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C154F" w14:textId="3C12117D" w:rsidR="00B54135" w:rsidRPr="00B54135" w:rsidRDefault="00B54135" w:rsidP="00B54135">
      <w:pPr>
        <w:spacing w:after="60"/>
        <w:jc w:val="center"/>
        <w:rPr>
          <w:rFonts w:ascii="Aptos" w:hAnsi="Aptos"/>
        </w:rPr>
      </w:pPr>
      <w:r w:rsidRPr="00B54135">
        <w:rPr>
          <w:rFonts w:ascii="Aptos" w:hAnsi="Aptos"/>
          <w:noProof/>
        </w:rPr>
        <w:drawing>
          <wp:inline distT="0" distB="0" distL="0" distR="0" wp14:anchorId="0B508C51" wp14:editId="0F0AE5AB">
            <wp:extent cx="698571" cy="1009724"/>
            <wp:effectExtent l="0" t="0" r="0" b="0"/>
            <wp:docPr id="14" name="Picture 63" descr="A képen szimbólum, vázlat, embléma, szöveg látható&#10;&#10;Automatikusan generált leírás"/>
            <wp:cNvGraphicFramePr/>
            <a:graphic xmlns:a="http://schemas.openxmlformats.org/drawingml/2006/main">
              <a:graphicData uri="http://schemas.openxmlformats.org/drawingml/2006/picture">
                <pic:pic xmlns:pic="http://schemas.openxmlformats.org/drawingml/2006/picture">
                  <pic:nvPicPr>
                    <pic:cNvPr id="14" name="Picture 63" descr="A képen szimbólum, vázlat, embléma, szöveg látható&#10;&#10;Automatikusan generált leírás"/>
                    <pic:cNvPicPr/>
                  </pic:nvPicPr>
                  <pic:blipFill>
                    <a:blip r:embed="rId8"/>
                    <a:stretch>
                      <a:fillRect/>
                    </a:stretch>
                  </pic:blipFill>
                  <pic:spPr>
                    <a:xfrm>
                      <a:off x="0" y="0"/>
                      <a:ext cx="698571" cy="1009724"/>
                    </a:xfrm>
                    <a:prstGeom prst="rect">
                      <a:avLst/>
                    </a:prstGeom>
                  </pic:spPr>
                </pic:pic>
              </a:graphicData>
            </a:graphic>
          </wp:inline>
        </w:drawing>
      </w:r>
    </w:p>
    <w:p w14:paraId="61EA5835" w14:textId="77777777" w:rsidR="00B54135" w:rsidRPr="00B54135" w:rsidRDefault="00B54135" w:rsidP="00B54135">
      <w:pPr>
        <w:spacing w:after="60"/>
        <w:rPr>
          <w:rFonts w:ascii="Aptos" w:hAnsi="Aptos"/>
        </w:rPr>
      </w:pPr>
    </w:p>
    <w:p w14:paraId="7646D84B" w14:textId="77777777" w:rsidR="00B54135" w:rsidRPr="00B54135" w:rsidRDefault="00B54135" w:rsidP="00B54135">
      <w:pPr>
        <w:spacing w:after="60"/>
        <w:rPr>
          <w:rFonts w:ascii="Aptos" w:hAnsi="Aptos"/>
        </w:rPr>
      </w:pPr>
    </w:p>
    <w:p w14:paraId="16E4BCCB" w14:textId="77777777" w:rsidR="00B54135" w:rsidRPr="00B54135" w:rsidRDefault="00B54135" w:rsidP="00B54135">
      <w:pPr>
        <w:spacing w:after="60"/>
        <w:jc w:val="center"/>
        <w:rPr>
          <w:rFonts w:ascii="Aptos" w:hAnsi="Aptos"/>
          <w:b/>
          <w:bCs/>
          <w:snapToGrid w:val="0"/>
          <w:sz w:val="36"/>
          <w:szCs w:val="36"/>
        </w:rPr>
      </w:pPr>
      <w:r w:rsidRPr="00B54135">
        <w:rPr>
          <w:rFonts w:ascii="Aptos" w:hAnsi="Aptos"/>
          <w:b/>
          <w:bCs/>
          <w:snapToGrid w:val="0"/>
          <w:sz w:val="36"/>
          <w:szCs w:val="36"/>
        </w:rPr>
        <w:t>RULES of PROCEEDINGS</w:t>
      </w:r>
    </w:p>
    <w:p w14:paraId="602B81D9" w14:textId="7F5F79BA" w:rsidR="00B54135" w:rsidRDefault="00B54135" w:rsidP="00B54135">
      <w:pPr>
        <w:spacing w:after="60"/>
        <w:jc w:val="center"/>
        <w:rPr>
          <w:rFonts w:ascii="Aptos" w:hAnsi="Aptos"/>
          <w:b/>
          <w:bCs/>
          <w:snapToGrid w:val="0"/>
          <w:sz w:val="36"/>
          <w:szCs w:val="36"/>
        </w:rPr>
      </w:pPr>
      <w:r w:rsidRPr="00B54135">
        <w:rPr>
          <w:rFonts w:ascii="Aptos" w:hAnsi="Aptos"/>
          <w:b/>
          <w:bCs/>
          <w:snapToGrid w:val="0"/>
          <w:sz w:val="36"/>
          <w:szCs w:val="36"/>
        </w:rPr>
        <w:t>202</w:t>
      </w:r>
      <w:r>
        <w:rPr>
          <w:rFonts w:ascii="Aptos" w:hAnsi="Aptos"/>
          <w:b/>
          <w:bCs/>
          <w:snapToGrid w:val="0"/>
          <w:sz w:val="36"/>
          <w:szCs w:val="36"/>
        </w:rPr>
        <w:t>4</w:t>
      </w:r>
    </w:p>
    <w:p w14:paraId="4D93F6AE" w14:textId="77777777" w:rsidR="00B54135" w:rsidRPr="00B54135" w:rsidRDefault="00B54135" w:rsidP="00B54135">
      <w:pPr>
        <w:spacing w:after="60"/>
        <w:jc w:val="center"/>
        <w:rPr>
          <w:rFonts w:ascii="Aptos" w:hAnsi="Aptos"/>
          <w:b/>
          <w:bCs/>
          <w:snapToGrid w:val="0"/>
          <w:sz w:val="36"/>
          <w:szCs w:val="36"/>
        </w:rPr>
      </w:pPr>
    </w:p>
    <w:p w14:paraId="00215454" w14:textId="77777777" w:rsidR="00B54135" w:rsidRPr="00B54135" w:rsidRDefault="00B54135" w:rsidP="00B54135">
      <w:pPr>
        <w:spacing w:after="60"/>
        <w:jc w:val="center"/>
        <w:rPr>
          <w:rFonts w:ascii="Aptos" w:hAnsi="Aptos"/>
          <w:snapToGrid w:val="0"/>
          <w:sz w:val="24"/>
          <w:szCs w:val="24"/>
        </w:rPr>
      </w:pPr>
      <w:r w:rsidRPr="00B54135">
        <w:rPr>
          <w:rFonts w:ascii="Aptos" w:hAnsi="Aptos"/>
          <w:snapToGrid w:val="0"/>
          <w:sz w:val="24"/>
          <w:szCs w:val="24"/>
        </w:rPr>
        <w:t>of the Arbitration Court</w:t>
      </w:r>
    </w:p>
    <w:p w14:paraId="19ACBC9C" w14:textId="77777777" w:rsidR="00B54135" w:rsidRPr="00B54135" w:rsidRDefault="00B54135" w:rsidP="00B54135">
      <w:pPr>
        <w:spacing w:after="60"/>
        <w:jc w:val="center"/>
        <w:rPr>
          <w:rFonts w:ascii="Aptos" w:hAnsi="Aptos"/>
          <w:snapToGrid w:val="0"/>
          <w:sz w:val="24"/>
          <w:szCs w:val="24"/>
        </w:rPr>
      </w:pPr>
    </w:p>
    <w:p w14:paraId="12CC78F4" w14:textId="77777777" w:rsidR="00B54135" w:rsidRPr="00B54135" w:rsidRDefault="00B54135" w:rsidP="00B54135">
      <w:pPr>
        <w:spacing w:after="60"/>
        <w:jc w:val="center"/>
        <w:rPr>
          <w:rFonts w:ascii="Aptos" w:hAnsi="Aptos"/>
          <w:snapToGrid w:val="0"/>
          <w:sz w:val="24"/>
          <w:szCs w:val="24"/>
        </w:rPr>
      </w:pPr>
      <w:r w:rsidRPr="00B54135">
        <w:rPr>
          <w:rFonts w:ascii="Aptos" w:hAnsi="Aptos"/>
          <w:snapToGrid w:val="0"/>
          <w:sz w:val="24"/>
          <w:szCs w:val="24"/>
        </w:rPr>
        <w:t>attached to the</w:t>
      </w:r>
    </w:p>
    <w:p w14:paraId="4948E709" w14:textId="77777777" w:rsidR="00B54135" w:rsidRPr="00B54135" w:rsidRDefault="00B54135" w:rsidP="00B54135">
      <w:pPr>
        <w:spacing w:after="60"/>
        <w:jc w:val="center"/>
        <w:rPr>
          <w:rFonts w:ascii="Aptos" w:hAnsi="Aptos"/>
          <w:snapToGrid w:val="0"/>
          <w:sz w:val="24"/>
          <w:szCs w:val="24"/>
        </w:rPr>
      </w:pPr>
      <w:r w:rsidRPr="00B54135">
        <w:rPr>
          <w:rFonts w:ascii="Aptos" w:hAnsi="Aptos"/>
          <w:snapToGrid w:val="0"/>
          <w:sz w:val="24"/>
          <w:szCs w:val="24"/>
        </w:rPr>
        <w:t>Hungarian Chamber of Commerce and Industry</w:t>
      </w:r>
    </w:p>
    <w:p w14:paraId="0CD431B9" w14:textId="77777777" w:rsidR="00B54135" w:rsidRPr="00B54135" w:rsidRDefault="00B54135" w:rsidP="00B54135">
      <w:pPr>
        <w:spacing w:after="60"/>
        <w:jc w:val="center"/>
        <w:rPr>
          <w:rFonts w:ascii="Aptos" w:hAnsi="Aptos"/>
          <w:snapToGrid w:val="0"/>
          <w:sz w:val="24"/>
          <w:szCs w:val="24"/>
        </w:rPr>
      </w:pPr>
    </w:p>
    <w:p w14:paraId="43845003" w14:textId="019C215F" w:rsidR="00B54135" w:rsidRPr="00B54135" w:rsidRDefault="00B54135" w:rsidP="00B54135">
      <w:pPr>
        <w:spacing w:after="60"/>
        <w:jc w:val="center"/>
        <w:rPr>
          <w:rFonts w:ascii="Aptos" w:hAnsi="Aptos"/>
          <w:snapToGrid w:val="0"/>
          <w:sz w:val="24"/>
          <w:szCs w:val="24"/>
        </w:rPr>
      </w:pPr>
      <w:r w:rsidRPr="00B54135">
        <w:rPr>
          <w:rFonts w:ascii="Aptos" w:hAnsi="Aptos"/>
          <w:snapToGrid w:val="0"/>
          <w:sz w:val="24"/>
          <w:szCs w:val="24"/>
        </w:rPr>
        <w:t>effective as of September 15, 2024</w:t>
      </w:r>
    </w:p>
    <w:p w14:paraId="45FE59B5" w14:textId="77777777" w:rsidR="00B54135" w:rsidRPr="00B54135" w:rsidRDefault="00B54135" w:rsidP="00B54135">
      <w:pPr>
        <w:spacing w:after="60"/>
        <w:rPr>
          <w:rFonts w:ascii="Aptos" w:hAnsi="Aptos"/>
          <w:snapToGrid w:val="0"/>
        </w:rPr>
      </w:pPr>
    </w:p>
    <w:p w14:paraId="49C44DB2" w14:textId="77777777" w:rsidR="00B54135" w:rsidRPr="00B54135" w:rsidRDefault="00B54135" w:rsidP="00B54135">
      <w:pPr>
        <w:spacing w:after="60"/>
        <w:rPr>
          <w:rFonts w:ascii="Aptos" w:hAnsi="Aptos"/>
          <w:snapToGrid w:val="0"/>
        </w:rPr>
      </w:pPr>
    </w:p>
    <w:p w14:paraId="0AE57072" w14:textId="77777777" w:rsidR="00B54135" w:rsidRPr="00B54135" w:rsidRDefault="00B54135" w:rsidP="00B54135">
      <w:pPr>
        <w:spacing w:after="60"/>
        <w:jc w:val="center"/>
        <w:rPr>
          <w:rFonts w:ascii="Aptos" w:hAnsi="Aptos"/>
          <w:snapToGrid w:val="0"/>
        </w:rPr>
      </w:pPr>
      <w:r w:rsidRPr="00B54135">
        <w:rPr>
          <w:rFonts w:ascii="Aptos" w:hAnsi="Aptos"/>
          <w:snapToGrid w:val="0"/>
        </w:rPr>
        <w:t>H-1054 Budapest, Szabadság tér 7.</w:t>
      </w:r>
    </w:p>
    <w:p w14:paraId="1F178388" w14:textId="5DB8E0B3" w:rsidR="00B54135" w:rsidRPr="00B54135" w:rsidRDefault="00B54135" w:rsidP="00B54135">
      <w:pPr>
        <w:spacing w:after="60"/>
        <w:jc w:val="center"/>
        <w:rPr>
          <w:rFonts w:ascii="Aptos" w:hAnsi="Aptos"/>
          <w:snapToGrid w:val="0"/>
        </w:rPr>
      </w:pPr>
      <w:r w:rsidRPr="00B54135">
        <w:rPr>
          <w:rFonts w:ascii="Aptos" w:hAnsi="Aptos"/>
          <w:snapToGrid w:val="0"/>
        </w:rPr>
        <w:t xml:space="preserve">e-mail: </w:t>
      </w:r>
      <w:hyperlink r:id="rId9" w:history="1">
        <w:r w:rsidRPr="00B54135">
          <w:rPr>
            <w:rFonts w:ascii="Aptos" w:hAnsi="Aptos"/>
            <w:snapToGrid w:val="0"/>
          </w:rPr>
          <w:t>vb@mkik.hu</w:t>
        </w:r>
      </w:hyperlink>
    </w:p>
    <w:p w14:paraId="641DC222" w14:textId="6A54DF7F" w:rsidR="00B54135" w:rsidRPr="00B54135" w:rsidRDefault="00B54135" w:rsidP="00B54135">
      <w:pPr>
        <w:spacing w:after="60"/>
        <w:jc w:val="center"/>
        <w:rPr>
          <w:rFonts w:ascii="Aptos" w:hAnsi="Aptos"/>
          <w:snapToGrid w:val="0"/>
        </w:rPr>
      </w:pPr>
      <w:r w:rsidRPr="00B54135">
        <w:rPr>
          <w:rFonts w:ascii="Aptos" w:hAnsi="Aptos"/>
          <w:snapToGrid w:val="0"/>
        </w:rPr>
        <w:t>Bank account of the Hungarian Chamber of Commerce and Industry:</w:t>
      </w:r>
    </w:p>
    <w:p w14:paraId="64AD885D" w14:textId="550EF981" w:rsidR="00B54135" w:rsidRPr="00B54135" w:rsidRDefault="00B54135" w:rsidP="00B54135">
      <w:pPr>
        <w:spacing w:after="60"/>
        <w:jc w:val="center"/>
        <w:rPr>
          <w:rFonts w:ascii="Aptos" w:hAnsi="Aptos"/>
          <w:snapToGrid w:val="0"/>
          <w:szCs w:val="20"/>
        </w:rPr>
      </w:pPr>
      <w:r w:rsidRPr="00B54135">
        <w:rPr>
          <w:rFonts w:ascii="Aptos" w:hAnsi="Aptos"/>
          <w:snapToGrid w:val="0"/>
          <w:szCs w:val="20"/>
        </w:rPr>
        <w:t>No. 10300002-20373432-70073285</w:t>
      </w:r>
    </w:p>
    <w:p w14:paraId="705534D8" w14:textId="26818F5D" w:rsidR="00B54135" w:rsidRPr="00B54135" w:rsidRDefault="00B54135" w:rsidP="00B54135">
      <w:pPr>
        <w:spacing w:after="60"/>
        <w:jc w:val="center"/>
        <w:rPr>
          <w:rFonts w:ascii="Aptos" w:hAnsi="Aptos"/>
          <w:snapToGrid w:val="0"/>
          <w:szCs w:val="20"/>
        </w:rPr>
      </w:pPr>
      <w:r w:rsidRPr="00B54135">
        <w:rPr>
          <w:rFonts w:ascii="Aptos" w:hAnsi="Aptos"/>
          <w:snapToGrid w:val="0"/>
          <w:szCs w:val="20"/>
        </w:rPr>
        <w:t>with the MB</w:t>
      </w:r>
      <w:r w:rsidR="008246E8">
        <w:rPr>
          <w:rFonts w:ascii="Aptos" w:hAnsi="Aptos"/>
          <w:snapToGrid w:val="0"/>
          <w:szCs w:val="20"/>
        </w:rPr>
        <w:t>H</w:t>
      </w:r>
      <w:r w:rsidRPr="00B54135">
        <w:rPr>
          <w:rFonts w:ascii="Aptos" w:hAnsi="Aptos"/>
          <w:snapToGrid w:val="0"/>
          <w:szCs w:val="20"/>
        </w:rPr>
        <w:t xml:space="preserve"> Bank Nyrt.</w:t>
      </w:r>
    </w:p>
    <w:p w14:paraId="0FD9333D" w14:textId="77777777" w:rsidR="00B54135" w:rsidRPr="00B54135" w:rsidRDefault="00B54135" w:rsidP="00B54135">
      <w:pPr>
        <w:spacing w:after="60"/>
        <w:jc w:val="center"/>
        <w:rPr>
          <w:rFonts w:ascii="Aptos" w:hAnsi="Aptos"/>
          <w:szCs w:val="20"/>
          <w:lang w:val="de-DE"/>
        </w:rPr>
      </w:pPr>
      <w:r w:rsidRPr="00B54135">
        <w:rPr>
          <w:rFonts w:ascii="Aptos" w:hAnsi="Aptos"/>
          <w:szCs w:val="20"/>
          <w:lang w:val="de-DE"/>
        </w:rPr>
        <w:t>Swift code: mkkbhuhb</w:t>
      </w:r>
    </w:p>
    <w:p w14:paraId="1A8F6CE0" w14:textId="77777777" w:rsidR="00B54135" w:rsidRPr="00B54135" w:rsidRDefault="00B54135" w:rsidP="00B54135">
      <w:pPr>
        <w:spacing w:after="60"/>
        <w:jc w:val="center"/>
        <w:rPr>
          <w:rFonts w:ascii="Aptos" w:hAnsi="Aptos"/>
          <w:szCs w:val="20"/>
          <w:lang w:val="de-DE"/>
        </w:rPr>
      </w:pPr>
      <w:r w:rsidRPr="00B54135">
        <w:rPr>
          <w:rFonts w:ascii="Aptos" w:hAnsi="Aptos"/>
          <w:szCs w:val="20"/>
          <w:lang w:val="de-DE"/>
        </w:rPr>
        <w:t>IBAN HU 58 1030 0002 2037 3432 7007 3285</w:t>
      </w:r>
    </w:p>
    <w:p w14:paraId="0AD2E502" w14:textId="57A83998" w:rsidR="00B54135" w:rsidRPr="00B54135" w:rsidRDefault="00B54135">
      <w:pPr>
        <w:rPr>
          <w:rFonts w:ascii="Aptos" w:hAnsi="Aptos"/>
          <w:szCs w:val="20"/>
          <w:lang w:val="de-DE"/>
        </w:rPr>
      </w:pPr>
      <w:r w:rsidRPr="00B54135">
        <w:rPr>
          <w:rFonts w:ascii="Aptos" w:hAnsi="Aptos"/>
          <w:szCs w:val="20"/>
          <w:lang w:val="de-DE"/>
        </w:rPr>
        <w:br w:type="page"/>
      </w:r>
    </w:p>
    <w:sdt>
      <w:sdtPr>
        <w:rPr>
          <w:rFonts w:asciiTheme="minorHAnsi" w:eastAsiaTheme="minorHAnsi" w:hAnsiTheme="minorHAnsi" w:cstheme="minorHAnsi"/>
          <w:color w:val="auto"/>
          <w:sz w:val="22"/>
          <w:szCs w:val="22"/>
          <w:lang w:eastAsia="en-US"/>
        </w:rPr>
        <w:id w:val="-542285313"/>
        <w:docPartObj>
          <w:docPartGallery w:val="Table of Contents"/>
          <w:docPartUnique/>
        </w:docPartObj>
      </w:sdtPr>
      <w:sdtEndPr>
        <w:rPr>
          <w:b/>
          <w:bCs/>
        </w:rPr>
      </w:sdtEndPr>
      <w:sdtContent>
        <w:p w14:paraId="68733A88" w14:textId="26973F08" w:rsidR="00340EA0" w:rsidRDefault="00340EA0">
          <w:pPr>
            <w:pStyle w:val="Tartalomjegyzkcmsora"/>
          </w:pPr>
          <w:r>
            <w:t>Tartalom</w:t>
          </w:r>
        </w:p>
        <w:p w14:paraId="0DBB344B" w14:textId="754F66C6" w:rsidR="00345C4F" w:rsidRDefault="00340EA0">
          <w:pPr>
            <w:pStyle w:val="TJ1"/>
            <w:tabs>
              <w:tab w:val="right" w:leader="dot" w:pos="9062"/>
            </w:tabs>
            <w:rPr>
              <w:rFonts w:eastAsiaTheme="minorEastAsia" w:cstheme="minorBidi"/>
              <w:noProof/>
              <w:kern w:val="2"/>
              <w:sz w:val="24"/>
              <w:szCs w:val="24"/>
              <w:lang w:eastAsia="hu-HU"/>
              <w14:ligatures w14:val="standardContextual"/>
            </w:rPr>
          </w:pPr>
          <w:r>
            <w:fldChar w:fldCharType="begin"/>
          </w:r>
          <w:r>
            <w:instrText xml:space="preserve"> TOC \o "1-3" \h \z \u </w:instrText>
          </w:r>
          <w:r>
            <w:fldChar w:fldCharType="separate"/>
          </w:r>
          <w:hyperlink w:anchor="_Toc180414087" w:history="1">
            <w:r w:rsidR="00345C4F" w:rsidRPr="00370094">
              <w:rPr>
                <w:rStyle w:val="Hiperhivatkozs"/>
                <w:rFonts w:ascii="Aptos" w:hAnsi="Aptos" w:cs="Times New Roman"/>
                <w:noProof/>
                <w:lang w:val="en-US"/>
              </w:rPr>
              <w:t>MODEL ARBITRATION CLAUSE</w:t>
            </w:r>
            <w:r w:rsidR="00345C4F">
              <w:rPr>
                <w:noProof/>
                <w:webHidden/>
              </w:rPr>
              <w:tab/>
            </w:r>
            <w:r w:rsidR="00345C4F">
              <w:rPr>
                <w:noProof/>
                <w:webHidden/>
              </w:rPr>
              <w:fldChar w:fldCharType="begin"/>
            </w:r>
            <w:r w:rsidR="00345C4F">
              <w:rPr>
                <w:noProof/>
                <w:webHidden/>
              </w:rPr>
              <w:instrText xml:space="preserve"> PAGEREF _Toc180414087 \h </w:instrText>
            </w:r>
            <w:r w:rsidR="00345C4F">
              <w:rPr>
                <w:noProof/>
                <w:webHidden/>
              </w:rPr>
            </w:r>
            <w:r w:rsidR="00345C4F">
              <w:rPr>
                <w:noProof/>
                <w:webHidden/>
              </w:rPr>
              <w:fldChar w:fldCharType="separate"/>
            </w:r>
            <w:r w:rsidR="00345C4F">
              <w:rPr>
                <w:noProof/>
                <w:webHidden/>
              </w:rPr>
              <w:t>4</w:t>
            </w:r>
            <w:r w:rsidR="00345C4F">
              <w:rPr>
                <w:noProof/>
                <w:webHidden/>
              </w:rPr>
              <w:fldChar w:fldCharType="end"/>
            </w:r>
          </w:hyperlink>
        </w:p>
        <w:p w14:paraId="61D1E25B" w14:textId="77EDECA0" w:rsidR="00345C4F" w:rsidRDefault="00345C4F">
          <w:pPr>
            <w:pStyle w:val="TJ1"/>
            <w:tabs>
              <w:tab w:val="right" w:leader="dot" w:pos="9062"/>
            </w:tabs>
            <w:rPr>
              <w:rFonts w:eastAsiaTheme="minorEastAsia" w:cstheme="minorBidi"/>
              <w:noProof/>
              <w:kern w:val="2"/>
              <w:sz w:val="24"/>
              <w:szCs w:val="24"/>
              <w:lang w:eastAsia="hu-HU"/>
              <w14:ligatures w14:val="standardContextual"/>
            </w:rPr>
          </w:pPr>
          <w:hyperlink w:anchor="_Toc180414088" w:history="1">
            <w:r w:rsidRPr="00370094">
              <w:rPr>
                <w:rStyle w:val="Hiperhivatkozs"/>
                <w:rFonts w:ascii="Aptos" w:hAnsi="Aptos" w:cs="Times New Roman"/>
                <w:noProof/>
                <w:lang w:val="en-US"/>
              </w:rPr>
              <w:t>I. General Provisions</w:t>
            </w:r>
            <w:r>
              <w:rPr>
                <w:noProof/>
                <w:webHidden/>
              </w:rPr>
              <w:tab/>
            </w:r>
            <w:r>
              <w:rPr>
                <w:noProof/>
                <w:webHidden/>
              </w:rPr>
              <w:fldChar w:fldCharType="begin"/>
            </w:r>
            <w:r>
              <w:rPr>
                <w:noProof/>
                <w:webHidden/>
              </w:rPr>
              <w:instrText xml:space="preserve"> PAGEREF _Toc180414088 \h </w:instrText>
            </w:r>
            <w:r>
              <w:rPr>
                <w:noProof/>
                <w:webHidden/>
              </w:rPr>
            </w:r>
            <w:r>
              <w:rPr>
                <w:noProof/>
                <w:webHidden/>
              </w:rPr>
              <w:fldChar w:fldCharType="separate"/>
            </w:r>
            <w:r>
              <w:rPr>
                <w:noProof/>
                <w:webHidden/>
              </w:rPr>
              <w:t>6</w:t>
            </w:r>
            <w:r>
              <w:rPr>
                <w:noProof/>
                <w:webHidden/>
              </w:rPr>
              <w:fldChar w:fldCharType="end"/>
            </w:r>
          </w:hyperlink>
        </w:p>
        <w:p w14:paraId="4BE5B757" w14:textId="74871E37" w:rsidR="00345C4F" w:rsidRDefault="00345C4F">
          <w:pPr>
            <w:pStyle w:val="TJ3"/>
            <w:rPr>
              <w:rFonts w:eastAsiaTheme="minorEastAsia" w:cstheme="minorBidi"/>
              <w:noProof/>
              <w:kern w:val="2"/>
              <w:sz w:val="24"/>
              <w:szCs w:val="24"/>
              <w:lang w:eastAsia="hu-HU"/>
              <w14:ligatures w14:val="standardContextual"/>
            </w:rPr>
          </w:pPr>
          <w:hyperlink w:anchor="_Toc180414089" w:history="1">
            <w:r w:rsidRPr="00370094">
              <w:rPr>
                <w:rStyle w:val="Hiperhivatkozs"/>
                <w:rFonts w:ascii="Aptos" w:hAnsi="Aptos" w:cs="Times New Roman"/>
                <w:noProof/>
                <w:lang w:val="en-US"/>
              </w:rPr>
              <w:t>[Definitions]</w:t>
            </w:r>
            <w:r>
              <w:rPr>
                <w:noProof/>
                <w:webHidden/>
              </w:rPr>
              <w:tab/>
            </w:r>
            <w:r>
              <w:rPr>
                <w:noProof/>
                <w:webHidden/>
              </w:rPr>
              <w:fldChar w:fldCharType="begin"/>
            </w:r>
            <w:r>
              <w:rPr>
                <w:noProof/>
                <w:webHidden/>
              </w:rPr>
              <w:instrText xml:space="preserve"> PAGEREF _Toc180414089 \h </w:instrText>
            </w:r>
            <w:r>
              <w:rPr>
                <w:noProof/>
                <w:webHidden/>
              </w:rPr>
            </w:r>
            <w:r>
              <w:rPr>
                <w:noProof/>
                <w:webHidden/>
              </w:rPr>
              <w:fldChar w:fldCharType="separate"/>
            </w:r>
            <w:r>
              <w:rPr>
                <w:noProof/>
                <w:webHidden/>
              </w:rPr>
              <w:t>6</w:t>
            </w:r>
            <w:r>
              <w:rPr>
                <w:noProof/>
                <w:webHidden/>
              </w:rPr>
              <w:fldChar w:fldCharType="end"/>
            </w:r>
          </w:hyperlink>
        </w:p>
        <w:p w14:paraId="46B76F3A" w14:textId="6BCD1602" w:rsidR="00345C4F" w:rsidRDefault="00345C4F">
          <w:pPr>
            <w:pStyle w:val="TJ3"/>
            <w:rPr>
              <w:rFonts w:eastAsiaTheme="minorEastAsia" w:cstheme="minorBidi"/>
              <w:noProof/>
              <w:kern w:val="2"/>
              <w:sz w:val="24"/>
              <w:szCs w:val="24"/>
              <w:lang w:eastAsia="hu-HU"/>
              <w14:ligatures w14:val="standardContextual"/>
            </w:rPr>
          </w:pPr>
          <w:hyperlink w:anchor="_Toc180414090" w:history="1">
            <w:r w:rsidRPr="00370094">
              <w:rPr>
                <w:rStyle w:val="Hiperhivatkozs"/>
                <w:rFonts w:ascii="Aptos" w:hAnsi="Aptos" w:cs="Times New Roman"/>
                <w:noProof/>
                <w:lang w:val="en-US"/>
              </w:rPr>
              <w:t>1. [Scope of Application]</w:t>
            </w:r>
            <w:r>
              <w:rPr>
                <w:noProof/>
                <w:webHidden/>
              </w:rPr>
              <w:tab/>
            </w:r>
            <w:r>
              <w:rPr>
                <w:noProof/>
                <w:webHidden/>
              </w:rPr>
              <w:fldChar w:fldCharType="begin"/>
            </w:r>
            <w:r>
              <w:rPr>
                <w:noProof/>
                <w:webHidden/>
              </w:rPr>
              <w:instrText xml:space="preserve"> PAGEREF _Toc180414090 \h </w:instrText>
            </w:r>
            <w:r>
              <w:rPr>
                <w:noProof/>
                <w:webHidden/>
              </w:rPr>
            </w:r>
            <w:r>
              <w:rPr>
                <w:noProof/>
                <w:webHidden/>
              </w:rPr>
              <w:fldChar w:fldCharType="separate"/>
            </w:r>
            <w:r>
              <w:rPr>
                <w:noProof/>
                <w:webHidden/>
              </w:rPr>
              <w:t>7</w:t>
            </w:r>
            <w:r>
              <w:rPr>
                <w:noProof/>
                <w:webHidden/>
              </w:rPr>
              <w:fldChar w:fldCharType="end"/>
            </w:r>
          </w:hyperlink>
        </w:p>
        <w:p w14:paraId="0632F01F" w14:textId="2C75DD64" w:rsidR="00345C4F" w:rsidRDefault="00345C4F">
          <w:pPr>
            <w:pStyle w:val="TJ3"/>
            <w:rPr>
              <w:rFonts w:eastAsiaTheme="minorEastAsia" w:cstheme="minorBidi"/>
              <w:noProof/>
              <w:kern w:val="2"/>
              <w:sz w:val="24"/>
              <w:szCs w:val="24"/>
              <w:lang w:eastAsia="hu-HU"/>
              <w14:ligatures w14:val="standardContextual"/>
            </w:rPr>
          </w:pPr>
          <w:hyperlink w:anchor="_Toc180414091" w:history="1">
            <w:r w:rsidRPr="00370094">
              <w:rPr>
                <w:rStyle w:val="Hiperhivatkozs"/>
                <w:rFonts w:ascii="Aptos" w:hAnsi="Aptos" w:cs="Times New Roman"/>
                <w:noProof/>
                <w:lang w:val="en-US"/>
              </w:rPr>
              <w:t>2. [Place of Arbitration, Seat of the Arbitration Court, Place of Procedural Acts]</w:t>
            </w:r>
            <w:r>
              <w:rPr>
                <w:noProof/>
                <w:webHidden/>
              </w:rPr>
              <w:tab/>
            </w:r>
            <w:r>
              <w:rPr>
                <w:noProof/>
                <w:webHidden/>
              </w:rPr>
              <w:fldChar w:fldCharType="begin"/>
            </w:r>
            <w:r>
              <w:rPr>
                <w:noProof/>
                <w:webHidden/>
              </w:rPr>
              <w:instrText xml:space="preserve"> PAGEREF _Toc180414091 \h </w:instrText>
            </w:r>
            <w:r>
              <w:rPr>
                <w:noProof/>
                <w:webHidden/>
              </w:rPr>
            </w:r>
            <w:r>
              <w:rPr>
                <w:noProof/>
                <w:webHidden/>
              </w:rPr>
              <w:fldChar w:fldCharType="separate"/>
            </w:r>
            <w:r>
              <w:rPr>
                <w:noProof/>
                <w:webHidden/>
              </w:rPr>
              <w:t>7</w:t>
            </w:r>
            <w:r>
              <w:rPr>
                <w:noProof/>
                <w:webHidden/>
              </w:rPr>
              <w:fldChar w:fldCharType="end"/>
            </w:r>
          </w:hyperlink>
        </w:p>
        <w:p w14:paraId="6B3285E3" w14:textId="4F4A653A" w:rsidR="00345C4F" w:rsidRDefault="00345C4F">
          <w:pPr>
            <w:pStyle w:val="TJ3"/>
            <w:rPr>
              <w:rFonts w:eastAsiaTheme="minorEastAsia" w:cstheme="minorBidi"/>
              <w:noProof/>
              <w:kern w:val="2"/>
              <w:sz w:val="24"/>
              <w:szCs w:val="24"/>
              <w:lang w:eastAsia="hu-HU"/>
              <w14:ligatures w14:val="standardContextual"/>
            </w:rPr>
          </w:pPr>
          <w:hyperlink w:anchor="_Toc180414092" w:history="1">
            <w:r w:rsidRPr="00370094">
              <w:rPr>
                <w:rStyle w:val="Hiperhivatkozs"/>
                <w:rFonts w:ascii="Aptos" w:hAnsi="Aptos" w:cs="Times New Roman"/>
                <w:noProof/>
                <w:lang w:val="en-US"/>
              </w:rPr>
              <w:t>3. [Submissions, Delivery, Time Limits]</w:t>
            </w:r>
            <w:r>
              <w:rPr>
                <w:noProof/>
                <w:webHidden/>
              </w:rPr>
              <w:tab/>
            </w:r>
            <w:r>
              <w:rPr>
                <w:noProof/>
                <w:webHidden/>
              </w:rPr>
              <w:fldChar w:fldCharType="begin"/>
            </w:r>
            <w:r>
              <w:rPr>
                <w:noProof/>
                <w:webHidden/>
              </w:rPr>
              <w:instrText xml:space="preserve"> PAGEREF _Toc180414092 \h </w:instrText>
            </w:r>
            <w:r>
              <w:rPr>
                <w:noProof/>
                <w:webHidden/>
              </w:rPr>
            </w:r>
            <w:r>
              <w:rPr>
                <w:noProof/>
                <w:webHidden/>
              </w:rPr>
              <w:fldChar w:fldCharType="separate"/>
            </w:r>
            <w:r>
              <w:rPr>
                <w:noProof/>
                <w:webHidden/>
              </w:rPr>
              <w:t>7</w:t>
            </w:r>
            <w:r>
              <w:rPr>
                <w:noProof/>
                <w:webHidden/>
              </w:rPr>
              <w:fldChar w:fldCharType="end"/>
            </w:r>
          </w:hyperlink>
        </w:p>
        <w:p w14:paraId="0C475140" w14:textId="6EEE69D1" w:rsidR="00345C4F" w:rsidRDefault="00345C4F">
          <w:pPr>
            <w:pStyle w:val="TJ3"/>
            <w:rPr>
              <w:rFonts w:eastAsiaTheme="minorEastAsia" w:cstheme="minorBidi"/>
              <w:noProof/>
              <w:kern w:val="2"/>
              <w:sz w:val="24"/>
              <w:szCs w:val="24"/>
              <w:lang w:eastAsia="hu-HU"/>
              <w14:ligatures w14:val="standardContextual"/>
            </w:rPr>
          </w:pPr>
          <w:hyperlink w:anchor="_Toc180414093" w:history="1">
            <w:r w:rsidRPr="00370094">
              <w:rPr>
                <w:rStyle w:val="Hiperhivatkozs"/>
                <w:rFonts w:ascii="Aptos" w:hAnsi="Aptos" w:cs="Times New Roman"/>
                <w:noProof/>
                <w:lang w:val="en-US"/>
              </w:rPr>
              <w:t>4. [Language of the Arbitration]</w:t>
            </w:r>
            <w:r>
              <w:rPr>
                <w:noProof/>
                <w:webHidden/>
              </w:rPr>
              <w:tab/>
            </w:r>
            <w:r>
              <w:rPr>
                <w:noProof/>
                <w:webHidden/>
              </w:rPr>
              <w:fldChar w:fldCharType="begin"/>
            </w:r>
            <w:r>
              <w:rPr>
                <w:noProof/>
                <w:webHidden/>
              </w:rPr>
              <w:instrText xml:space="preserve"> PAGEREF _Toc180414093 \h </w:instrText>
            </w:r>
            <w:r>
              <w:rPr>
                <w:noProof/>
                <w:webHidden/>
              </w:rPr>
            </w:r>
            <w:r>
              <w:rPr>
                <w:noProof/>
                <w:webHidden/>
              </w:rPr>
              <w:fldChar w:fldCharType="separate"/>
            </w:r>
            <w:r>
              <w:rPr>
                <w:noProof/>
                <w:webHidden/>
              </w:rPr>
              <w:t>9</w:t>
            </w:r>
            <w:r>
              <w:rPr>
                <w:noProof/>
                <w:webHidden/>
              </w:rPr>
              <w:fldChar w:fldCharType="end"/>
            </w:r>
          </w:hyperlink>
        </w:p>
        <w:p w14:paraId="2704BA6D" w14:textId="1507432A" w:rsidR="00345C4F" w:rsidRDefault="00345C4F">
          <w:pPr>
            <w:pStyle w:val="TJ3"/>
            <w:rPr>
              <w:rFonts w:eastAsiaTheme="minorEastAsia" w:cstheme="minorBidi"/>
              <w:noProof/>
              <w:kern w:val="2"/>
              <w:sz w:val="24"/>
              <w:szCs w:val="24"/>
              <w:lang w:eastAsia="hu-HU"/>
              <w14:ligatures w14:val="standardContextual"/>
            </w:rPr>
          </w:pPr>
          <w:hyperlink w:anchor="_Toc180414094" w:history="1">
            <w:r w:rsidRPr="00370094">
              <w:rPr>
                <w:rStyle w:val="Hiperhivatkozs"/>
                <w:rFonts w:ascii="Aptos" w:hAnsi="Aptos" w:cs="Times New Roman"/>
                <w:noProof/>
                <w:lang w:val="en-US"/>
              </w:rPr>
              <w:t>5. [Stay of the Arbitration]</w:t>
            </w:r>
            <w:r>
              <w:rPr>
                <w:noProof/>
                <w:webHidden/>
              </w:rPr>
              <w:tab/>
            </w:r>
            <w:r>
              <w:rPr>
                <w:noProof/>
                <w:webHidden/>
              </w:rPr>
              <w:fldChar w:fldCharType="begin"/>
            </w:r>
            <w:r>
              <w:rPr>
                <w:noProof/>
                <w:webHidden/>
              </w:rPr>
              <w:instrText xml:space="preserve"> PAGEREF _Toc180414094 \h </w:instrText>
            </w:r>
            <w:r>
              <w:rPr>
                <w:noProof/>
                <w:webHidden/>
              </w:rPr>
            </w:r>
            <w:r>
              <w:rPr>
                <w:noProof/>
                <w:webHidden/>
              </w:rPr>
              <w:fldChar w:fldCharType="separate"/>
            </w:r>
            <w:r>
              <w:rPr>
                <w:noProof/>
                <w:webHidden/>
              </w:rPr>
              <w:t>10</w:t>
            </w:r>
            <w:r>
              <w:rPr>
                <w:noProof/>
                <w:webHidden/>
              </w:rPr>
              <w:fldChar w:fldCharType="end"/>
            </w:r>
          </w:hyperlink>
        </w:p>
        <w:p w14:paraId="7B70A795" w14:textId="7511922C" w:rsidR="00345C4F" w:rsidRDefault="00345C4F">
          <w:pPr>
            <w:pStyle w:val="TJ3"/>
            <w:rPr>
              <w:rFonts w:eastAsiaTheme="minorEastAsia" w:cstheme="minorBidi"/>
              <w:noProof/>
              <w:kern w:val="2"/>
              <w:sz w:val="24"/>
              <w:szCs w:val="24"/>
              <w:lang w:eastAsia="hu-HU"/>
              <w14:ligatures w14:val="standardContextual"/>
            </w:rPr>
          </w:pPr>
          <w:hyperlink w:anchor="_Toc180414095" w:history="1">
            <w:r w:rsidRPr="00370094">
              <w:rPr>
                <w:rStyle w:val="Hiperhivatkozs"/>
                <w:rFonts w:ascii="Aptos" w:hAnsi="Aptos" w:cs="Times New Roman"/>
                <w:noProof/>
                <w:lang w:val="en-US"/>
              </w:rPr>
              <w:t>6. [Representation]</w:t>
            </w:r>
            <w:r>
              <w:rPr>
                <w:noProof/>
                <w:webHidden/>
              </w:rPr>
              <w:tab/>
            </w:r>
            <w:r>
              <w:rPr>
                <w:noProof/>
                <w:webHidden/>
              </w:rPr>
              <w:fldChar w:fldCharType="begin"/>
            </w:r>
            <w:r>
              <w:rPr>
                <w:noProof/>
                <w:webHidden/>
              </w:rPr>
              <w:instrText xml:space="preserve"> PAGEREF _Toc180414095 \h </w:instrText>
            </w:r>
            <w:r>
              <w:rPr>
                <w:noProof/>
                <w:webHidden/>
              </w:rPr>
            </w:r>
            <w:r>
              <w:rPr>
                <w:noProof/>
                <w:webHidden/>
              </w:rPr>
              <w:fldChar w:fldCharType="separate"/>
            </w:r>
            <w:r>
              <w:rPr>
                <w:noProof/>
                <w:webHidden/>
              </w:rPr>
              <w:t>10</w:t>
            </w:r>
            <w:r>
              <w:rPr>
                <w:noProof/>
                <w:webHidden/>
              </w:rPr>
              <w:fldChar w:fldCharType="end"/>
            </w:r>
          </w:hyperlink>
        </w:p>
        <w:p w14:paraId="2BDA03FA" w14:textId="1BDDFAF5" w:rsidR="00345C4F" w:rsidRDefault="00345C4F">
          <w:pPr>
            <w:pStyle w:val="TJ3"/>
            <w:rPr>
              <w:rFonts w:eastAsiaTheme="minorEastAsia" w:cstheme="minorBidi"/>
              <w:noProof/>
              <w:kern w:val="2"/>
              <w:sz w:val="24"/>
              <w:szCs w:val="24"/>
              <w:lang w:eastAsia="hu-HU"/>
              <w14:ligatures w14:val="standardContextual"/>
            </w:rPr>
          </w:pPr>
          <w:hyperlink w:anchor="_Toc180414096" w:history="1">
            <w:r w:rsidRPr="00370094">
              <w:rPr>
                <w:rStyle w:val="Hiperhivatkozs"/>
                <w:rFonts w:ascii="Aptos" w:hAnsi="Aptos" w:cs="Times New Roman"/>
                <w:noProof/>
                <w:lang w:val="en-US"/>
              </w:rPr>
              <w:t>7. [Waiver of right to object]</w:t>
            </w:r>
            <w:r>
              <w:rPr>
                <w:noProof/>
                <w:webHidden/>
              </w:rPr>
              <w:tab/>
            </w:r>
            <w:r>
              <w:rPr>
                <w:noProof/>
                <w:webHidden/>
              </w:rPr>
              <w:fldChar w:fldCharType="begin"/>
            </w:r>
            <w:r>
              <w:rPr>
                <w:noProof/>
                <w:webHidden/>
              </w:rPr>
              <w:instrText xml:space="preserve"> PAGEREF _Toc180414096 \h </w:instrText>
            </w:r>
            <w:r>
              <w:rPr>
                <w:noProof/>
                <w:webHidden/>
              </w:rPr>
            </w:r>
            <w:r>
              <w:rPr>
                <w:noProof/>
                <w:webHidden/>
              </w:rPr>
              <w:fldChar w:fldCharType="separate"/>
            </w:r>
            <w:r>
              <w:rPr>
                <w:noProof/>
                <w:webHidden/>
              </w:rPr>
              <w:t>10</w:t>
            </w:r>
            <w:r>
              <w:rPr>
                <w:noProof/>
                <w:webHidden/>
              </w:rPr>
              <w:fldChar w:fldCharType="end"/>
            </w:r>
          </w:hyperlink>
        </w:p>
        <w:p w14:paraId="65D7699B" w14:textId="5768FB5B" w:rsidR="00345C4F" w:rsidRDefault="00345C4F">
          <w:pPr>
            <w:pStyle w:val="TJ3"/>
            <w:rPr>
              <w:rFonts w:eastAsiaTheme="minorEastAsia" w:cstheme="minorBidi"/>
              <w:noProof/>
              <w:kern w:val="2"/>
              <w:sz w:val="24"/>
              <w:szCs w:val="24"/>
              <w:lang w:eastAsia="hu-HU"/>
              <w14:ligatures w14:val="standardContextual"/>
            </w:rPr>
          </w:pPr>
          <w:hyperlink w:anchor="_Toc180414097" w:history="1">
            <w:r w:rsidRPr="00370094">
              <w:rPr>
                <w:rStyle w:val="Hiperhivatkozs"/>
                <w:rFonts w:ascii="Aptos" w:hAnsi="Aptos" w:cs="Times New Roman"/>
                <w:noProof/>
                <w:lang w:val="en-US"/>
              </w:rPr>
              <w:t>8. [Costs of the Arbitration]</w:t>
            </w:r>
            <w:r>
              <w:rPr>
                <w:noProof/>
                <w:webHidden/>
              </w:rPr>
              <w:tab/>
            </w:r>
            <w:r>
              <w:rPr>
                <w:noProof/>
                <w:webHidden/>
              </w:rPr>
              <w:fldChar w:fldCharType="begin"/>
            </w:r>
            <w:r>
              <w:rPr>
                <w:noProof/>
                <w:webHidden/>
              </w:rPr>
              <w:instrText xml:space="preserve"> PAGEREF _Toc180414097 \h </w:instrText>
            </w:r>
            <w:r>
              <w:rPr>
                <w:noProof/>
                <w:webHidden/>
              </w:rPr>
            </w:r>
            <w:r>
              <w:rPr>
                <w:noProof/>
                <w:webHidden/>
              </w:rPr>
              <w:fldChar w:fldCharType="separate"/>
            </w:r>
            <w:r>
              <w:rPr>
                <w:noProof/>
                <w:webHidden/>
              </w:rPr>
              <w:t>10</w:t>
            </w:r>
            <w:r>
              <w:rPr>
                <w:noProof/>
                <w:webHidden/>
              </w:rPr>
              <w:fldChar w:fldCharType="end"/>
            </w:r>
          </w:hyperlink>
        </w:p>
        <w:p w14:paraId="13FB4CB5" w14:textId="38B3E404" w:rsidR="00345C4F" w:rsidRDefault="00345C4F">
          <w:pPr>
            <w:pStyle w:val="TJ3"/>
            <w:rPr>
              <w:rFonts w:eastAsiaTheme="minorEastAsia" w:cstheme="minorBidi"/>
              <w:noProof/>
              <w:kern w:val="2"/>
              <w:sz w:val="24"/>
              <w:szCs w:val="24"/>
              <w:lang w:eastAsia="hu-HU"/>
              <w14:ligatures w14:val="standardContextual"/>
            </w:rPr>
          </w:pPr>
          <w:hyperlink w:anchor="_Toc180414098" w:history="1">
            <w:r w:rsidRPr="00370094">
              <w:rPr>
                <w:rStyle w:val="Hiperhivatkozs"/>
                <w:rFonts w:ascii="Aptos" w:hAnsi="Aptos" w:cs="Times New Roman"/>
                <w:noProof/>
                <w:lang w:val="en-US"/>
              </w:rPr>
              <w:t>9. [The Registration Fee and the Arbitration Fee]</w:t>
            </w:r>
            <w:r>
              <w:rPr>
                <w:noProof/>
                <w:webHidden/>
              </w:rPr>
              <w:tab/>
            </w:r>
            <w:r>
              <w:rPr>
                <w:noProof/>
                <w:webHidden/>
              </w:rPr>
              <w:fldChar w:fldCharType="begin"/>
            </w:r>
            <w:r>
              <w:rPr>
                <w:noProof/>
                <w:webHidden/>
              </w:rPr>
              <w:instrText xml:space="preserve"> PAGEREF _Toc180414098 \h </w:instrText>
            </w:r>
            <w:r>
              <w:rPr>
                <w:noProof/>
                <w:webHidden/>
              </w:rPr>
            </w:r>
            <w:r>
              <w:rPr>
                <w:noProof/>
                <w:webHidden/>
              </w:rPr>
              <w:fldChar w:fldCharType="separate"/>
            </w:r>
            <w:r>
              <w:rPr>
                <w:noProof/>
                <w:webHidden/>
              </w:rPr>
              <w:t>11</w:t>
            </w:r>
            <w:r>
              <w:rPr>
                <w:noProof/>
                <w:webHidden/>
              </w:rPr>
              <w:fldChar w:fldCharType="end"/>
            </w:r>
          </w:hyperlink>
        </w:p>
        <w:p w14:paraId="2ABA76B9" w14:textId="4079DFF6" w:rsidR="00345C4F" w:rsidRDefault="00345C4F">
          <w:pPr>
            <w:pStyle w:val="TJ3"/>
            <w:rPr>
              <w:rFonts w:eastAsiaTheme="minorEastAsia" w:cstheme="minorBidi"/>
              <w:noProof/>
              <w:kern w:val="2"/>
              <w:sz w:val="24"/>
              <w:szCs w:val="24"/>
              <w:lang w:eastAsia="hu-HU"/>
              <w14:ligatures w14:val="standardContextual"/>
            </w:rPr>
          </w:pPr>
          <w:hyperlink w:anchor="_Toc180414099" w:history="1">
            <w:r w:rsidRPr="00370094">
              <w:rPr>
                <w:rStyle w:val="Hiperhivatkozs"/>
                <w:rFonts w:ascii="Aptos" w:hAnsi="Aptos" w:cs="Times New Roman"/>
                <w:noProof/>
                <w:lang w:val="en-US"/>
              </w:rPr>
              <w:t>10. [Advance on Costs]</w:t>
            </w:r>
            <w:r>
              <w:rPr>
                <w:noProof/>
                <w:webHidden/>
              </w:rPr>
              <w:tab/>
            </w:r>
            <w:r>
              <w:rPr>
                <w:noProof/>
                <w:webHidden/>
              </w:rPr>
              <w:fldChar w:fldCharType="begin"/>
            </w:r>
            <w:r>
              <w:rPr>
                <w:noProof/>
                <w:webHidden/>
              </w:rPr>
              <w:instrText xml:space="preserve"> PAGEREF _Toc180414099 \h </w:instrText>
            </w:r>
            <w:r>
              <w:rPr>
                <w:noProof/>
                <w:webHidden/>
              </w:rPr>
            </w:r>
            <w:r>
              <w:rPr>
                <w:noProof/>
                <w:webHidden/>
              </w:rPr>
              <w:fldChar w:fldCharType="separate"/>
            </w:r>
            <w:r>
              <w:rPr>
                <w:noProof/>
                <w:webHidden/>
              </w:rPr>
              <w:t>11</w:t>
            </w:r>
            <w:r>
              <w:rPr>
                <w:noProof/>
                <w:webHidden/>
              </w:rPr>
              <w:fldChar w:fldCharType="end"/>
            </w:r>
          </w:hyperlink>
        </w:p>
        <w:p w14:paraId="4E696F2C" w14:textId="22506F75" w:rsidR="00345C4F" w:rsidRDefault="00345C4F">
          <w:pPr>
            <w:pStyle w:val="TJ3"/>
            <w:rPr>
              <w:rFonts w:eastAsiaTheme="minorEastAsia" w:cstheme="minorBidi"/>
              <w:noProof/>
              <w:kern w:val="2"/>
              <w:sz w:val="24"/>
              <w:szCs w:val="24"/>
              <w:lang w:eastAsia="hu-HU"/>
              <w14:ligatures w14:val="standardContextual"/>
            </w:rPr>
          </w:pPr>
          <w:hyperlink w:anchor="_Toc180414100" w:history="1">
            <w:r w:rsidRPr="00370094">
              <w:rPr>
                <w:rStyle w:val="Hiperhivatkozs"/>
                <w:rFonts w:ascii="Aptos" w:hAnsi="Aptos" w:cs="Times New Roman"/>
                <w:noProof/>
                <w:lang w:val="en-US"/>
              </w:rPr>
              <w:t>11. [Bearing of Costs]</w:t>
            </w:r>
            <w:r>
              <w:rPr>
                <w:noProof/>
                <w:webHidden/>
              </w:rPr>
              <w:tab/>
            </w:r>
            <w:r>
              <w:rPr>
                <w:noProof/>
                <w:webHidden/>
              </w:rPr>
              <w:fldChar w:fldCharType="begin"/>
            </w:r>
            <w:r>
              <w:rPr>
                <w:noProof/>
                <w:webHidden/>
              </w:rPr>
              <w:instrText xml:space="preserve"> PAGEREF _Toc180414100 \h </w:instrText>
            </w:r>
            <w:r>
              <w:rPr>
                <w:noProof/>
                <w:webHidden/>
              </w:rPr>
            </w:r>
            <w:r>
              <w:rPr>
                <w:noProof/>
                <w:webHidden/>
              </w:rPr>
              <w:fldChar w:fldCharType="separate"/>
            </w:r>
            <w:r>
              <w:rPr>
                <w:noProof/>
                <w:webHidden/>
              </w:rPr>
              <w:t>11</w:t>
            </w:r>
            <w:r>
              <w:rPr>
                <w:noProof/>
                <w:webHidden/>
              </w:rPr>
              <w:fldChar w:fldCharType="end"/>
            </w:r>
          </w:hyperlink>
        </w:p>
        <w:p w14:paraId="3DDACE44" w14:textId="1CD98FC3" w:rsidR="00345C4F" w:rsidRDefault="00345C4F">
          <w:pPr>
            <w:pStyle w:val="TJ3"/>
            <w:rPr>
              <w:rFonts w:eastAsiaTheme="minorEastAsia" w:cstheme="minorBidi"/>
              <w:noProof/>
              <w:kern w:val="2"/>
              <w:sz w:val="24"/>
              <w:szCs w:val="24"/>
              <w:lang w:eastAsia="hu-HU"/>
              <w14:ligatures w14:val="standardContextual"/>
            </w:rPr>
          </w:pPr>
          <w:hyperlink w:anchor="_Toc180414101" w:history="1">
            <w:r w:rsidRPr="00370094">
              <w:rPr>
                <w:rStyle w:val="Hiperhivatkozs"/>
                <w:rFonts w:ascii="Aptos" w:hAnsi="Aptos" w:cs="Times New Roman"/>
                <w:noProof/>
                <w:lang w:val="en-US"/>
              </w:rPr>
              <w:t>12. [Arbitration Fee in case of Counterclaims and Set-off Claims]</w:t>
            </w:r>
            <w:r>
              <w:rPr>
                <w:noProof/>
                <w:webHidden/>
              </w:rPr>
              <w:tab/>
            </w:r>
            <w:r>
              <w:rPr>
                <w:noProof/>
                <w:webHidden/>
              </w:rPr>
              <w:fldChar w:fldCharType="begin"/>
            </w:r>
            <w:r>
              <w:rPr>
                <w:noProof/>
                <w:webHidden/>
              </w:rPr>
              <w:instrText xml:space="preserve"> PAGEREF _Toc180414101 \h </w:instrText>
            </w:r>
            <w:r>
              <w:rPr>
                <w:noProof/>
                <w:webHidden/>
              </w:rPr>
            </w:r>
            <w:r>
              <w:rPr>
                <w:noProof/>
                <w:webHidden/>
              </w:rPr>
              <w:fldChar w:fldCharType="separate"/>
            </w:r>
            <w:r>
              <w:rPr>
                <w:noProof/>
                <w:webHidden/>
              </w:rPr>
              <w:t>12</w:t>
            </w:r>
            <w:r>
              <w:rPr>
                <w:noProof/>
                <w:webHidden/>
              </w:rPr>
              <w:fldChar w:fldCharType="end"/>
            </w:r>
          </w:hyperlink>
        </w:p>
        <w:p w14:paraId="0E27D408" w14:textId="4C236BD4" w:rsidR="00345C4F" w:rsidRDefault="00345C4F">
          <w:pPr>
            <w:pStyle w:val="TJ3"/>
            <w:rPr>
              <w:rFonts w:eastAsiaTheme="minorEastAsia" w:cstheme="minorBidi"/>
              <w:noProof/>
              <w:kern w:val="2"/>
              <w:sz w:val="24"/>
              <w:szCs w:val="24"/>
              <w:lang w:eastAsia="hu-HU"/>
              <w14:ligatures w14:val="standardContextual"/>
            </w:rPr>
          </w:pPr>
          <w:hyperlink w:anchor="_Toc180414102" w:history="1">
            <w:r w:rsidRPr="00370094">
              <w:rPr>
                <w:rStyle w:val="Hiperhivatkozs"/>
                <w:rFonts w:ascii="Aptos" w:hAnsi="Aptos" w:cs="Times New Roman"/>
                <w:noProof/>
                <w:lang w:val="en-US"/>
              </w:rPr>
              <w:t>13. [Reduction of the Arbitration Fee]</w:t>
            </w:r>
            <w:r>
              <w:rPr>
                <w:noProof/>
                <w:webHidden/>
              </w:rPr>
              <w:tab/>
            </w:r>
            <w:r>
              <w:rPr>
                <w:noProof/>
                <w:webHidden/>
              </w:rPr>
              <w:fldChar w:fldCharType="begin"/>
            </w:r>
            <w:r>
              <w:rPr>
                <w:noProof/>
                <w:webHidden/>
              </w:rPr>
              <w:instrText xml:space="preserve"> PAGEREF _Toc180414102 \h </w:instrText>
            </w:r>
            <w:r>
              <w:rPr>
                <w:noProof/>
                <w:webHidden/>
              </w:rPr>
            </w:r>
            <w:r>
              <w:rPr>
                <w:noProof/>
                <w:webHidden/>
              </w:rPr>
              <w:fldChar w:fldCharType="separate"/>
            </w:r>
            <w:r>
              <w:rPr>
                <w:noProof/>
                <w:webHidden/>
              </w:rPr>
              <w:t>12</w:t>
            </w:r>
            <w:r>
              <w:rPr>
                <w:noProof/>
                <w:webHidden/>
              </w:rPr>
              <w:fldChar w:fldCharType="end"/>
            </w:r>
          </w:hyperlink>
        </w:p>
        <w:p w14:paraId="28FDFBC4" w14:textId="01A16095" w:rsidR="00345C4F" w:rsidRDefault="00345C4F">
          <w:pPr>
            <w:pStyle w:val="TJ1"/>
            <w:tabs>
              <w:tab w:val="right" w:leader="dot" w:pos="9062"/>
            </w:tabs>
            <w:rPr>
              <w:rFonts w:eastAsiaTheme="minorEastAsia" w:cstheme="minorBidi"/>
              <w:noProof/>
              <w:kern w:val="2"/>
              <w:sz w:val="24"/>
              <w:szCs w:val="24"/>
              <w:lang w:eastAsia="hu-HU"/>
              <w14:ligatures w14:val="standardContextual"/>
            </w:rPr>
          </w:pPr>
          <w:hyperlink w:anchor="_Toc180414103" w:history="1">
            <w:r w:rsidRPr="00370094">
              <w:rPr>
                <w:rStyle w:val="Hiperhivatkozs"/>
                <w:rFonts w:ascii="Aptos" w:hAnsi="Aptos" w:cs="Times New Roman"/>
                <w:noProof/>
                <w:lang w:val="en-US"/>
              </w:rPr>
              <w:t>II. Rules on the Conduct of Proceedings</w:t>
            </w:r>
            <w:r>
              <w:rPr>
                <w:noProof/>
                <w:webHidden/>
              </w:rPr>
              <w:tab/>
            </w:r>
            <w:r>
              <w:rPr>
                <w:noProof/>
                <w:webHidden/>
              </w:rPr>
              <w:fldChar w:fldCharType="begin"/>
            </w:r>
            <w:r>
              <w:rPr>
                <w:noProof/>
                <w:webHidden/>
              </w:rPr>
              <w:instrText xml:space="preserve"> PAGEREF _Toc180414103 \h </w:instrText>
            </w:r>
            <w:r>
              <w:rPr>
                <w:noProof/>
                <w:webHidden/>
              </w:rPr>
            </w:r>
            <w:r>
              <w:rPr>
                <w:noProof/>
                <w:webHidden/>
              </w:rPr>
              <w:fldChar w:fldCharType="separate"/>
            </w:r>
            <w:r>
              <w:rPr>
                <w:noProof/>
                <w:webHidden/>
              </w:rPr>
              <w:t>13</w:t>
            </w:r>
            <w:r>
              <w:rPr>
                <w:noProof/>
                <w:webHidden/>
              </w:rPr>
              <w:fldChar w:fldCharType="end"/>
            </w:r>
          </w:hyperlink>
        </w:p>
        <w:p w14:paraId="32B06545" w14:textId="58509DC6" w:rsidR="00345C4F" w:rsidRDefault="00345C4F">
          <w:pPr>
            <w:pStyle w:val="TJ2"/>
            <w:rPr>
              <w:rFonts w:eastAsiaTheme="minorEastAsia" w:cstheme="minorBidi"/>
              <w:noProof/>
              <w:kern w:val="2"/>
              <w:sz w:val="24"/>
              <w:szCs w:val="24"/>
              <w:lang w:eastAsia="hu-HU"/>
              <w14:ligatures w14:val="standardContextual"/>
            </w:rPr>
          </w:pPr>
          <w:hyperlink w:anchor="_Toc180414104" w:history="1">
            <w:r w:rsidRPr="00370094">
              <w:rPr>
                <w:rStyle w:val="Hiperhivatkozs"/>
                <w:rFonts w:ascii="Aptos" w:hAnsi="Aptos" w:cs="Times New Roman"/>
                <w:noProof/>
                <w:lang w:val="en-US"/>
              </w:rPr>
              <w:t>II. 1. Commencement of Proceedings</w:t>
            </w:r>
            <w:r>
              <w:rPr>
                <w:noProof/>
                <w:webHidden/>
              </w:rPr>
              <w:tab/>
            </w:r>
            <w:r>
              <w:rPr>
                <w:noProof/>
                <w:webHidden/>
              </w:rPr>
              <w:fldChar w:fldCharType="begin"/>
            </w:r>
            <w:r>
              <w:rPr>
                <w:noProof/>
                <w:webHidden/>
              </w:rPr>
              <w:instrText xml:space="preserve"> PAGEREF _Toc180414104 \h </w:instrText>
            </w:r>
            <w:r>
              <w:rPr>
                <w:noProof/>
                <w:webHidden/>
              </w:rPr>
            </w:r>
            <w:r>
              <w:rPr>
                <w:noProof/>
                <w:webHidden/>
              </w:rPr>
              <w:fldChar w:fldCharType="separate"/>
            </w:r>
            <w:r>
              <w:rPr>
                <w:noProof/>
                <w:webHidden/>
              </w:rPr>
              <w:t>13</w:t>
            </w:r>
            <w:r>
              <w:rPr>
                <w:noProof/>
                <w:webHidden/>
              </w:rPr>
              <w:fldChar w:fldCharType="end"/>
            </w:r>
          </w:hyperlink>
        </w:p>
        <w:p w14:paraId="3429E474" w14:textId="5B01C392" w:rsidR="00345C4F" w:rsidRDefault="00345C4F">
          <w:pPr>
            <w:pStyle w:val="TJ3"/>
            <w:rPr>
              <w:rFonts w:eastAsiaTheme="minorEastAsia" w:cstheme="minorBidi"/>
              <w:noProof/>
              <w:kern w:val="2"/>
              <w:sz w:val="24"/>
              <w:szCs w:val="24"/>
              <w:lang w:eastAsia="hu-HU"/>
              <w14:ligatures w14:val="standardContextual"/>
            </w:rPr>
          </w:pPr>
          <w:hyperlink w:anchor="_Toc180414105" w:history="1">
            <w:r w:rsidRPr="00370094">
              <w:rPr>
                <w:rStyle w:val="Hiperhivatkozs"/>
                <w:rFonts w:ascii="Aptos" w:hAnsi="Aptos" w:cs="Times New Roman"/>
                <w:noProof/>
                <w:lang w:val="en-US"/>
              </w:rPr>
              <w:t>14. [Commencement of the Arbitration]</w:t>
            </w:r>
            <w:r>
              <w:rPr>
                <w:noProof/>
                <w:webHidden/>
              </w:rPr>
              <w:tab/>
            </w:r>
            <w:r>
              <w:rPr>
                <w:noProof/>
                <w:webHidden/>
              </w:rPr>
              <w:fldChar w:fldCharType="begin"/>
            </w:r>
            <w:r>
              <w:rPr>
                <w:noProof/>
                <w:webHidden/>
              </w:rPr>
              <w:instrText xml:space="preserve"> PAGEREF _Toc180414105 \h </w:instrText>
            </w:r>
            <w:r>
              <w:rPr>
                <w:noProof/>
                <w:webHidden/>
              </w:rPr>
            </w:r>
            <w:r>
              <w:rPr>
                <w:noProof/>
                <w:webHidden/>
              </w:rPr>
              <w:fldChar w:fldCharType="separate"/>
            </w:r>
            <w:r>
              <w:rPr>
                <w:noProof/>
                <w:webHidden/>
              </w:rPr>
              <w:t>13</w:t>
            </w:r>
            <w:r>
              <w:rPr>
                <w:noProof/>
                <w:webHidden/>
              </w:rPr>
              <w:fldChar w:fldCharType="end"/>
            </w:r>
          </w:hyperlink>
        </w:p>
        <w:p w14:paraId="462E0E8E" w14:textId="5599CC01" w:rsidR="00345C4F" w:rsidRDefault="00345C4F">
          <w:pPr>
            <w:pStyle w:val="TJ3"/>
            <w:rPr>
              <w:rFonts w:eastAsiaTheme="minorEastAsia" w:cstheme="minorBidi"/>
              <w:noProof/>
              <w:kern w:val="2"/>
              <w:sz w:val="24"/>
              <w:szCs w:val="24"/>
              <w:lang w:eastAsia="hu-HU"/>
              <w14:ligatures w14:val="standardContextual"/>
            </w:rPr>
          </w:pPr>
          <w:hyperlink w:anchor="_Toc180414106" w:history="1">
            <w:r w:rsidRPr="00370094">
              <w:rPr>
                <w:rStyle w:val="Hiperhivatkozs"/>
                <w:rFonts w:ascii="Aptos" w:hAnsi="Aptos" w:cs="Times New Roman"/>
                <w:noProof/>
                <w:lang w:val="en-US"/>
              </w:rPr>
              <w:t>15. [Contents of the Statement of Claim]</w:t>
            </w:r>
            <w:r>
              <w:rPr>
                <w:noProof/>
                <w:webHidden/>
              </w:rPr>
              <w:tab/>
            </w:r>
            <w:r>
              <w:rPr>
                <w:noProof/>
                <w:webHidden/>
              </w:rPr>
              <w:fldChar w:fldCharType="begin"/>
            </w:r>
            <w:r>
              <w:rPr>
                <w:noProof/>
                <w:webHidden/>
              </w:rPr>
              <w:instrText xml:space="preserve"> PAGEREF _Toc180414106 \h </w:instrText>
            </w:r>
            <w:r>
              <w:rPr>
                <w:noProof/>
                <w:webHidden/>
              </w:rPr>
            </w:r>
            <w:r>
              <w:rPr>
                <w:noProof/>
                <w:webHidden/>
              </w:rPr>
              <w:fldChar w:fldCharType="separate"/>
            </w:r>
            <w:r>
              <w:rPr>
                <w:noProof/>
                <w:webHidden/>
              </w:rPr>
              <w:t>13</w:t>
            </w:r>
            <w:r>
              <w:rPr>
                <w:noProof/>
                <w:webHidden/>
              </w:rPr>
              <w:fldChar w:fldCharType="end"/>
            </w:r>
          </w:hyperlink>
        </w:p>
        <w:p w14:paraId="6FF1444F" w14:textId="4FE6A272" w:rsidR="00345C4F" w:rsidRDefault="00345C4F">
          <w:pPr>
            <w:pStyle w:val="TJ3"/>
            <w:rPr>
              <w:rFonts w:eastAsiaTheme="minorEastAsia" w:cstheme="minorBidi"/>
              <w:noProof/>
              <w:kern w:val="2"/>
              <w:sz w:val="24"/>
              <w:szCs w:val="24"/>
              <w:lang w:eastAsia="hu-HU"/>
              <w14:ligatures w14:val="standardContextual"/>
            </w:rPr>
          </w:pPr>
          <w:hyperlink w:anchor="_Toc180414107" w:history="1">
            <w:r w:rsidRPr="00370094">
              <w:rPr>
                <w:rStyle w:val="Hiperhivatkozs"/>
                <w:rFonts w:ascii="Aptos" w:hAnsi="Aptos" w:cs="Times New Roman"/>
                <w:noProof/>
                <w:lang w:val="en-US"/>
              </w:rPr>
              <w:t>16. [Amount in Dispute]</w:t>
            </w:r>
            <w:r>
              <w:rPr>
                <w:noProof/>
                <w:webHidden/>
              </w:rPr>
              <w:tab/>
            </w:r>
            <w:r>
              <w:rPr>
                <w:noProof/>
                <w:webHidden/>
              </w:rPr>
              <w:fldChar w:fldCharType="begin"/>
            </w:r>
            <w:r>
              <w:rPr>
                <w:noProof/>
                <w:webHidden/>
              </w:rPr>
              <w:instrText xml:space="preserve"> PAGEREF _Toc180414107 \h </w:instrText>
            </w:r>
            <w:r>
              <w:rPr>
                <w:noProof/>
                <w:webHidden/>
              </w:rPr>
            </w:r>
            <w:r>
              <w:rPr>
                <w:noProof/>
                <w:webHidden/>
              </w:rPr>
              <w:fldChar w:fldCharType="separate"/>
            </w:r>
            <w:r>
              <w:rPr>
                <w:noProof/>
                <w:webHidden/>
              </w:rPr>
              <w:t>13</w:t>
            </w:r>
            <w:r>
              <w:rPr>
                <w:noProof/>
                <w:webHidden/>
              </w:rPr>
              <w:fldChar w:fldCharType="end"/>
            </w:r>
          </w:hyperlink>
        </w:p>
        <w:p w14:paraId="15D68C07" w14:textId="6DEEA088" w:rsidR="00345C4F" w:rsidRDefault="00345C4F">
          <w:pPr>
            <w:pStyle w:val="TJ3"/>
            <w:rPr>
              <w:rFonts w:eastAsiaTheme="minorEastAsia" w:cstheme="minorBidi"/>
              <w:noProof/>
              <w:kern w:val="2"/>
              <w:sz w:val="24"/>
              <w:szCs w:val="24"/>
              <w:lang w:eastAsia="hu-HU"/>
              <w14:ligatures w14:val="standardContextual"/>
            </w:rPr>
          </w:pPr>
          <w:hyperlink w:anchor="_Toc180414108" w:history="1">
            <w:r w:rsidRPr="00370094">
              <w:rPr>
                <w:rStyle w:val="Hiperhivatkozs"/>
                <w:rFonts w:ascii="Aptos" w:hAnsi="Aptos" w:cs="Times New Roman"/>
                <w:noProof/>
                <w:lang w:val="en-US"/>
              </w:rPr>
              <w:t>17. [Remedy of Defects of the Statement of Claim and Payment of the Advance on the Arbitration Fee by the Claimant]</w:t>
            </w:r>
            <w:r>
              <w:rPr>
                <w:noProof/>
                <w:webHidden/>
              </w:rPr>
              <w:tab/>
            </w:r>
            <w:r>
              <w:rPr>
                <w:noProof/>
                <w:webHidden/>
              </w:rPr>
              <w:fldChar w:fldCharType="begin"/>
            </w:r>
            <w:r>
              <w:rPr>
                <w:noProof/>
                <w:webHidden/>
              </w:rPr>
              <w:instrText xml:space="preserve"> PAGEREF _Toc180414108 \h </w:instrText>
            </w:r>
            <w:r>
              <w:rPr>
                <w:noProof/>
                <w:webHidden/>
              </w:rPr>
            </w:r>
            <w:r>
              <w:rPr>
                <w:noProof/>
                <w:webHidden/>
              </w:rPr>
              <w:fldChar w:fldCharType="separate"/>
            </w:r>
            <w:r>
              <w:rPr>
                <w:noProof/>
                <w:webHidden/>
              </w:rPr>
              <w:t>14</w:t>
            </w:r>
            <w:r>
              <w:rPr>
                <w:noProof/>
                <w:webHidden/>
              </w:rPr>
              <w:fldChar w:fldCharType="end"/>
            </w:r>
          </w:hyperlink>
        </w:p>
        <w:p w14:paraId="62C6AFCC" w14:textId="2483BC81" w:rsidR="00345C4F" w:rsidRDefault="00345C4F">
          <w:pPr>
            <w:pStyle w:val="TJ3"/>
            <w:rPr>
              <w:rFonts w:eastAsiaTheme="minorEastAsia" w:cstheme="minorBidi"/>
              <w:noProof/>
              <w:kern w:val="2"/>
              <w:sz w:val="24"/>
              <w:szCs w:val="24"/>
              <w:lang w:eastAsia="hu-HU"/>
              <w14:ligatures w14:val="standardContextual"/>
            </w:rPr>
          </w:pPr>
          <w:hyperlink w:anchor="_Toc180414109" w:history="1">
            <w:r w:rsidRPr="00370094">
              <w:rPr>
                <w:rStyle w:val="Hiperhivatkozs"/>
                <w:rFonts w:ascii="Aptos" w:hAnsi="Aptos" w:cs="Times New Roman"/>
                <w:noProof/>
                <w:lang w:val="en-US"/>
              </w:rPr>
              <w:t>18. [Statement of Defence and Payment of the Advance on the Arbitration Fee by the Respondent]</w:t>
            </w:r>
            <w:r>
              <w:rPr>
                <w:noProof/>
                <w:webHidden/>
              </w:rPr>
              <w:tab/>
            </w:r>
            <w:r>
              <w:rPr>
                <w:noProof/>
                <w:webHidden/>
              </w:rPr>
              <w:fldChar w:fldCharType="begin"/>
            </w:r>
            <w:r>
              <w:rPr>
                <w:noProof/>
                <w:webHidden/>
              </w:rPr>
              <w:instrText xml:space="preserve"> PAGEREF _Toc180414109 \h </w:instrText>
            </w:r>
            <w:r>
              <w:rPr>
                <w:noProof/>
                <w:webHidden/>
              </w:rPr>
            </w:r>
            <w:r>
              <w:rPr>
                <w:noProof/>
                <w:webHidden/>
              </w:rPr>
              <w:fldChar w:fldCharType="separate"/>
            </w:r>
            <w:r>
              <w:rPr>
                <w:noProof/>
                <w:webHidden/>
              </w:rPr>
              <w:t>14</w:t>
            </w:r>
            <w:r>
              <w:rPr>
                <w:noProof/>
                <w:webHidden/>
              </w:rPr>
              <w:fldChar w:fldCharType="end"/>
            </w:r>
          </w:hyperlink>
        </w:p>
        <w:p w14:paraId="7B531B58" w14:textId="6EB9F36E" w:rsidR="00345C4F" w:rsidRDefault="00345C4F">
          <w:pPr>
            <w:pStyle w:val="TJ2"/>
            <w:rPr>
              <w:rFonts w:eastAsiaTheme="minorEastAsia" w:cstheme="minorBidi"/>
              <w:noProof/>
              <w:kern w:val="2"/>
              <w:sz w:val="24"/>
              <w:szCs w:val="24"/>
              <w:lang w:eastAsia="hu-HU"/>
              <w14:ligatures w14:val="standardContextual"/>
            </w:rPr>
          </w:pPr>
          <w:hyperlink w:anchor="_Toc180414110" w:history="1">
            <w:r w:rsidRPr="00370094">
              <w:rPr>
                <w:rStyle w:val="Hiperhivatkozs"/>
                <w:rFonts w:ascii="Aptos" w:hAnsi="Aptos" w:cs="Times New Roman"/>
                <w:noProof/>
                <w:lang w:val="en-US"/>
              </w:rPr>
              <w:t>II. 2.  Constitution of the Arbitral Tribunal</w:t>
            </w:r>
            <w:r>
              <w:rPr>
                <w:noProof/>
                <w:webHidden/>
              </w:rPr>
              <w:tab/>
            </w:r>
            <w:r>
              <w:rPr>
                <w:noProof/>
                <w:webHidden/>
              </w:rPr>
              <w:fldChar w:fldCharType="begin"/>
            </w:r>
            <w:r>
              <w:rPr>
                <w:noProof/>
                <w:webHidden/>
              </w:rPr>
              <w:instrText xml:space="preserve"> PAGEREF _Toc180414110 \h </w:instrText>
            </w:r>
            <w:r>
              <w:rPr>
                <w:noProof/>
                <w:webHidden/>
              </w:rPr>
            </w:r>
            <w:r>
              <w:rPr>
                <w:noProof/>
                <w:webHidden/>
              </w:rPr>
              <w:fldChar w:fldCharType="separate"/>
            </w:r>
            <w:r>
              <w:rPr>
                <w:noProof/>
                <w:webHidden/>
              </w:rPr>
              <w:t>15</w:t>
            </w:r>
            <w:r>
              <w:rPr>
                <w:noProof/>
                <w:webHidden/>
              </w:rPr>
              <w:fldChar w:fldCharType="end"/>
            </w:r>
          </w:hyperlink>
        </w:p>
        <w:p w14:paraId="3E4CF0EF" w14:textId="0ABB1D91" w:rsidR="00345C4F" w:rsidRDefault="00345C4F">
          <w:pPr>
            <w:pStyle w:val="TJ3"/>
            <w:rPr>
              <w:rFonts w:eastAsiaTheme="minorEastAsia" w:cstheme="minorBidi"/>
              <w:noProof/>
              <w:kern w:val="2"/>
              <w:sz w:val="24"/>
              <w:szCs w:val="24"/>
              <w:lang w:eastAsia="hu-HU"/>
              <w14:ligatures w14:val="standardContextual"/>
            </w:rPr>
          </w:pPr>
          <w:hyperlink w:anchor="_Toc180414111" w:history="1">
            <w:r w:rsidRPr="00370094">
              <w:rPr>
                <w:rStyle w:val="Hiperhivatkozs"/>
                <w:rFonts w:ascii="Aptos" w:hAnsi="Aptos" w:cs="Times New Roman"/>
                <w:noProof/>
                <w:lang w:val="en-US"/>
              </w:rPr>
              <w:t>19. [Number of Arbitrators]</w:t>
            </w:r>
            <w:r>
              <w:rPr>
                <w:noProof/>
                <w:webHidden/>
              </w:rPr>
              <w:tab/>
            </w:r>
            <w:r>
              <w:rPr>
                <w:noProof/>
                <w:webHidden/>
              </w:rPr>
              <w:fldChar w:fldCharType="begin"/>
            </w:r>
            <w:r>
              <w:rPr>
                <w:noProof/>
                <w:webHidden/>
              </w:rPr>
              <w:instrText xml:space="preserve"> PAGEREF _Toc180414111 \h </w:instrText>
            </w:r>
            <w:r>
              <w:rPr>
                <w:noProof/>
                <w:webHidden/>
              </w:rPr>
            </w:r>
            <w:r>
              <w:rPr>
                <w:noProof/>
                <w:webHidden/>
              </w:rPr>
              <w:fldChar w:fldCharType="separate"/>
            </w:r>
            <w:r>
              <w:rPr>
                <w:noProof/>
                <w:webHidden/>
              </w:rPr>
              <w:t>15</w:t>
            </w:r>
            <w:r>
              <w:rPr>
                <w:noProof/>
                <w:webHidden/>
              </w:rPr>
              <w:fldChar w:fldCharType="end"/>
            </w:r>
          </w:hyperlink>
        </w:p>
        <w:p w14:paraId="28C3E54E" w14:textId="7DB9257A" w:rsidR="00345C4F" w:rsidRDefault="00345C4F">
          <w:pPr>
            <w:pStyle w:val="TJ3"/>
            <w:rPr>
              <w:rFonts w:eastAsiaTheme="minorEastAsia" w:cstheme="minorBidi"/>
              <w:noProof/>
              <w:kern w:val="2"/>
              <w:sz w:val="24"/>
              <w:szCs w:val="24"/>
              <w:lang w:eastAsia="hu-HU"/>
              <w14:ligatures w14:val="standardContextual"/>
            </w:rPr>
          </w:pPr>
          <w:hyperlink w:anchor="_Toc180414112" w:history="1">
            <w:r w:rsidRPr="00370094">
              <w:rPr>
                <w:rStyle w:val="Hiperhivatkozs"/>
                <w:rFonts w:ascii="Aptos" w:hAnsi="Aptos" w:cs="Times New Roman"/>
                <w:noProof/>
                <w:lang w:val="en-US"/>
              </w:rPr>
              <w:t>20. [Nomination of Arbitrators]</w:t>
            </w:r>
            <w:r>
              <w:rPr>
                <w:noProof/>
                <w:webHidden/>
              </w:rPr>
              <w:tab/>
            </w:r>
            <w:r>
              <w:rPr>
                <w:noProof/>
                <w:webHidden/>
              </w:rPr>
              <w:fldChar w:fldCharType="begin"/>
            </w:r>
            <w:r>
              <w:rPr>
                <w:noProof/>
                <w:webHidden/>
              </w:rPr>
              <w:instrText xml:space="preserve"> PAGEREF _Toc180414112 \h </w:instrText>
            </w:r>
            <w:r>
              <w:rPr>
                <w:noProof/>
                <w:webHidden/>
              </w:rPr>
            </w:r>
            <w:r>
              <w:rPr>
                <w:noProof/>
                <w:webHidden/>
              </w:rPr>
              <w:fldChar w:fldCharType="separate"/>
            </w:r>
            <w:r>
              <w:rPr>
                <w:noProof/>
                <w:webHidden/>
              </w:rPr>
              <w:t>16</w:t>
            </w:r>
            <w:r>
              <w:rPr>
                <w:noProof/>
                <w:webHidden/>
              </w:rPr>
              <w:fldChar w:fldCharType="end"/>
            </w:r>
          </w:hyperlink>
        </w:p>
        <w:p w14:paraId="7E40AB10" w14:textId="3D73A7D6" w:rsidR="00345C4F" w:rsidRDefault="00345C4F">
          <w:pPr>
            <w:pStyle w:val="TJ3"/>
            <w:rPr>
              <w:rFonts w:eastAsiaTheme="minorEastAsia" w:cstheme="minorBidi"/>
              <w:noProof/>
              <w:kern w:val="2"/>
              <w:sz w:val="24"/>
              <w:szCs w:val="24"/>
              <w:lang w:eastAsia="hu-HU"/>
              <w14:ligatures w14:val="standardContextual"/>
            </w:rPr>
          </w:pPr>
          <w:hyperlink w:anchor="_Toc180414113" w:history="1">
            <w:r w:rsidRPr="00370094">
              <w:rPr>
                <w:rStyle w:val="Hiperhivatkozs"/>
                <w:rFonts w:ascii="Aptos" w:hAnsi="Aptos" w:cs="Times New Roman"/>
                <w:noProof/>
                <w:lang w:val="en-US"/>
              </w:rPr>
              <w:t>21. [Nomination and Appointment Procedure]</w:t>
            </w:r>
            <w:r>
              <w:rPr>
                <w:noProof/>
                <w:webHidden/>
              </w:rPr>
              <w:tab/>
            </w:r>
            <w:r>
              <w:rPr>
                <w:noProof/>
                <w:webHidden/>
              </w:rPr>
              <w:fldChar w:fldCharType="begin"/>
            </w:r>
            <w:r>
              <w:rPr>
                <w:noProof/>
                <w:webHidden/>
              </w:rPr>
              <w:instrText xml:space="preserve"> PAGEREF _Toc180414113 \h </w:instrText>
            </w:r>
            <w:r>
              <w:rPr>
                <w:noProof/>
                <w:webHidden/>
              </w:rPr>
            </w:r>
            <w:r>
              <w:rPr>
                <w:noProof/>
                <w:webHidden/>
              </w:rPr>
              <w:fldChar w:fldCharType="separate"/>
            </w:r>
            <w:r>
              <w:rPr>
                <w:noProof/>
                <w:webHidden/>
              </w:rPr>
              <w:t>16</w:t>
            </w:r>
            <w:r>
              <w:rPr>
                <w:noProof/>
                <w:webHidden/>
              </w:rPr>
              <w:fldChar w:fldCharType="end"/>
            </w:r>
          </w:hyperlink>
        </w:p>
        <w:p w14:paraId="11EF7AD4" w14:textId="285D5234" w:rsidR="00345C4F" w:rsidRDefault="00345C4F">
          <w:pPr>
            <w:pStyle w:val="TJ3"/>
            <w:rPr>
              <w:rFonts w:eastAsiaTheme="minorEastAsia" w:cstheme="minorBidi"/>
              <w:noProof/>
              <w:kern w:val="2"/>
              <w:sz w:val="24"/>
              <w:szCs w:val="24"/>
              <w:lang w:eastAsia="hu-HU"/>
              <w14:ligatures w14:val="standardContextual"/>
            </w:rPr>
          </w:pPr>
          <w:hyperlink w:anchor="_Toc180414114" w:history="1">
            <w:r w:rsidRPr="00370094">
              <w:rPr>
                <w:rStyle w:val="Hiperhivatkozs"/>
                <w:rFonts w:ascii="Aptos" w:hAnsi="Aptos" w:cs="Times New Roman"/>
                <w:noProof/>
                <w:lang w:val="en-US"/>
              </w:rPr>
              <w:t>22. [Acceptance]</w:t>
            </w:r>
            <w:r>
              <w:rPr>
                <w:noProof/>
                <w:webHidden/>
              </w:rPr>
              <w:tab/>
            </w:r>
            <w:r>
              <w:rPr>
                <w:noProof/>
                <w:webHidden/>
              </w:rPr>
              <w:fldChar w:fldCharType="begin"/>
            </w:r>
            <w:r>
              <w:rPr>
                <w:noProof/>
                <w:webHidden/>
              </w:rPr>
              <w:instrText xml:space="preserve"> PAGEREF _Toc180414114 \h </w:instrText>
            </w:r>
            <w:r>
              <w:rPr>
                <w:noProof/>
                <w:webHidden/>
              </w:rPr>
            </w:r>
            <w:r>
              <w:rPr>
                <w:noProof/>
                <w:webHidden/>
              </w:rPr>
              <w:fldChar w:fldCharType="separate"/>
            </w:r>
            <w:r>
              <w:rPr>
                <w:noProof/>
                <w:webHidden/>
              </w:rPr>
              <w:t>17</w:t>
            </w:r>
            <w:r>
              <w:rPr>
                <w:noProof/>
                <w:webHidden/>
              </w:rPr>
              <w:fldChar w:fldCharType="end"/>
            </w:r>
          </w:hyperlink>
        </w:p>
        <w:p w14:paraId="2B47CDCA" w14:textId="3178E65D" w:rsidR="00345C4F" w:rsidRDefault="00345C4F">
          <w:pPr>
            <w:pStyle w:val="TJ3"/>
            <w:rPr>
              <w:rFonts w:eastAsiaTheme="minorEastAsia" w:cstheme="minorBidi"/>
              <w:noProof/>
              <w:kern w:val="2"/>
              <w:sz w:val="24"/>
              <w:szCs w:val="24"/>
              <w:lang w:eastAsia="hu-HU"/>
              <w14:ligatures w14:val="standardContextual"/>
            </w:rPr>
          </w:pPr>
          <w:hyperlink w:anchor="_Toc180414115" w:history="1">
            <w:r w:rsidRPr="00370094">
              <w:rPr>
                <w:rStyle w:val="Hiperhivatkozs"/>
                <w:rFonts w:ascii="Aptos" w:hAnsi="Aptos" w:cs="Times New Roman"/>
                <w:noProof/>
                <w:lang w:val="en-US"/>
              </w:rPr>
              <w:t>23. [Initial and continuous obligation to disclose]</w:t>
            </w:r>
            <w:r>
              <w:rPr>
                <w:noProof/>
                <w:webHidden/>
              </w:rPr>
              <w:tab/>
            </w:r>
            <w:r>
              <w:rPr>
                <w:noProof/>
                <w:webHidden/>
              </w:rPr>
              <w:fldChar w:fldCharType="begin"/>
            </w:r>
            <w:r>
              <w:rPr>
                <w:noProof/>
                <w:webHidden/>
              </w:rPr>
              <w:instrText xml:space="preserve"> PAGEREF _Toc180414115 \h </w:instrText>
            </w:r>
            <w:r>
              <w:rPr>
                <w:noProof/>
                <w:webHidden/>
              </w:rPr>
            </w:r>
            <w:r>
              <w:rPr>
                <w:noProof/>
                <w:webHidden/>
              </w:rPr>
              <w:fldChar w:fldCharType="separate"/>
            </w:r>
            <w:r>
              <w:rPr>
                <w:noProof/>
                <w:webHidden/>
              </w:rPr>
              <w:t>17</w:t>
            </w:r>
            <w:r>
              <w:rPr>
                <w:noProof/>
                <w:webHidden/>
              </w:rPr>
              <w:fldChar w:fldCharType="end"/>
            </w:r>
          </w:hyperlink>
        </w:p>
        <w:p w14:paraId="7CAE8FC0" w14:textId="5B38ACCB" w:rsidR="00345C4F" w:rsidRDefault="00345C4F">
          <w:pPr>
            <w:pStyle w:val="TJ3"/>
            <w:rPr>
              <w:rFonts w:eastAsiaTheme="minorEastAsia" w:cstheme="minorBidi"/>
              <w:noProof/>
              <w:kern w:val="2"/>
              <w:sz w:val="24"/>
              <w:szCs w:val="24"/>
              <w:lang w:eastAsia="hu-HU"/>
              <w14:ligatures w14:val="standardContextual"/>
            </w:rPr>
          </w:pPr>
          <w:hyperlink w:anchor="_Toc180414116" w:history="1">
            <w:r w:rsidRPr="00370094">
              <w:rPr>
                <w:rStyle w:val="Hiperhivatkozs"/>
                <w:rFonts w:ascii="Aptos" w:hAnsi="Aptos" w:cs="Times New Roman"/>
                <w:noProof/>
                <w:lang w:val="en-US"/>
              </w:rPr>
              <w:t>24. [Termination of an Arbitrator’s Mandate]</w:t>
            </w:r>
            <w:r>
              <w:rPr>
                <w:noProof/>
                <w:webHidden/>
              </w:rPr>
              <w:tab/>
            </w:r>
            <w:r>
              <w:rPr>
                <w:noProof/>
                <w:webHidden/>
              </w:rPr>
              <w:fldChar w:fldCharType="begin"/>
            </w:r>
            <w:r>
              <w:rPr>
                <w:noProof/>
                <w:webHidden/>
              </w:rPr>
              <w:instrText xml:space="preserve"> PAGEREF _Toc180414116 \h </w:instrText>
            </w:r>
            <w:r>
              <w:rPr>
                <w:noProof/>
                <w:webHidden/>
              </w:rPr>
            </w:r>
            <w:r>
              <w:rPr>
                <w:noProof/>
                <w:webHidden/>
              </w:rPr>
              <w:fldChar w:fldCharType="separate"/>
            </w:r>
            <w:r>
              <w:rPr>
                <w:noProof/>
                <w:webHidden/>
              </w:rPr>
              <w:t>17</w:t>
            </w:r>
            <w:r>
              <w:rPr>
                <w:noProof/>
                <w:webHidden/>
              </w:rPr>
              <w:fldChar w:fldCharType="end"/>
            </w:r>
          </w:hyperlink>
        </w:p>
        <w:p w14:paraId="4FCDC2FE" w14:textId="5B79152E" w:rsidR="00345C4F" w:rsidRDefault="00345C4F">
          <w:pPr>
            <w:pStyle w:val="TJ3"/>
            <w:rPr>
              <w:rFonts w:eastAsiaTheme="minorEastAsia" w:cstheme="minorBidi"/>
              <w:noProof/>
              <w:kern w:val="2"/>
              <w:sz w:val="24"/>
              <w:szCs w:val="24"/>
              <w:lang w:eastAsia="hu-HU"/>
              <w14:ligatures w14:val="standardContextual"/>
            </w:rPr>
          </w:pPr>
          <w:hyperlink w:anchor="_Toc180414117" w:history="1">
            <w:r w:rsidRPr="00370094">
              <w:rPr>
                <w:rStyle w:val="Hiperhivatkozs"/>
                <w:rFonts w:ascii="Aptos" w:hAnsi="Aptos" w:cs="Times New Roman"/>
                <w:noProof/>
                <w:lang w:val="en-US"/>
              </w:rPr>
              <w:t>25. [Removal of an Arbitrator from Office]</w:t>
            </w:r>
            <w:r>
              <w:rPr>
                <w:noProof/>
                <w:webHidden/>
              </w:rPr>
              <w:tab/>
            </w:r>
            <w:r>
              <w:rPr>
                <w:noProof/>
                <w:webHidden/>
              </w:rPr>
              <w:fldChar w:fldCharType="begin"/>
            </w:r>
            <w:r>
              <w:rPr>
                <w:noProof/>
                <w:webHidden/>
              </w:rPr>
              <w:instrText xml:space="preserve"> PAGEREF _Toc180414117 \h </w:instrText>
            </w:r>
            <w:r>
              <w:rPr>
                <w:noProof/>
                <w:webHidden/>
              </w:rPr>
            </w:r>
            <w:r>
              <w:rPr>
                <w:noProof/>
                <w:webHidden/>
              </w:rPr>
              <w:fldChar w:fldCharType="separate"/>
            </w:r>
            <w:r>
              <w:rPr>
                <w:noProof/>
                <w:webHidden/>
              </w:rPr>
              <w:t>17</w:t>
            </w:r>
            <w:r>
              <w:rPr>
                <w:noProof/>
                <w:webHidden/>
              </w:rPr>
              <w:fldChar w:fldCharType="end"/>
            </w:r>
          </w:hyperlink>
        </w:p>
        <w:p w14:paraId="23BE690F" w14:textId="2F87681C" w:rsidR="00345C4F" w:rsidRDefault="00345C4F">
          <w:pPr>
            <w:pStyle w:val="TJ3"/>
            <w:rPr>
              <w:rFonts w:eastAsiaTheme="minorEastAsia" w:cstheme="minorBidi"/>
              <w:noProof/>
              <w:kern w:val="2"/>
              <w:sz w:val="24"/>
              <w:szCs w:val="24"/>
              <w:lang w:eastAsia="hu-HU"/>
              <w14:ligatures w14:val="standardContextual"/>
            </w:rPr>
          </w:pPr>
          <w:hyperlink w:anchor="_Toc180414118" w:history="1">
            <w:r w:rsidRPr="00370094">
              <w:rPr>
                <w:rStyle w:val="Hiperhivatkozs"/>
                <w:rFonts w:ascii="Aptos" w:hAnsi="Aptos" w:cs="Times New Roman"/>
                <w:noProof/>
                <w:lang w:val="en-US"/>
              </w:rPr>
              <w:t>26. [Substitute Arbitrator]</w:t>
            </w:r>
            <w:r>
              <w:rPr>
                <w:noProof/>
                <w:webHidden/>
              </w:rPr>
              <w:tab/>
            </w:r>
            <w:r>
              <w:rPr>
                <w:noProof/>
                <w:webHidden/>
              </w:rPr>
              <w:fldChar w:fldCharType="begin"/>
            </w:r>
            <w:r>
              <w:rPr>
                <w:noProof/>
                <w:webHidden/>
              </w:rPr>
              <w:instrText xml:space="preserve"> PAGEREF _Toc180414118 \h </w:instrText>
            </w:r>
            <w:r>
              <w:rPr>
                <w:noProof/>
                <w:webHidden/>
              </w:rPr>
            </w:r>
            <w:r>
              <w:rPr>
                <w:noProof/>
                <w:webHidden/>
              </w:rPr>
              <w:fldChar w:fldCharType="separate"/>
            </w:r>
            <w:r>
              <w:rPr>
                <w:noProof/>
                <w:webHidden/>
              </w:rPr>
              <w:t>18</w:t>
            </w:r>
            <w:r>
              <w:rPr>
                <w:noProof/>
                <w:webHidden/>
              </w:rPr>
              <w:fldChar w:fldCharType="end"/>
            </w:r>
          </w:hyperlink>
        </w:p>
        <w:p w14:paraId="5AD135AC" w14:textId="692393E9" w:rsidR="00345C4F" w:rsidRDefault="00345C4F">
          <w:pPr>
            <w:pStyle w:val="TJ3"/>
            <w:rPr>
              <w:rFonts w:eastAsiaTheme="minorEastAsia" w:cstheme="minorBidi"/>
              <w:noProof/>
              <w:kern w:val="2"/>
              <w:sz w:val="24"/>
              <w:szCs w:val="24"/>
              <w:lang w:eastAsia="hu-HU"/>
              <w14:ligatures w14:val="standardContextual"/>
            </w:rPr>
          </w:pPr>
          <w:hyperlink w:anchor="_Toc180414119" w:history="1">
            <w:r w:rsidRPr="00370094">
              <w:rPr>
                <w:rStyle w:val="Hiperhivatkozs"/>
                <w:rFonts w:ascii="Aptos" w:hAnsi="Aptos" w:cs="Times New Roman"/>
                <w:noProof/>
                <w:lang w:val="en-US"/>
              </w:rPr>
              <w:t>27. [Challenge of Arbitrators]</w:t>
            </w:r>
            <w:r>
              <w:rPr>
                <w:noProof/>
                <w:webHidden/>
              </w:rPr>
              <w:tab/>
            </w:r>
            <w:r>
              <w:rPr>
                <w:noProof/>
                <w:webHidden/>
              </w:rPr>
              <w:fldChar w:fldCharType="begin"/>
            </w:r>
            <w:r>
              <w:rPr>
                <w:noProof/>
                <w:webHidden/>
              </w:rPr>
              <w:instrText xml:space="preserve"> PAGEREF _Toc180414119 \h </w:instrText>
            </w:r>
            <w:r>
              <w:rPr>
                <w:noProof/>
                <w:webHidden/>
              </w:rPr>
            </w:r>
            <w:r>
              <w:rPr>
                <w:noProof/>
                <w:webHidden/>
              </w:rPr>
              <w:fldChar w:fldCharType="separate"/>
            </w:r>
            <w:r>
              <w:rPr>
                <w:noProof/>
                <w:webHidden/>
              </w:rPr>
              <w:t>18</w:t>
            </w:r>
            <w:r>
              <w:rPr>
                <w:noProof/>
                <w:webHidden/>
              </w:rPr>
              <w:fldChar w:fldCharType="end"/>
            </w:r>
          </w:hyperlink>
        </w:p>
        <w:p w14:paraId="2704DD6E" w14:textId="3CD72013" w:rsidR="00345C4F" w:rsidRDefault="00345C4F">
          <w:pPr>
            <w:pStyle w:val="TJ3"/>
            <w:rPr>
              <w:rFonts w:eastAsiaTheme="minorEastAsia" w:cstheme="minorBidi"/>
              <w:noProof/>
              <w:kern w:val="2"/>
              <w:sz w:val="24"/>
              <w:szCs w:val="24"/>
              <w:lang w:eastAsia="hu-HU"/>
              <w14:ligatures w14:val="standardContextual"/>
            </w:rPr>
          </w:pPr>
          <w:hyperlink w:anchor="_Toc180414120" w:history="1">
            <w:r w:rsidRPr="00370094">
              <w:rPr>
                <w:rStyle w:val="Hiperhivatkozs"/>
                <w:rFonts w:ascii="Aptos" w:hAnsi="Aptos" w:cs="Times New Roman"/>
                <w:noProof/>
                <w:lang w:val="en-US"/>
              </w:rPr>
              <w:t>28. [Challenge Procedure]</w:t>
            </w:r>
            <w:r>
              <w:rPr>
                <w:noProof/>
                <w:webHidden/>
              </w:rPr>
              <w:tab/>
            </w:r>
            <w:r>
              <w:rPr>
                <w:noProof/>
                <w:webHidden/>
              </w:rPr>
              <w:fldChar w:fldCharType="begin"/>
            </w:r>
            <w:r>
              <w:rPr>
                <w:noProof/>
                <w:webHidden/>
              </w:rPr>
              <w:instrText xml:space="preserve"> PAGEREF _Toc180414120 \h </w:instrText>
            </w:r>
            <w:r>
              <w:rPr>
                <w:noProof/>
                <w:webHidden/>
              </w:rPr>
            </w:r>
            <w:r>
              <w:rPr>
                <w:noProof/>
                <w:webHidden/>
              </w:rPr>
              <w:fldChar w:fldCharType="separate"/>
            </w:r>
            <w:r>
              <w:rPr>
                <w:noProof/>
                <w:webHidden/>
              </w:rPr>
              <w:t>18</w:t>
            </w:r>
            <w:r>
              <w:rPr>
                <w:noProof/>
                <w:webHidden/>
              </w:rPr>
              <w:fldChar w:fldCharType="end"/>
            </w:r>
          </w:hyperlink>
        </w:p>
        <w:p w14:paraId="00AF858E" w14:textId="49E9C323" w:rsidR="00345C4F" w:rsidRDefault="00345C4F">
          <w:pPr>
            <w:pStyle w:val="TJ3"/>
            <w:rPr>
              <w:rFonts w:eastAsiaTheme="minorEastAsia" w:cstheme="minorBidi"/>
              <w:noProof/>
              <w:kern w:val="2"/>
              <w:sz w:val="24"/>
              <w:szCs w:val="24"/>
              <w:lang w:eastAsia="hu-HU"/>
              <w14:ligatures w14:val="standardContextual"/>
            </w:rPr>
          </w:pPr>
          <w:hyperlink w:anchor="_Toc180414121" w:history="1">
            <w:r w:rsidRPr="00370094">
              <w:rPr>
                <w:rStyle w:val="Hiperhivatkozs"/>
                <w:rFonts w:ascii="Aptos" w:hAnsi="Aptos" w:cs="Times New Roman"/>
                <w:noProof/>
                <w:lang w:val="en-US"/>
              </w:rPr>
              <w:t>29. [Constitution of the Arbitral Tribunal]</w:t>
            </w:r>
            <w:r>
              <w:rPr>
                <w:noProof/>
                <w:webHidden/>
              </w:rPr>
              <w:tab/>
            </w:r>
            <w:r>
              <w:rPr>
                <w:noProof/>
                <w:webHidden/>
              </w:rPr>
              <w:fldChar w:fldCharType="begin"/>
            </w:r>
            <w:r>
              <w:rPr>
                <w:noProof/>
                <w:webHidden/>
              </w:rPr>
              <w:instrText xml:space="preserve"> PAGEREF _Toc180414121 \h </w:instrText>
            </w:r>
            <w:r>
              <w:rPr>
                <w:noProof/>
                <w:webHidden/>
              </w:rPr>
            </w:r>
            <w:r>
              <w:rPr>
                <w:noProof/>
                <w:webHidden/>
              </w:rPr>
              <w:fldChar w:fldCharType="separate"/>
            </w:r>
            <w:r>
              <w:rPr>
                <w:noProof/>
                <w:webHidden/>
              </w:rPr>
              <w:t>18</w:t>
            </w:r>
            <w:r>
              <w:rPr>
                <w:noProof/>
                <w:webHidden/>
              </w:rPr>
              <w:fldChar w:fldCharType="end"/>
            </w:r>
          </w:hyperlink>
        </w:p>
        <w:p w14:paraId="68A33BBA" w14:textId="4E0C91CA" w:rsidR="00345C4F" w:rsidRDefault="00345C4F">
          <w:pPr>
            <w:pStyle w:val="TJ3"/>
            <w:rPr>
              <w:rFonts w:eastAsiaTheme="minorEastAsia" w:cstheme="minorBidi"/>
              <w:noProof/>
              <w:kern w:val="2"/>
              <w:sz w:val="24"/>
              <w:szCs w:val="24"/>
              <w:lang w:eastAsia="hu-HU"/>
              <w14:ligatures w14:val="standardContextual"/>
            </w:rPr>
          </w:pPr>
          <w:hyperlink w:anchor="_Toc180414122" w:history="1">
            <w:r w:rsidRPr="00370094">
              <w:rPr>
                <w:rStyle w:val="Hiperhivatkozs"/>
                <w:rFonts w:ascii="Aptos" w:hAnsi="Aptos" w:cs="Times New Roman"/>
                <w:noProof/>
                <w:lang w:val="en-US"/>
              </w:rPr>
              <w:t>30. [Decision of the Arbitral Tribunal on its Jurisdiction]</w:t>
            </w:r>
            <w:r>
              <w:rPr>
                <w:noProof/>
                <w:webHidden/>
              </w:rPr>
              <w:tab/>
            </w:r>
            <w:r>
              <w:rPr>
                <w:noProof/>
                <w:webHidden/>
              </w:rPr>
              <w:fldChar w:fldCharType="begin"/>
            </w:r>
            <w:r>
              <w:rPr>
                <w:noProof/>
                <w:webHidden/>
              </w:rPr>
              <w:instrText xml:space="preserve"> PAGEREF _Toc180414122 \h </w:instrText>
            </w:r>
            <w:r>
              <w:rPr>
                <w:noProof/>
                <w:webHidden/>
              </w:rPr>
            </w:r>
            <w:r>
              <w:rPr>
                <w:noProof/>
                <w:webHidden/>
              </w:rPr>
              <w:fldChar w:fldCharType="separate"/>
            </w:r>
            <w:r>
              <w:rPr>
                <w:noProof/>
                <w:webHidden/>
              </w:rPr>
              <w:t>19</w:t>
            </w:r>
            <w:r>
              <w:rPr>
                <w:noProof/>
                <w:webHidden/>
              </w:rPr>
              <w:fldChar w:fldCharType="end"/>
            </w:r>
          </w:hyperlink>
        </w:p>
        <w:p w14:paraId="59372FAD" w14:textId="574C57B1" w:rsidR="00345C4F" w:rsidRDefault="00345C4F">
          <w:pPr>
            <w:pStyle w:val="TJ2"/>
            <w:rPr>
              <w:rFonts w:eastAsiaTheme="minorEastAsia" w:cstheme="minorBidi"/>
              <w:noProof/>
              <w:kern w:val="2"/>
              <w:sz w:val="24"/>
              <w:szCs w:val="24"/>
              <w:lang w:eastAsia="hu-HU"/>
              <w14:ligatures w14:val="standardContextual"/>
            </w:rPr>
          </w:pPr>
          <w:hyperlink w:anchor="_Toc180414123" w:history="1">
            <w:r w:rsidRPr="00370094">
              <w:rPr>
                <w:rStyle w:val="Hiperhivatkozs"/>
                <w:rFonts w:ascii="Aptos" w:hAnsi="Aptos" w:cs="Times New Roman"/>
                <w:noProof/>
                <w:lang w:val="en-US"/>
              </w:rPr>
              <w:t>II.3. Proceedings before the Arbitral Tribunal</w:t>
            </w:r>
            <w:r>
              <w:rPr>
                <w:noProof/>
                <w:webHidden/>
              </w:rPr>
              <w:tab/>
            </w:r>
            <w:r>
              <w:rPr>
                <w:noProof/>
                <w:webHidden/>
              </w:rPr>
              <w:fldChar w:fldCharType="begin"/>
            </w:r>
            <w:r>
              <w:rPr>
                <w:noProof/>
                <w:webHidden/>
              </w:rPr>
              <w:instrText xml:space="preserve"> PAGEREF _Toc180414123 \h </w:instrText>
            </w:r>
            <w:r>
              <w:rPr>
                <w:noProof/>
                <w:webHidden/>
              </w:rPr>
            </w:r>
            <w:r>
              <w:rPr>
                <w:noProof/>
                <w:webHidden/>
              </w:rPr>
              <w:fldChar w:fldCharType="separate"/>
            </w:r>
            <w:r>
              <w:rPr>
                <w:noProof/>
                <w:webHidden/>
              </w:rPr>
              <w:t>19</w:t>
            </w:r>
            <w:r>
              <w:rPr>
                <w:noProof/>
                <w:webHidden/>
              </w:rPr>
              <w:fldChar w:fldCharType="end"/>
            </w:r>
          </w:hyperlink>
        </w:p>
        <w:p w14:paraId="352CF4BD" w14:textId="52F0046B" w:rsidR="00345C4F" w:rsidRDefault="00345C4F">
          <w:pPr>
            <w:pStyle w:val="TJ3"/>
            <w:rPr>
              <w:rFonts w:eastAsiaTheme="minorEastAsia" w:cstheme="minorBidi"/>
              <w:noProof/>
              <w:kern w:val="2"/>
              <w:sz w:val="24"/>
              <w:szCs w:val="24"/>
              <w:lang w:eastAsia="hu-HU"/>
              <w14:ligatures w14:val="standardContextual"/>
            </w:rPr>
          </w:pPr>
          <w:hyperlink w:anchor="_Toc180414124" w:history="1">
            <w:r w:rsidRPr="00370094">
              <w:rPr>
                <w:rStyle w:val="Hiperhivatkozs"/>
                <w:rFonts w:ascii="Aptos" w:hAnsi="Aptos" w:cs="Times New Roman"/>
                <w:noProof/>
                <w:lang w:val="en-US"/>
              </w:rPr>
              <w:t>31. [Applicable Rules of Proceedings]</w:t>
            </w:r>
            <w:r>
              <w:rPr>
                <w:noProof/>
                <w:webHidden/>
              </w:rPr>
              <w:tab/>
            </w:r>
            <w:r>
              <w:rPr>
                <w:noProof/>
                <w:webHidden/>
              </w:rPr>
              <w:fldChar w:fldCharType="begin"/>
            </w:r>
            <w:r>
              <w:rPr>
                <w:noProof/>
                <w:webHidden/>
              </w:rPr>
              <w:instrText xml:space="preserve"> PAGEREF _Toc180414124 \h </w:instrText>
            </w:r>
            <w:r>
              <w:rPr>
                <w:noProof/>
                <w:webHidden/>
              </w:rPr>
            </w:r>
            <w:r>
              <w:rPr>
                <w:noProof/>
                <w:webHidden/>
              </w:rPr>
              <w:fldChar w:fldCharType="separate"/>
            </w:r>
            <w:r>
              <w:rPr>
                <w:noProof/>
                <w:webHidden/>
              </w:rPr>
              <w:t>19</w:t>
            </w:r>
            <w:r>
              <w:rPr>
                <w:noProof/>
                <w:webHidden/>
              </w:rPr>
              <w:fldChar w:fldCharType="end"/>
            </w:r>
          </w:hyperlink>
        </w:p>
        <w:p w14:paraId="18B5B7ED" w14:textId="39D7100E" w:rsidR="00345C4F" w:rsidRDefault="00345C4F">
          <w:pPr>
            <w:pStyle w:val="TJ3"/>
            <w:rPr>
              <w:rFonts w:eastAsiaTheme="minorEastAsia" w:cstheme="minorBidi"/>
              <w:noProof/>
              <w:kern w:val="2"/>
              <w:sz w:val="24"/>
              <w:szCs w:val="24"/>
              <w:lang w:eastAsia="hu-HU"/>
              <w14:ligatures w14:val="standardContextual"/>
            </w:rPr>
          </w:pPr>
          <w:hyperlink w:anchor="_Toc180414125" w:history="1">
            <w:r w:rsidRPr="00370094">
              <w:rPr>
                <w:rStyle w:val="Hiperhivatkozs"/>
                <w:rFonts w:ascii="Aptos" w:hAnsi="Aptos" w:cs="Times New Roman"/>
                <w:noProof/>
                <w:lang w:val="en-US"/>
              </w:rPr>
              <w:t>32. [Rules of Law Applicable to the Merits]</w:t>
            </w:r>
            <w:r>
              <w:rPr>
                <w:noProof/>
                <w:webHidden/>
              </w:rPr>
              <w:tab/>
            </w:r>
            <w:r>
              <w:rPr>
                <w:noProof/>
                <w:webHidden/>
              </w:rPr>
              <w:fldChar w:fldCharType="begin"/>
            </w:r>
            <w:r>
              <w:rPr>
                <w:noProof/>
                <w:webHidden/>
              </w:rPr>
              <w:instrText xml:space="preserve"> PAGEREF _Toc180414125 \h </w:instrText>
            </w:r>
            <w:r>
              <w:rPr>
                <w:noProof/>
                <w:webHidden/>
              </w:rPr>
            </w:r>
            <w:r>
              <w:rPr>
                <w:noProof/>
                <w:webHidden/>
              </w:rPr>
              <w:fldChar w:fldCharType="separate"/>
            </w:r>
            <w:r>
              <w:rPr>
                <w:noProof/>
                <w:webHidden/>
              </w:rPr>
              <w:t>19</w:t>
            </w:r>
            <w:r>
              <w:rPr>
                <w:noProof/>
                <w:webHidden/>
              </w:rPr>
              <w:fldChar w:fldCharType="end"/>
            </w:r>
          </w:hyperlink>
        </w:p>
        <w:p w14:paraId="0E5DBA98" w14:textId="4990C651" w:rsidR="00345C4F" w:rsidRDefault="00345C4F">
          <w:pPr>
            <w:pStyle w:val="TJ3"/>
            <w:rPr>
              <w:rFonts w:eastAsiaTheme="minorEastAsia" w:cstheme="minorBidi"/>
              <w:noProof/>
              <w:kern w:val="2"/>
              <w:sz w:val="24"/>
              <w:szCs w:val="24"/>
              <w:lang w:eastAsia="hu-HU"/>
              <w14:ligatures w14:val="standardContextual"/>
            </w:rPr>
          </w:pPr>
          <w:hyperlink w:anchor="_Toc180414126" w:history="1">
            <w:r w:rsidRPr="00370094">
              <w:rPr>
                <w:rStyle w:val="Hiperhivatkozs"/>
                <w:rFonts w:ascii="Aptos" w:hAnsi="Aptos" w:cs="Times New Roman"/>
                <w:noProof/>
                <w:lang w:val="en-US"/>
              </w:rPr>
              <w:t>33. [Interim Relief]</w:t>
            </w:r>
            <w:r>
              <w:rPr>
                <w:noProof/>
                <w:webHidden/>
              </w:rPr>
              <w:tab/>
            </w:r>
            <w:r>
              <w:rPr>
                <w:noProof/>
                <w:webHidden/>
              </w:rPr>
              <w:fldChar w:fldCharType="begin"/>
            </w:r>
            <w:r>
              <w:rPr>
                <w:noProof/>
                <w:webHidden/>
              </w:rPr>
              <w:instrText xml:space="preserve"> PAGEREF _Toc180414126 \h </w:instrText>
            </w:r>
            <w:r>
              <w:rPr>
                <w:noProof/>
                <w:webHidden/>
              </w:rPr>
            </w:r>
            <w:r>
              <w:rPr>
                <w:noProof/>
                <w:webHidden/>
              </w:rPr>
              <w:fldChar w:fldCharType="separate"/>
            </w:r>
            <w:r>
              <w:rPr>
                <w:noProof/>
                <w:webHidden/>
              </w:rPr>
              <w:t>20</w:t>
            </w:r>
            <w:r>
              <w:rPr>
                <w:noProof/>
                <w:webHidden/>
              </w:rPr>
              <w:fldChar w:fldCharType="end"/>
            </w:r>
          </w:hyperlink>
        </w:p>
        <w:p w14:paraId="3CCC153D" w14:textId="1FAD6204" w:rsidR="00345C4F" w:rsidRDefault="00345C4F">
          <w:pPr>
            <w:pStyle w:val="TJ3"/>
            <w:rPr>
              <w:rFonts w:eastAsiaTheme="minorEastAsia" w:cstheme="minorBidi"/>
              <w:noProof/>
              <w:kern w:val="2"/>
              <w:sz w:val="24"/>
              <w:szCs w:val="24"/>
              <w:lang w:eastAsia="hu-HU"/>
              <w14:ligatures w14:val="standardContextual"/>
            </w:rPr>
          </w:pPr>
          <w:hyperlink w:anchor="_Toc180414127" w:history="1">
            <w:r w:rsidRPr="00370094">
              <w:rPr>
                <w:rStyle w:val="Hiperhivatkozs"/>
                <w:rFonts w:ascii="Aptos" w:hAnsi="Aptos" w:cs="Times New Roman"/>
                <w:noProof/>
                <w:lang w:val="en-US"/>
              </w:rPr>
              <w:t>34. [Amendments to the Statements of Claim and Defence]</w:t>
            </w:r>
            <w:r>
              <w:rPr>
                <w:noProof/>
                <w:webHidden/>
              </w:rPr>
              <w:tab/>
            </w:r>
            <w:r>
              <w:rPr>
                <w:noProof/>
                <w:webHidden/>
              </w:rPr>
              <w:fldChar w:fldCharType="begin"/>
            </w:r>
            <w:r>
              <w:rPr>
                <w:noProof/>
                <w:webHidden/>
              </w:rPr>
              <w:instrText xml:space="preserve"> PAGEREF _Toc180414127 \h </w:instrText>
            </w:r>
            <w:r>
              <w:rPr>
                <w:noProof/>
                <w:webHidden/>
              </w:rPr>
            </w:r>
            <w:r>
              <w:rPr>
                <w:noProof/>
                <w:webHidden/>
              </w:rPr>
              <w:fldChar w:fldCharType="separate"/>
            </w:r>
            <w:r>
              <w:rPr>
                <w:noProof/>
                <w:webHidden/>
              </w:rPr>
              <w:t>20</w:t>
            </w:r>
            <w:r>
              <w:rPr>
                <w:noProof/>
                <w:webHidden/>
              </w:rPr>
              <w:fldChar w:fldCharType="end"/>
            </w:r>
          </w:hyperlink>
        </w:p>
        <w:p w14:paraId="7C578B97" w14:textId="43C2CA71" w:rsidR="00345C4F" w:rsidRDefault="00345C4F">
          <w:pPr>
            <w:pStyle w:val="TJ3"/>
            <w:rPr>
              <w:rFonts w:eastAsiaTheme="minorEastAsia" w:cstheme="minorBidi"/>
              <w:noProof/>
              <w:kern w:val="2"/>
              <w:sz w:val="24"/>
              <w:szCs w:val="24"/>
              <w:lang w:eastAsia="hu-HU"/>
              <w14:ligatures w14:val="standardContextual"/>
            </w:rPr>
          </w:pPr>
          <w:hyperlink w:anchor="_Toc180414128" w:history="1">
            <w:r w:rsidRPr="00370094">
              <w:rPr>
                <w:rStyle w:val="Hiperhivatkozs"/>
                <w:rFonts w:ascii="Aptos" w:hAnsi="Aptos" w:cs="Times New Roman"/>
                <w:noProof/>
                <w:lang w:val="en-US"/>
              </w:rPr>
              <w:t>35. [Counterclaim and Set-off Claim]</w:t>
            </w:r>
            <w:r>
              <w:rPr>
                <w:noProof/>
                <w:webHidden/>
              </w:rPr>
              <w:tab/>
            </w:r>
            <w:r>
              <w:rPr>
                <w:noProof/>
                <w:webHidden/>
              </w:rPr>
              <w:fldChar w:fldCharType="begin"/>
            </w:r>
            <w:r>
              <w:rPr>
                <w:noProof/>
                <w:webHidden/>
              </w:rPr>
              <w:instrText xml:space="preserve"> PAGEREF _Toc180414128 \h </w:instrText>
            </w:r>
            <w:r>
              <w:rPr>
                <w:noProof/>
                <w:webHidden/>
              </w:rPr>
            </w:r>
            <w:r>
              <w:rPr>
                <w:noProof/>
                <w:webHidden/>
              </w:rPr>
              <w:fldChar w:fldCharType="separate"/>
            </w:r>
            <w:r>
              <w:rPr>
                <w:noProof/>
                <w:webHidden/>
              </w:rPr>
              <w:t>21</w:t>
            </w:r>
            <w:r>
              <w:rPr>
                <w:noProof/>
                <w:webHidden/>
              </w:rPr>
              <w:fldChar w:fldCharType="end"/>
            </w:r>
          </w:hyperlink>
        </w:p>
        <w:p w14:paraId="4593162B" w14:textId="1D504A5E" w:rsidR="00345C4F" w:rsidRDefault="00345C4F">
          <w:pPr>
            <w:pStyle w:val="TJ3"/>
            <w:rPr>
              <w:rFonts w:eastAsiaTheme="minorEastAsia" w:cstheme="minorBidi"/>
              <w:noProof/>
              <w:kern w:val="2"/>
              <w:sz w:val="24"/>
              <w:szCs w:val="24"/>
              <w:lang w:eastAsia="hu-HU"/>
              <w14:ligatures w14:val="standardContextual"/>
            </w:rPr>
          </w:pPr>
          <w:hyperlink w:anchor="_Toc180414129" w:history="1">
            <w:r w:rsidRPr="00370094">
              <w:rPr>
                <w:rStyle w:val="Hiperhivatkozs"/>
                <w:rFonts w:ascii="Aptos" w:hAnsi="Aptos" w:cs="Times New Roman"/>
                <w:noProof/>
                <w:lang w:val="en-US"/>
              </w:rPr>
              <w:t>36. [Case Management Conference]</w:t>
            </w:r>
            <w:r>
              <w:rPr>
                <w:noProof/>
                <w:webHidden/>
              </w:rPr>
              <w:tab/>
            </w:r>
            <w:r>
              <w:rPr>
                <w:noProof/>
                <w:webHidden/>
              </w:rPr>
              <w:fldChar w:fldCharType="begin"/>
            </w:r>
            <w:r>
              <w:rPr>
                <w:noProof/>
                <w:webHidden/>
              </w:rPr>
              <w:instrText xml:space="preserve"> PAGEREF _Toc180414129 \h </w:instrText>
            </w:r>
            <w:r>
              <w:rPr>
                <w:noProof/>
                <w:webHidden/>
              </w:rPr>
            </w:r>
            <w:r>
              <w:rPr>
                <w:noProof/>
                <w:webHidden/>
              </w:rPr>
              <w:fldChar w:fldCharType="separate"/>
            </w:r>
            <w:r>
              <w:rPr>
                <w:noProof/>
                <w:webHidden/>
              </w:rPr>
              <w:t>21</w:t>
            </w:r>
            <w:r>
              <w:rPr>
                <w:noProof/>
                <w:webHidden/>
              </w:rPr>
              <w:fldChar w:fldCharType="end"/>
            </w:r>
          </w:hyperlink>
        </w:p>
        <w:p w14:paraId="36C64245" w14:textId="434D36CC" w:rsidR="00345C4F" w:rsidRDefault="00345C4F">
          <w:pPr>
            <w:pStyle w:val="TJ3"/>
            <w:rPr>
              <w:rFonts w:eastAsiaTheme="minorEastAsia" w:cstheme="minorBidi"/>
              <w:noProof/>
              <w:kern w:val="2"/>
              <w:sz w:val="24"/>
              <w:szCs w:val="24"/>
              <w:lang w:eastAsia="hu-HU"/>
              <w14:ligatures w14:val="standardContextual"/>
            </w:rPr>
          </w:pPr>
          <w:hyperlink w:anchor="_Toc180414130" w:history="1">
            <w:r w:rsidRPr="00370094">
              <w:rPr>
                <w:rStyle w:val="Hiperhivatkozs"/>
                <w:rFonts w:ascii="Aptos" w:hAnsi="Aptos" w:cs="Times New Roman"/>
                <w:noProof/>
                <w:lang w:val="en-US"/>
              </w:rPr>
              <w:t>37. [Hearing]</w:t>
            </w:r>
            <w:r>
              <w:rPr>
                <w:noProof/>
                <w:webHidden/>
              </w:rPr>
              <w:tab/>
            </w:r>
            <w:r>
              <w:rPr>
                <w:noProof/>
                <w:webHidden/>
              </w:rPr>
              <w:fldChar w:fldCharType="begin"/>
            </w:r>
            <w:r>
              <w:rPr>
                <w:noProof/>
                <w:webHidden/>
              </w:rPr>
              <w:instrText xml:space="preserve"> PAGEREF _Toc180414130 \h </w:instrText>
            </w:r>
            <w:r>
              <w:rPr>
                <w:noProof/>
                <w:webHidden/>
              </w:rPr>
            </w:r>
            <w:r>
              <w:rPr>
                <w:noProof/>
                <w:webHidden/>
              </w:rPr>
              <w:fldChar w:fldCharType="separate"/>
            </w:r>
            <w:r>
              <w:rPr>
                <w:noProof/>
                <w:webHidden/>
              </w:rPr>
              <w:t>22</w:t>
            </w:r>
            <w:r>
              <w:rPr>
                <w:noProof/>
                <w:webHidden/>
              </w:rPr>
              <w:fldChar w:fldCharType="end"/>
            </w:r>
          </w:hyperlink>
        </w:p>
        <w:p w14:paraId="6EE911F4" w14:textId="001E951C" w:rsidR="00345C4F" w:rsidRDefault="00345C4F">
          <w:pPr>
            <w:pStyle w:val="TJ3"/>
            <w:rPr>
              <w:rFonts w:eastAsiaTheme="minorEastAsia" w:cstheme="minorBidi"/>
              <w:noProof/>
              <w:kern w:val="2"/>
              <w:sz w:val="24"/>
              <w:szCs w:val="24"/>
              <w:lang w:eastAsia="hu-HU"/>
              <w14:ligatures w14:val="standardContextual"/>
            </w:rPr>
          </w:pPr>
          <w:hyperlink w:anchor="_Toc180414131" w:history="1">
            <w:r w:rsidRPr="00370094">
              <w:rPr>
                <w:rStyle w:val="Hiperhivatkozs"/>
                <w:rFonts w:ascii="Aptos" w:hAnsi="Aptos" w:cs="Times New Roman"/>
                <w:noProof/>
                <w:lang w:val="en-US"/>
              </w:rPr>
              <w:t>38. [Consolidation of Proceedings]</w:t>
            </w:r>
            <w:r>
              <w:rPr>
                <w:noProof/>
                <w:webHidden/>
              </w:rPr>
              <w:tab/>
            </w:r>
            <w:r>
              <w:rPr>
                <w:noProof/>
                <w:webHidden/>
              </w:rPr>
              <w:fldChar w:fldCharType="begin"/>
            </w:r>
            <w:r>
              <w:rPr>
                <w:noProof/>
                <w:webHidden/>
              </w:rPr>
              <w:instrText xml:space="preserve"> PAGEREF _Toc180414131 \h </w:instrText>
            </w:r>
            <w:r>
              <w:rPr>
                <w:noProof/>
                <w:webHidden/>
              </w:rPr>
            </w:r>
            <w:r>
              <w:rPr>
                <w:noProof/>
                <w:webHidden/>
              </w:rPr>
              <w:fldChar w:fldCharType="separate"/>
            </w:r>
            <w:r>
              <w:rPr>
                <w:noProof/>
                <w:webHidden/>
              </w:rPr>
              <w:t>22</w:t>
            </w:r>
            <w:r>
              <w:rPr>
                <w:noProof/>
                <w:webHidden/>
              </w:rPr>
              <w:fldChar w:fldCharType="end"/>
            </w:r>
          </w:hyperlink>
        </w:p>
        <w:p w14:paraId="7E62A304" w14:textId="4E615BBE" w:rsidR="00345C4F" w:rsidRDefault="00345C4F">
          <w:pPr>
            <w:pStyle w:val="TJ3"/>
            <w:rPr>
              <w:rFonts w:eastAsiaTheme="minorEastAsia" w:cstheme="minorBidi"/>
              <w:noProof/>
              <w:kern w:val="2"/>
              <w:sz w:val="24"/>
              <w:szCs w:val="24"/>
              <w:lang w:eastAsia="hu-HU"/>
              <w14:ligatures w14:val="standardContextual"/>
            </w:rPr>
          </w:pPr>
          <w:hyperlink w:anchor="_Toc180414132" w:history="1">
            <w:r w:rsidRPr="00370094">
              <w:rPr>
                <w:rStyle w:val="Hiperhivatkozs"/>
                <w:rFonts w:ascii="Aptos" w:hAnsi="Aptos" w:cs="Times New Roman"/>
                <w:noProof/>
                <w:lang w:val="en-US"/>
              </w:rPr>
              <w:t>39. [Default]</w:t>
            </w:r>
            <w:r>
              <w:rPr>
                <w:noProof/>
                <w:webHidden/>
              </w:rPr>
              <w:tab/>
            </w:r>
            <w:r>
              <w:rPr>
                <w:noProof/>
                <w:webHidden/>
              </w:rPr>
              <w:fldChar w:fldCharType="begin"/>
            </w:r>
            <w:r>
              <w:rPr>
                <w:noProof/>
                <w:webHidden/>
              </w:rPr>
              <w:instrText xml:space="preserve"> PAGEREF _Toc180414132 \h </w:instrText>
            </w:r>
            <w:r>
              <w:rPr>
                <w:noProof/>
                <w:webHidden/>
              </w:rPr>
            </w:r>
            <w:r>
              <w:rPr>
                <w:noProof/>
                <w:webHidden/>
              </w:rPr>
              <w:fldChar w:fldCharType="separate"/>
            </w:r>
            <w:r>
              <w:rPr>
                <w:noProof/>
                <w:webHidden/>
              </w:rPr>
              <w:t>22</w:t>
            </w:r>
            <w:r>
              <w:rPr>
                <w:noProof/>
                <w:webHidden/>
              </w:rPr>
              <w:fldChar w:fldCharType="end"/>
            </w:r>
          </w:hyperlink>
        </w:p>
        <w:p w14:paraId="2914C784" w14:textId="51AF110C" w:rsidR="00345C4F" w:rsidRDefault="00345C4F">
          <w:pPr>
            <w:pStyle w:val="TJ3"/>
            <w:rPr>
              <w:rFonts w:eastAsiaTheme="minorEastAsia" w:cstheme="minorBidi"/>
              <w:noProof/>
              <w:kern w:val="2"/>
              <w:sz w:val="24"/>
              <w:szCs w:val="24"/>
              <w:lang w:eastAsia="hu-HU"/>
              <w14:ligatures w14:val="standardContextual"/>
            </w:rPr>
          </w:pPr>
          <w:hyperlink w:anchor="_Toc180414133" w:history="1">
            <w:r w:rsidRPr="00370094">
              <w:rPr>
                <w:rStyle w:val="Hiperhivatkozs"/>
                <w:rFonts w:ascii="Aptos" w:hAnsi="Aptos" w:cs="Times New Roman"/>
                <w:noProof/>
                <w:lang w:val="en-US"/>
              </w:rPr>
              <w:t>40. [Evidence]</w:t>
            </w:r>
            <w:r>
              <w:rPr>
                <w:noProof/>
                <w:webHidden/>
              </w:rPr>
              <w:tab/>
            </w:r>
            <w:r>
              <w:rPr>
                <w:noProof/>
                <w:webHidden/>
              </w:rPr>
              <w:fldChar w:fldCharType="begin"/>
            </w:r>
            <w:r>
              <w:rPr>
                <w:noProof/>
                <w:webHidden/>
              </w:rPr>
              <w:instrText xml:space="preserve"> PAGEREF _Toc180414133 \h </w:instrText>
            </w:r>
            <w:r>
              <w:rPr>
                <w:noProof/>
                <w:webHidden/>
              </w:rPr>
            </w:r>
            <w:r>
              <w:rPr>
                <w:noProof/>
                <w:webHidden/>
              </w:rPr>
              <w:fldChar w:fldCharType="separate"/>
            </w:r>
            <w:r>
              <w:rPr>
                <w:noProof/>
                <w:webHidden/>
              </w:rPr>
              <w:t>22</w:t>
            </w:r>
            <w:r>
              <w:rPr>
                <w:noProof/>
                <w:webHidden/>
              </w:rPr>
              <w:fldChar w:fldCharType="end"/>
            </w:r>
          </w:hyperlink>
        </w:p>
        <w:p w14:paraId="1D36DE8F" w14:textId="0F00B30F" w:rsidR="00345C4F" w:rsidRDefault="00345C4F">
          <w:pPr>
            <w:pStyle w:val="TJ3"/>
            <w:rPr>
              <w:rFonts w:eastAsiaTheme="minorEastAsia" w:cstheme="minorBidi"/>
              <w:noProof/>
              <w:kern w:val="2"/>
              <w:sz w:val="24"/>
              <w:szCs w:val="24"/>
              <w:lang w:eastAsia="hu-HU"/>
              <w14:ligatures w14:val="standardContextual"/>
            </w:rPr>
          </w:pPr>
          <w:hyperlink w:anchor="_Toc180414134" w:history="1">
            <w:r w:rsidRPr="00370094">
              <w:rPr>
                <w:rStyle w:val="Hiperhivatkozs"/>
                <w:rFonts w:ascii="Aptos" w:hAnsi="Aptos" w:cs="Times New Roman"/>
                <w:noProof/>
                <w:lang w:val="en-US"/>
              </w:rPr>
              <w:t>41. [Closing of Proceedings]</w:t>
            </w:r>
            <w:r>
              <w:rPr>
                <w:noProof/>
                <w:webHidden/>
              </w:rPr>
              <w:tab/>
            </w:r>
            <w:r>
              <w:rPr>
                <w:noProof/>
                <w:webHidden/>
              </w:rPr>
              <w:fldChar w:fldCharType="begin"/>
            </w:r>
            <w:r>
              <w:rPr>
                <w:noProof/>
                <w:webHidden/>
              </w:rPr>
              <w:instrText xml:space="preserve"> PAGEREF _Toc180414134 \h </w:instrText>
            </w:r>
            <w:r>
              <w:rPr>
                <w:noProof/>
                <w:webHidden/>
              </w:rPr>
            </w:r>
            <w:r>
              <w:rPr>
                <w:noProof/>
                <w:webHidden/>
              </w:rPr>
              <w:fldChar w:fldCharType="separate"/>
            </w:r>
            <w:r>
              <w:rPr>
                <w:noProof/>
                <w:webHidden/>
              </w:rPr>
              <w:t>23</w:t>
            </w:r>
            <w:r>
              <w:rPr>
                <w:noProof/>
                <w:webHidden/>
              </w:rPr>
              <w:fldChar w:fldCharType="end"/>
            </w:r>
          </w:hyperlink>
        </w:p>
        <w:p w14:paraId="5D04D1FD" w14:textId="6591A888" w:rsidR="00345C4F" w:rsidRDefault="00345C4F">
          <w:pPr>
            <w:pStyle w:val="TJ2"/>
            <w:rPr>
              <w:rFonts w:eastAsiaTheme="minorEastAsia" w:cstheme="minorBidi"/>
              <w:noProof/>
              <w:kern w:val="2"/>
              <w:sz w:val="24"/>
              <w:szCs w:val="24"/>
              <w:lang w:eastAsia="hu-HU"/>
              <w14:ligatures w14:val="standardContextual"/>
            </w:rPr>
          </w:pPr>
          <w:hyperlink w:anchor="_Toc180414135" w:history="1">
            <w:r w:rsidRPr="00370094">
              <w:rPr>
                <w:rStyle w:val="Hiperhivatkozs"/>
                <w:rFonts w:ascii="Aptos" w:hAnsi="Aptos" w:cs="Times New Roman"/>
                <w:noProof/>
                <w:lang w:val="en-US"/>
              </w:rPr>
              <w:t>II. 4. Decisions by the Arbitral Tribunal and Termination of Proceedings</w:t>
            </w:r>
            <w:r>
              <w:rPr>
                <w:noProof/>
                <w:webHidden/>
              </w:rPr>
              <w:tab/>
            </w:r>
            <w:r>
              <w:rPr>
                <w:noProof/>
                <w:webHidden/>
              </w:rPr>
              <w:fldChar w:fldCharType="begin"/>
            </w:r>
            <w:r>
              <w:rPr>
                <w:noProof/>
                <w:webHidden/>
              </w:rPr>
              <w:instrText xml:space="preserve"> PAGEREF _Toc180414135 \h </w:instrText>
            </w:r>
            <w:r>
              <w:rPr>
                <w:noProof/>
                <w:webHidden/>
              </w:rPr>
            </w:r>
            <w:r>
              <w:rPr>
                <w:noProof/>
                <w:webHidden/>
              </w:rPr>
              <w:fldChar w:fldCharType="separate"/>
            </w:r>
            <w:r>
              <w:rPr>
                <w:noProof/>
                <w:webHidden/>
              </w:rPr>
              <w:t>23</w:t>
            </w:r>
            <w:r>
              <w:rPr>
                <w:noProof/>
                <w:webHidden/>
              </w:rPr>
              <w:fldChar w:fldCharType="end"/>
            </w:r>
          </w:hyperlink>
        </w:p>
        <w:p w14:paraId="1CF8C009" w14:textId="265DE0F8" w:rsidR="00345C4F" w:rsidRDefault="00345C4F">
          <w:pPr>
            <w:pStyle w:val="TJ3"/>
            <w:rPr>
              <w:rFonts w:eastAsiaTheme="minorEastAsia" w:cstheme="minorBidi"/>
              <w:noProof/>
              <w:kern w:val="2"/>
              <w:sz w:val="24"/>
              <w:szCs w:val="24"/>
              <w:lang w:eastAsia="hu-HU"/>
              <w14:ligatures w14:val="standardContextual"/>
            </w:rPr>
          </w:pPr>
          <w:hyperlink w:anchor="_Toc180414136" w:history="1">
            <w:r w:rsidRPr="00370094">
              <w:rPr>
                <w:rStyle w:val="Hiperhivatkozs"/>
                <w:rFonts w:ascii="Aptos" w:hAnsi="Aptos" w:cs="Times New Roman"/>
                <w:noProof/>
                <w:lang w:val="en-US"/>
              </w:rPr>
              <w:t>42. [Decisions by the Arbitral Tribunal]</w:t>
            </w:r>
            <w:r>
              <w:rPr>
                <w:noProof/>
                <w:webHidden/>
              </w:rPr>
              <w:tab/>
            </w:r>
            <w:r>
              <w:rPr>
                <w:noProof/>
                <w:webHidden/>
              </w:rPr>
              <w:fldChar w:fldCharType="begin"/>
            </w:r>
            <w:r>
              <w:rPr>
                <w:noProof/>
                <w:webHidden/>
              </w:rPr>
              <w:instrText xml:space="preserve"> PAGEREF _Toc180414136 \h </w:instrText>
            </w:r>
            <w:r>
              <w:rPr>
                <w:noProof/>
                <w:webHidden/>
              </w:rPr>
            </w:r>
            <w:r>
              <w:rPr>
                <w:noProof/>
                <w:webHidden/>
              </w:rPr>
              <w:fldChar w:fldCharType="separate"/>
            </w:r>
            <w:r>
              <w:rPr>
                <w:noProof/>
                <w:webHidden/>
              </w:rPr>
              <w:t>23</w:t>
            </w:r>
            <w:r>
              <w:rPr>
                <w:noProof/>
                <w:webHidden/>
              </w:rPr>
              <w:fldChar w:fldCharType="end"/>
            </w:r>
          </w:hyperlink>
        </w:p>
        <w:p w14:paraId="0DEBED0B" w14:textId="1BB8A8AD" w:rsidR="00345C4F" w:rsidRDefault="00345C4F">
          <w:pPr>
            <w:pStyle w:val="TJ3"/>
            <w:rPr>
              <w:rFonts w:eastAsiaTheme="minorEastAsia" w:cstheme="minorBidi"/>
              <w:noProof/>
              <w:kern w:val="2"/>
              <w:sz w:val="24"/>
              <w:szCs w:val="24"/>
              <w:lang w:eastAsia="hu-HU"/>
              <w14:ligatures w14:val="standardContextual"/>
            </w:rPr>
          </w:pPr>
          <w:hyperlink w:anchor="_Toc180414137" w:history="1">
            <w:r w:rsidRPr="00370094">
              <w:rPr>
                <w:rStyle w:val="Hiperhivatkozs"/>
                <w:rFonts w:ascii="Aptos" w:hAnsi="Aptos" w:cs="Times New Roman"/>
                <w:noProof/>
                <w:lang w:val="en-US"/>
              </w:rPr>
              <w:t>43. [Making of the Award and Service on the Parties]</w:t>
            </w:r>
            <w:r>
              <w:rPr>
                <w:noProof/>
                <w:webHidden/>
              </w:rPr>
              <w:tab/>
            </w:r>
            <w:r>
              <w:rPr>
                <w:noProof/>
                <w:webHidden/>
              </w:rPr>
              <w:fldChar w:fldCharType="begin"/>
            </w:r>
            <w:r>
              <w:rPr>
                <w:noProof/>
                <w:webHidden/>
              </w:rPr>
              <w:instrText xml:space="preserve"> PAGEREF _Toc180414137 \h </w:instrText>
            </w:r>
            <w:r>
              <w:rPr>
                <w:noProof/>
                <w:webHidden/>
              </w:rPr>
            </w:r>
            <w:r>
              <w:rPr>
                <w:noProof/>
                <w:webHidden/>
              </w:rPr>
              <w:fldChar w:fldCharType="separate"/>
            </w:r>
            <w:r>
              <w:rPr>
                <w:noProof/>
                <w:webHidden/>
              </w:rPr>
              <w:t>23</w:t>
            </w:r>
            <w:r>
              <w:rPr>
                <w:noProof/>
                <w:webHidden/>
              </w:rPr>
              <w:fldChar w:fldCharType="end"/>
            </w:r>
          </w:hyperlink>
        </w:p>
        <w:p w14:paraId="2EF17552" w14:textId="65044C1C" w:rsidR="00345C4F" w:rsidRDefault="00345C4F">
          <w:pPr>
            <w:pStyle w:val="TJ3"/>
            <w:rPr>
              <w:rFonts w:eastAsiaTheme="minorEastAsia" w:cstheme="minorBidi"/>
              <w:noProof/>
              <w:kern w:val="2"/>
              <w:sz w:val="24"/>
              <w:szCs w:val="24"/>
              <w:lang w:eastAsia="hu-HU"/>
              <w14:ligatures w14:val="standardContextual"/>
            </w:rPr>
          </w:pPr>
          <w:hyperlink w:anchor="_Toc180414138" w:history="1">
            <w:r w:rsidRPr="00370094">
              <w:rPr>
                <w:rStyle w:val="Hiperhivatkozs"/>
                <w:rFonts w:ascii="Aptos" w:hAnsi="Aptos" w:cs="Times New Roman"/>
                <w:noProof/>
                <w:lang w:val="en-US"/>
              </w:rPr>
              <w:t>44. [Contents of the Arbitral Award]</w:t>
            </w:r>
            <w:r>
              <w:rPr>
                <w:noProof/>
                <w:webHidden/>
              </w:rPr>
              <w:tab/>
            </w:r>
            <w:r>
              <w:rPr>
                <w:noProof/>
                <w:webHidden/>
              </w:rPr>
              <w:fldChar w:fldCharType="begin"/>
            </w:r>
            <w:r>
              <w:rPr>
                <w:noProof/>
                <w:webHidden/>
              </w:rPr>
              <w:instrText xml:space="preserve"> PAGEREF _Toc180414138 \h </w:instrText>
            </w:r>
            <w:r>
              <w:rPr>
                <w:noProof/>
                <w:webHidden/>
              </w:rPr>
            </w:r>
            <w:r>
              <w:rPr>
                <w:noProof/>
                <w:webHidden/>
              </w:rPr>
              <w:fldChar w:fldCharType="separate"/>
            </w:r>
            <w:r>
              <w:rPr>
                <w:noProof/>
                <w:webHidden/>
              </w:rPr>
              <w:t>24</w:t>
            </w:r>
            <w:r>
              <w:rPr>
                <w:noProof/>
                <w:webHidden/>
              </w:rPr>
              <w:fldChar w:fldCharType="end"/>
            </w:r>
          </w:hyperlink>
        </w:p>
        <w:p w14:paraId="002E98B8" w14:textId="69E15496" w:rsidR="00345C4F" w:rsidRDefault="00345C4F">
          <w:pPr>
            <w:pStyle w:val="TJ3"/>
            <w:rPr>
              <w:rFonts w:eastAsiaTheme="minorEastAsia" w:cstheme="minorBidi"/>
              <w:noProof/>
              <w:kern w:val="2"/>
              <w:sz w:val="24"/>
              <w:szCs w:val="24"/>
              <w:lang w:eastAsia="hu-HU"/>
              <w14:ligatures w14:val="standardContextual"/>
            </w:rPr>
          </w:pPr>
          <w:hyperlink w:anchor="_Toc180414139" w:history="1">
            <w:r w:rsidRPr="00370094">
              <w:rPr>
                <w:rStyle w:val="Hiperhivatkozs"/>
                <w:rFonts w:ascii="Aptos" w:hAnsi="Aptos" w:cs="Times New Roman"/>
                <w:noProof/>
                <w:lang w:val="en-US"/>
              </w:rPr>
              <w:t>45. [Effect of the Arbitral Award]</w:t>
            </w:r>
            <w:r>
              <w:rPr>
                <w:noProof/>
                <w:webHidden/>
              </w:rPr>
              <w:tab/>
            </w:r>
            <w:r>
              <w:rPr>
                <w:noProof/>
                <w:webHidden/>
              </w:rPr>
              <w:fldChar w:fldCharType="begin"/>
            </w:r>
            <w:r>
              <w:rPr>
                <w:noProof/>
                <w:webHidden/>
              </w:rPr>
              <w:instrText xml:space="preserve"> PAGEREF _Toc180414139 \h </w:instrText>
            </w:r>
            <w:r>
              <w:rPr>
                <w:noProof/>
                <w:webHidden/>
              </w:rPr>
            </w:r>
            <w:r>
              <w:rPr>
                <w:noProof/>
                <w:webHidden/>
              </w:rPr>
              <w:fldChar w:fldCharType="separate"/>
            </w:r>
            <w:r>
              <w:rPr>
                <w:noProof/>
                <w:webHidden/>
              </w:rPr>
              <w:t>24</w:t>
            </w:r>
            <w:r>
              <w:rPr>
                <w:noProof/>
                <w:webHidden/>
              </w:rPr>
              <w:fldChar w:fldCharType="end"/>
            </w:r>
          </w:hyperlink>
        </w:p>
        <w:p w14:paraId="16A57ABA" w14:textId="7D69A2BA" w:rsidR="00345C4F" w:rsidRDefault="00345C4F">
          <w:pPr>
            <w:pStyle w:val="TJ3"/>
            <w:rPr>
              <w:rFonts w:eastAsiaTheme="minorEastAsia" w:cstheme="minorBidi"/>
              <w:noProof/>
              <w:kern w:val="2"/>
              <w:sz w:val="24"/>
              <w:szCs w:val="24"/>
              <w:lang w:eastAsia="hu-HU"/>
              <w14:ligatures w14:val="standardContextual"/>
            </w:rPr>
          </w:pPr>
          <w:hyperlink w:anchor="_Toc180414140" w:history="1">
            <w:r w:rsidRPr="00370094">
              <w:rPr>
                <w:rStyle w:val="Hiperhivatkozs"/>
                <w:rFonts w:ascii="Aptos" w:hAnsi="Aptos" w:cs="Times New Roman"/>
                <w:noProof/>
                <w:lang w:val="en-US"/>
              </w:rPr>
              <w:t>46. [Termination of the Arbitral Proceedings without Making an Award]</w:t>
            </w:r>
            <w:r>
              <w:rPr>
                <w:noProof/>
                <w:webHidden/>
              </w:rPr>
              <w:tab/>
            </w:r>
            <w:r>
              <w:rPr>
                <w:noProof/>
                <w:webHidden/>
              </w:rPr>
              <w:fldChar w:fldCharType="begin"/>
            </w:r>
            <w:r>
              <w:rPr>
                <w:noProof/>
                <w:webHidden/>
              </w:rPr>
              <w:instrText xml:space="preserve"> PAGEREF _Toc180414140 \h </w:instrText>
            </w:r>
            <w:r>
              <w:rPr>
                <w:noProof/>
                <w:webHidden/>
              </w:rPr>
            </w:r>
            <w:r>
              <w:rPr>
                <w:noProof/>
                <w:webHidden/>
              </w:rPr>
              <w:fldChar w:fldCharType="separate"/>
            </w:r>
            <w:r>
              <w:rPr>
                <w:noProof/>
                <w:webHidden/>
              </w:rPr>
              <w:t>24</w:t>
            </w:r>
            <w:r>
              <w:rPr>
                <w:noProof/>
                <w:webHidden/>
              </w:rPr>
              <w:fldChar w:fldCharType="end"/>
            </w:r>
          </w:hyperlink>
        </w:p>
        <w:p w14:paraId="6561E7AB" w14:textId="02E62CB7" w:rsidR="00345C4F" w:rsidRDefault="00345C4F">
          <w:pPr>
            <w:pStyle w:val="TJ1"/>
            <w:tabs>
              <w:tab w:val="right" w:leader="dot" w:pos="9062"/>
            </w:tabs>
            <w:rPr>
              <w:rFonts w:eastAsiaTheme="minorEastAsia" w:cstheme="minorBidi"/>
              <w:noProof/>
              <w:kern w:val="2"/>
              <w:sz w:val="24"/>
              <w:szCs w:val="24"/>
              <w:lang w:eastAsia="hu-HU"/>
              <w14:ligatures w14:val="standardContextual"/>
            </w:rPr>
          </w:pPr>
          <w:hyperlink w:anchor="_Toc180414141" w:history="1">
            <w:r w:rsidRPr="00370094">
              <w:rPr>
                <w:rStyle w:val="Hiperhivatkozs"/>
                <w:rFonts w:ascii="Aptos" w:hAnsi="Aptos" w:cs="Times New Roman"/>
                <w:noProof/>
                <w:lang w:val="en-US"/>
              </w:rPr>
              <w:t>III. Remedies</w:t>
            </w:r>
            <w:r>
              <w:rPr>
                <w:noProof/>
                <w:webHidden/>
              </w:rPr>
              <w:tab/>
            </w:r>
            <w:r>
              <w:rPr>
                <w:noProof/>
                <w:webHidden/>
              </w:rPr>
              <w:fldChar w:fldCharType="begin"/>
            </w:r>
            <w:r>
              <w:rPr>
                <w:noProof/>
                <w:webHidden/>
              </w:rPr>
              <w:instrText xml:space="preserve"> PAGEREF _Toc180414141 \h </w:instrText>
            </w:r>
            <w:r>
              <w:rPr>
                <w:noProof/>
                <w:webHidden/>
              </w:rPr>
            </w:r>
            <w:r>
              <w:rPr>
                <w:noProof/>
                <w:webHidden/>
              </w:rPr>
              <w:fldChar w:fldCharType="separate"/>
            </w:r>
            <w:r>
              <w:rPr>
                <w:noProof/>
                <w:webHidden/>
              </w:rPr>
              <w:t>25</w:t>
            </w:r>
            <w:r>
              <w:rPr>
                <w:noProof/>
                <w:webHidden/>
              </w:rPr>
              <w:fldChar w:fldCharType="end"/>
            </w:r>
          </w:hyperlink>
        </w:p>
        <w:p w14:paraId="780178DF" w14:textId="4F075EB3" w:rsidR="00345C4F" w:rsidRDefault="00345C4F">
          <w:pPr>
            <w:pStyle w:val="TJ3"/>
            <w:rPr>
              <w:rFonts w:eastAsiaTheme="minorEastAsia" w:cstheme="minorBidi"/>
              <w:noProof/>
              <w:kern w:val="2"/>
              <w:sz w:val="24"/>
              <w:szCs w:val="24"/>
              <w:lang w:eastAsia="hu-HU"/>
              <w14:ligatures w14:val="standardContextual"/>
            </w:rPr>
          </w:pPr>
          <w:hyperlink w:anchor="_Toc180414142" w:history="1">
            <w:r w:rsidRPr="00370094">
              <w:rPr>
                <w:rStyle w:val="Hiperhivatkozs"/>
                <w:rFonts w:ascii="Aptos" w:hAnsi="Aptos" w:cs="Times New Roman"/>
                <w:noProof/>
                <w:lang w:val="en-US"/>
              </w:rPr>
              <w:t>47. [Correction and Interpretation of the Award; Additional Award]</w:t>
            </w:r>
            <w:r>
              <w:rPr>
                <w:noProof/>
                <w:webHidden/>
              </w:rPr>
              <w:tab/>
            </w:r>
            <w:r>
              <w:rPr>
                <w:noProof/>
                <w:webHidden/>
              </w:rPr>
              <w:fldChar w:fldCharType="begin"/>
            </w:r>
            <w:r>
              <w:rPr>
                <w:noProof/>
                <w:webHidden/>
              </w:rPr>
              <w:instrText xml:space="preserve"> PAGEREF _Toc180414142 \h </w:instrText>
            </w:r>
            <w:r>
              <w:rPr>
                <w:noProof/>
                <w:webHidden/>
              </w:rPr>
            </w:r>
            <w:r>
              <w:rPr>
                <w:noProof/>
                <w:webHidden/>
              </w:rPr>
              <w:fldChar w:fldCharType="separate"/>
            </w:r>
            <w:r>
              <w:rPr>
                <w:noProof/>
                <w:webHidden/>
              </w:rPr>
              <w:t>25</w:t>
            </w:r>
            <w:r>
              <w:rPr>
                <w:noProof/>
                <w:webHidden/>
              </w:rPr>
              <w:fldChar w:fldCharType="end"/>
            </w:r>
          </w:hyperlink>
        </w:p>
        <w:p w14:paraId="6B86E8B0" w14:textId="6F1F857E" w:rsidR="00345C4F" w:rsidRDefault="00345C4F">
          <w:pPr>
            <w:pStyle w:val="TJ3"/>
            <w:rPr>
              <w:rFonts w:eastAsiaTheme="minorEastAsia" w:cstheme="minorBidi"/>
              <w:noProof/>
              <w:kern w:val="2"/>
              <w:sz w:val="24"/>
              <w:szCs w:val="24"/>
              <w:lang w:eastAsia="hu-HU"/>
              <w14:ligatures w14:val="standardContextual"/>
            </w:rPr>
          </w:pPr>
          <w:hyperlink w:anchor="_Toc180414143" w:history="1">
            <w:r w:rsidRPr="00370094">
              <w:rPr>
                <w:rStyle w:val="Hiperhivatkozs"/>
                <w:rFonts w:ascii="Aptos" w:hAnsi="Aptos" w:cs="Times New Roman"/>
                <w:noProof/>
                <w:lang w:val="en-US"/>
              </w:rPr>
              <w:t>48. [Procedure in Case of Remedies]</w:t>
            </w:r>
            <w:r>
              <w:rPr>
                <w:noProof/>
                <w:webHidden/>
              </w:rPr>
              <w:tab/>
            </w:r>
            <w:r>
              <w:rPr>
                <w:noProof/>
                <w:webHidden/>
              </w:rPr>
              <w:fldChar w:fldCharType="begin"/>
            </w:r>
            <w:r>
              <w:rPr>
                <w:noProof/>
                <w:webHidden/>
              </w:rPr>
              <w:instrText xml:space="preserve"> PAGEREF _Toc180414143 \h </w:instrText>
            </w:r>
            <w:r>
              <w:rPr>
                <w:noProof/>
                <w:webHidden/>
              </w:rPr>
            </w:r>
            <w:r>
              <w:rPr>
                <w:noProof/>
                <w:webHidden/>
              </w:rPr>
              <w:fldChar w:fldCharType="separate"/>
            </w:r>
            <w:r>
              <w:rPr>
                <w:noProof/>
                <w:webHidden/>
              </w:rPr>
              <w:t>25</w:t>
            </w:r>
            <w:r>
              <w:rPr>
                <w:noProof/>
                <w:webHidden/>
              </w:rPr>
              <w:fldChar w:fldCharType="end"/>
            </w:r>
          </w:hyperlink>
        </w:p>
        <w:p w14:paraId="31999483" w14:textId="2E15156D" w:rsidR="00345C4F" w:rsidRDefault="00345C4F">
          <w:pPr>
            <w:pStyle w:val="TJ1"/>
            <w:tabs>
              <w:tab w:val="right" w:leader="dot" w:pos="9062"/>
            </w:tabs>
            <w:rPr>
              <w:rFonts w:eastAsiaTheme="minorEastAsia" w:cstheme="minorBidi"/>
              <w:noProof/>
              <w:kern w:val="2"/>
              <w:sz w:val="24"/>
              <w:szCs w:val="24"/>
              <w:lang w:eastAsia="hu-HU"/>
              <w14:ligatures w14:val="standardContextual"/>
            </w:rPr>
          </w:pPr>
          <w:hyperlink w:anchor="_Toc180414144" w:history="1">
            <w:r w:rsidRPr="00370094">
              <w:rPr>
                <w:rStyle w:val="Hiperhivatkozs"/>
                <w:rFonts w:ascii="Aptos" w:hAnsi="Aptos" w:cs="Times New Roman"/>
                <w:noProof/>
                <w:lang w:val="en-US"/>
              </w:rPr>
              <w:t>IV. Closing Provisions</w:t>
            </w:r>
            <w:r>
              <w:rPr>
                <w:noProof/>
                <w:webHidden/>
              </w:rPr>
              <w:tab/>
            </w:r>
            <w:r>
              <w:rPr>
                <w:noProof/>
                <w:webHidden/>
              </w:rPr>
              <w:fldChar w:fldCharType="begin"/>
            </w:r>
            <w:r>
              <w:rPr>
                <w:noProof/>
                <w:webHidden/>
              </w:rPr>
              <w:instrText xml:space="preserve"> PAGEREF _Toc180414144 \h </w:instrText>
            </w:r>
            <w:r>
              <w:rPr>
                <w:noProof/>
                <w:webHidden/>
              </w:rPr>
            </w:r>
            <w:r>
              <w:rPr>
                <w:noProof/>
                <w:webHidden/>
              </w:rPr>
              <w:fldChar w:fldCharType="separate"/>
            </w:r>
            <w:r>
              <w:rPr>
                <w:noProof/>
                <w:webHidden/>
              </w:rPr>
              <w:t>27</w:t>
            </w:r>
            <w:r>
              <w:rPr>
                <w:noProof/>
                <w:webHidden/>
              </w:rPr>
              <w:fldChar w:fldCharType="end"/>
            </w:r>
          </w:hyperlink>
        </w:p>
        <w:p w14:paraId="6BE320B5" w14:textId="395679F4" w:rsidR="00345C4F" w:rsidRDefault="00345C4F">
          <w:pPr>
            <w:pStyle w:val="TJ3"/>
            <w:rPr>
              <w:rFonts w:eastAsiaTheme="minorEastAsia" w:cstheme="minorBidi"/>
              <w:noProof/>
              <w:kern w:val="2"/>
              <w:sz w:val="24"/>
              <w:szCs w:val="24"/>
              <w:lang w:eastAsia="hu-HU"/>
              <w14:ligatures w14:val="standardContextual"/>
            </w:rPr>
          </w:pPr>
          <w:hyperlink w:anchor="_Toc180414145" w:history="1">
            <w:r w:rsidRPr="00370094">
              <w:rPr>
                <w:rStyle w:val="Hiperhivatkozs"/>
                <w:rFonts w:ascii="Aptos" w:hAnsi="Aptos" w:cs="Times New Roman"/>
                <w:noProof/>
                <w:lang w:val="en-US"/>
              </w:rPr>
              <w:t>49. [Confidentiality of the Arbitration]</w:t>
            </w:r>
            <w:r>
              <w:rPr>
                <w:noProof/>
                <w:webHidden/>
              </w:rPr>
              <w:tab/>
            </w:r>
            <w:r>
              <w:rPr>
                <w:noProof/>
                <w:webHidden/>
              </w:rPr>
              <w:fldChar w:fldCharType="begin"/>
            </w:r>
            <w:r>
              <w:rPr>
                <w:noProof/>
                <w:webHidden/>
              </w:rPr>
              <w:instrText xml:space="preserve"> PAGEREF _Toc180414145 \h </w:instrText>
            </w:r>
            <w:r>
              <w:rPr>
                <w:noProof/>
                <w:webHidden/>
              </w:rPr>
            </w:r>
            <w:r>
              <w:rPr>
                <w:noProof/>
                <w:webHidden/>
              </w:rPr>
              <w:fldChar w:fldCharType="separate"/>
            </w:r>
            <w:r>
              <w:rPr>
                <w:noProof/>
                <w:webHidden/>
              </w:rPr>
              <w:t>27</w:t>
            </w:r>
            <w:r>
              <w:rPr>
                <w:noProof/>
                <w:webHidden/>
              </w:rPr>
              <w:fldChar w:fldCharType="end"/>
            </w:r>
          </w:hyperlink>
        </w:p>
        <w:p w14:paraId="036AA5A9" w14:textId="585C9F0F" w:rsidR="00345C4F" w:rsidRDefault="00345C4F">
          <w:pPr>
            <w:pStyle w:val="TJ3"/>
            <w:rPr>
              <w:rFonts w:eastAsiaTheme="minorEastAsia" w:cstheme="minorBidi"/>
              <w:noProof/>
              <w:kern w:val="2"/>
              <w:sz w:val="24"/>
              <w:szCs w:val="24"/>
              <w:lang w:eastAsia="hu-HU"/>
              <w14:ligatures w14:val="standardContextual"/>
            </w:rPr>
          </w:pPr>
          <w:hyperlink w:anchor="_Toc180414146" w:history="1">
            <w:r w:rsidRPr="00370094">
              <w:rPr>
                <w:rStyle w:val="Hiperhivatkozs"/>
                <w:rFonts w:ascii="Aptos" w:hAnsi="Aptos" w:cs="Times New Roman"/>
                <w:noProof/>
                <w:lang w:val="en-US"/>
              </w:rPr>
              <w:t>50. [Disclaimer]</w:t>
            </w:r>
            <w:r>
              <w:rPr>
                <w:noProof/>
                <w:webHidden/>
              </w:rPr>
              <w:tab/>
            </w:r>
            <w:r>
              <w:rPr>
                <w:noProof/>
                <w:webHidden/>
              </w:rPr>
              <w:fldChar w:fldCharType="begin"/>
            </w:r>
            <w:r>
              <w:rPr>
                <w:noProof/>
                <w:webHidden/>
              </w:rPr>
              <w:instrText xml:space="preserve"> PAGEREF _Toc180414146 \h </w:instrText>
            </w:r>
            <w:r>
              <w:rPr>
                <w:noProof/>
                <w:webHidden/>
              </w:rPr>
            </w:r>
            <w:r>
              <w:rPr>
                <w:noProof/>
                <w:webHidden/>
              </w:rPr>
              <w:fldChar w:fldCharType="separate"/>
            </w:r>
            <w:r>
              <w:rPr>
                <w:noProof/>
                <w:webHidden/>
              </w:rPr>
              <w:t>27</w:t>
            </w:r>
            <w:r>
              <w:rPr>
                <w:noProof/>
                <w:webHidden/>
              </w:rPr>
              <w:fldChar w:fldCharType="end"/>
            </w:r>
          </w:hyperlink>
        </w:p>
        <w:p w14:paraId="2D61F912" w14:textId="059C8224" w:rsidR="00345C4F" w:rsidRDefault="00345C4F">
          <w:pPr>
            <w:pStyle w:val="TJ3"/>
            <w:rPr>
              <w:rFonts w:eastAsiaTheme="minorEastAsia" w:cstheme="minorBidi"/>
              <w:noProof/>
              <w:kern w:val="2"/>
              <w:sz w:val="24"/>
              <w:szCs w:val="24"/>
              <w:lang w:eastAsia="hu-HU"/>
              <w14:ligatures w14:val="standardContextual"/>
            </w:rPr>
          </w:pPr>
          <w:hyperlink w:anchor="_Toc180414147" w:history="1">
            <w:r w:rsidRPr="00370094">
              <w:rPr>
                <w:rStyle w:val="Hiperhivatkozs"/>
                <w:rFonts w:ascii="Aptos" w:hAnsi="Aptos" w:cs="Times New Roman"/>
                <w:noProof/>
                <w:lang w:val="en-US"/>
              </w:rPr>
              <w:t>51. [Transitional Provisions]</w:t>
            </w:r>
            <w:r>
              <w:rPr>
                <w:noProof/>
                <w:webHidden/>
              </w:rPr>
              <w:tab/>
            </w:r>
            <w:r>
              <w:rPr>
                <w:noProof/>
                <w:webHidden/>
              </w:rPr>
              <w:fldChar w:fldCharType="begin"/>
            </w:r>
            <w:r>
              <w:rPr>
                <w:noProof/>
                <w:webHidden/>
              </w:rPr>
              <w:instrText xml:space="preserve"> PAGEREF _Toc180414147 \h </w:instrText>
            </w:r>
            <w:r>
              <w:rPr>
                <w:noProof/>
                <w:webHidden/>
              </w:rPr>
            </w:r>
            <w:r>
              <w:rPr>
                <w:noProof/>
                <w:webHidden/>
              </w:rPr>
              <w:fldChar w:fldCharType="separate"/>
            </w:r>
            <w:r>
              <w:rPr>
                <w:noProof/>
                <w:webHidden/>
              </w:rPr>
              <w:t>27</w:t>
            </w:r>
            <w:r>
              <w:rPr>
                <w:noProof/>
                <w:webHidden/>
              </w:rPr>
              <w:fldChar w:fldCharType="end"/>
            </w:r>
          </w:hyperlink>
        </w:p>
        <w:p w14:paraId="229CF59E" w14:textId="7EDC7FFA" w:rsidR="00345C4F" w:rsidRDefault="00345C4F">
          <w:pPr>
            <w:pStyle w:val="TJ1"/>
            <w:tabs>
              <w:tab w:val="right" w:leader="dot" w:pos="9062"/>
            </w:tabs>
            <w:rPr>
              <w:rFonts w:eastAsiaTheme="minorEastAsia" w:cstheme="minorBidi"/>
              <w:noProof/>
              <w:kern w:val="2"/>
              <w:sz w:val="24"/>
              <w:szCs w:val="24"/>
              <w:lang w:eastAsia="hu-HU"/>
              <w14:ligatures w14:val="standardContextual"/>
            </w:rPr>
          </w:pPr>
          <w:hyperlink w:anchor="_Toc180414148" w:history="1">
            <w:r w:rsidRPr="00370094">
              <w:rPr>
                <w:rStyle w:val="Hiperhivatkozs"/>
                <w:rFonts w:ascii="Aptos" w:hAnsi="Aptos" w:cs="Times New Roman"/>
                <w:noProof/>
                <w:lang w:val="en-US"/>
              </w:rPr>
              <w:t>V. Annexes</w:t>
            </w:r>
            <w:r>
              <w:rPr>
                <w:noProof/>
                <w:webHidden/>
              </w:rPr>
              <w:tab/>
            </w:r>
            <w:r>
              <w:rPr>
                <w:noProof/>
                <w:webHidden/>
              </w:rPr>
              <w:fldChar w:fldCharType="begin"/>
            </w:r>
            <w:r>
              <w:rPr>
                <w:noProof/>
                <w:webHidden/>
              </w:rPr>
              <w:instrText xml:space="preserve"> PAGEREF _Toc180414148 \h </w:instrText>
            </w:r>
            <w:r>
              <w:rPr>
                <w:noProof/>
                <w:webHidden/>
              </w:rPr>
            </w:r>
            <w:r>
              <w:rPr>
                <w:noProof/>
                <w:webHidden/>
              </w:rPr>
              <w:fldChar w:fldCharType="separate"/>
            </w:r>
            <w:r>
              <w:rPr>
                <w:noProof/>
                <w:webHidden/>
              </w:rPr>
              <w:t>28</w:t>
            </w:r>
            <w:r>
              <w:rPr>
                <w:noProof/>
                <w:webHidden/>
              </w:rPr>
              <w:fldChar w:fldCharType="end"/>
            </w:r>
          </w:hyperlink>
        </w:p>
        <w:p w14:paraId="7A876C36" w14:textId="13875E87" w:rsidR="00345C4F" w:rsidRDefault="00345C4F">
          <w:pPr>
            <w:pStyle w:val="TJ2"/>
            <w:rPr>
              <w:rFonts w:eastAsiaTheme="minorEastAsia" w:cstheme="minorBidi"/>
              <w:noProof/>
              <w:kern w:val="2"/>
              <w:sz w:val="24"/>
              <w:szCs w:val="24"/>
              <w:lang w:eastAsia="hu-HU"/>
              <w14:ligatures w14:val="standardContextual"/>
            </w:rPr>
          </w:pPr>
          <w:hyperlink w:anchor="_Toc180414149" w:history="1">
            <w:r w:rsidRPr="00370094">
              <w:rPr>
                <w:rStyle w:val="Hiperhivatkozs"/>
                <w:rFonts w:ascii="Aptos" w:hAnsi="Aptos" w:cs="Times New Roman"/>
                <w:b/>
                <w:bCs/>
                <w:i/>
                <w:iCs/>
                <w:noProof/>
                <w:lang w:val="en-US"/>
              </w:rPr>
              <w:t>Annex 1 –Sub-Rules of Expedited Proceedings</w:t>
            </w:r>
            <w:r>
              <w:rPr>
                <w:noProof/>
                <w:webHidden/>
              </w:rPr>
              <w:tab/>
            </w:r>
            <w:r>
              <w:rPr>
                <w:noProof/>
                <w:webHidden/>
              </w:rPr>
              <w:fldChar w:fldCharType="begin"/>
            </w:r>
            <w:r>
              <w:rPr>
                <w:noProof/>
                <w:webHidden/>
              </w:rPr>
              <w:instrText xml:space="preserve"> PAGEREF _Toc180414149 \h </w:instrText>
            </w:r>
            <w:r>
              <w:rPr>
                <w:noProof/>
                <w:webHidden/>
              </w:rPr>
            </w:r>
            <w:r>
              <w:rPr>
                <w:noProof/>
                <w:webHidden/>
              </w:rPr>
              <w:fldChar w:fldCharType="separate"/>
            </w:r>
            <w:r>
              <w:rPr>
                <w:noProof/>
                <w:webHidden/>
              </w:rPr>
              <w:t>28</w:t>
            </w:r>
            <w:r>
              <w:rPr>
                <w:noProof/>
                <w:webHidden/>
              </w:rPr>
              <w:fldChar w:fldCharType="end"/>
            </w:r>
          </w:hyperlink>
        </w:p>
        <w:p w14:paraId="384F4E33" w14:textId="4983EE18" w:rsidR="00345C4F" w:rsidRDefault="00345C4F">
          <w:pPr>
            <w:pStyle w:val="TJ3"/>
            <w:rPr>
              <w:rFonts w:eastAsiaTheme="minorEastAsia" w:cstheme="minorBidi"/>
              <w:noProof/>
              <w:kern w:val="2"/>
              <w:sz w:val="24"/>
              <w:szCs w:val="24"/>
              <w:lang w:eastAsia="hu-HU"/>
              <w14:ligatures w14:val="standardContextual"/>
            </w:rPr>
          </w:pPr>
          <w:hyperlink w:anchor="_Toc180414150" w:history="1">
            <w:r w:rsidRPr="00370094">
              <w:rPr>
                <w:rStyle w:val="Hiperhivatkozs"/>
                <w:rFonts w:ascii="Aptos" w:hAnsi="Aptos" w:cs="Times New Roman"/>
                <w:noProof/>
                <w:lang w:val="en-US"/>
              </w:rPr>
              <w:t>52. [Expedited Proceedings]</w:t>
            </w:r>
            <w:r>
              <w:rPr>
                <w:noProof/>
                <w:webHidden/>
              </w:rPr>
              <w:tab/>
            </w:r>
            <w:r>
              <w:rPr>
                <w:noProof/>
                <w:webHidden/>
              </w:rPr>
              <w:fldChar w:fldCharType="begin"/>
            </w:r>
            <w:r>
              <w:rPr>
                <w:noProof/>
                <w:webHidden/>
              </w:rPr>
              <w:instrText xml:space="preserve"> PAGEREF _Toc180414150 \h </w:instrText>
            </w:r>
            <w:r>
              <w:rPr>
                <w:noProof/>
                <w:webHidden/>
              </w:rPr>
            </w:r>
            <w:r>
              <w:rPr>
                <w:noProof/>
                <w:webHidden/>
              </w:rPr>
              <w:fldChar w:fldCharType="separate"/>
            </w:r>
            <w:r>
              <w:rPr>
                <w:noProof/>
                <w:webHidden/>
              </w:rPr>
              <w:t>28</w:t>
            </w:r>
            <w:r>
              <w:rPr>
                <w:noProof/>
                <w:webHidden/>
              </w:rPr>
              <w:fldChar w:fldCharType="end"/>
            </w:r>
          </w:hyperlink>
        </w:p>
        <w:p w14:paraId="5577DAA9" w14:textId="4AD4C618" w:rsidR="00345C4F" w:rsidRDefault="00345C4F">
          <w:pPr>
            <w:pStyle w:val="TJ2"/>
            <w:rPr>
              <w:rFonts w:eastAsiaTheme="minorEastAsia" w:cstheme="minorBidi"/>
              <w:noProof/>
              <w:kern w:val="2"/>
              <w:sz w:val="24"/>
              <w:szCs w:val="24"/>
              <w:lang w:eastAsia="hu-HU"/>
              <w14:ligatures w14:val="standardContextual"/>
            </w:rPr>
          </w:pPr>
          <w:hyperlink w:anchor="_Toc180414151" w:history="1">
            <w:r w:rsidRPr="00370094">
              <w:rPr>
                <w:rStyle w:val="Hiperhivatkozs"/>
                <w:rFonts w:ascii="Aptos" w:hAnsi="Aptos" w:cs="Times New Roman"/>
                <w:b/>
                <w:bCs/>
                <w:i/>
                <w:iCs/>
                <w:noProof/>
                <w:lang w:val="en-US"/>
              </w:rPr>
              <w:t>Annex 2 – Fee Chart</w:t>
            </w:r>
            <w:r>
              <w:rPr>
                <w:noProof/>
                <w:webHidden/>
              </w:rPr>
              <w:tab/>
            </w:r>
            <w:r>
              <w:rPr>
                <w:noProof/>
                <w:webHidden/>
              </w:rPr>
              <w:fldChar w:fldCharType="begin"/>
            </w:r>
            <w:r>
              <w:rPr>
                <w:noProof/>
                <w:webHidden/>
              </w:rPr>
              <w:instrText xml:space="preserve"> PAGEREF _Toc180414151 \h </w:instrText>
            </w:r>
            <w:r>
              <w:rPr>
                <w:noProof/>
                <w:webHidden/>
              </w:rPr>
            </w:r>
            <w:r>
              <w:rPr>
                <w:noProof/>
                <w:webHidden/>
              </w:rPr>
              <w:fldChar w:fldCharType="separate"/>
            </w:r>
            <w:r>
              <w:rPr>
                <w:noProof/>
                <w:webHidden/>
              </w:rPr>
              <w:t>29</w:t>
            </w:r>
            <w:r>
              <w:rPr>
                <w:noProof/>
                <w:webHidden/>
              </w:rPr>
              <w:fldChar w:fldCharType="end"/>
            </w:r>
          </w:hyperlink>
        </w:p>
        <w:p w14:paraId="720C60F4" w14:textId="35EB50C9" w:rsidR="00345C4F" w:rsidRDefault="00345C4F">
          <w:pPr>
            <w:pStyle w:val="TJ3"/>
            <w:rPr>
              <w:rFonts w:eastAsiaTheme="minorEastAsia" w:cstheme="minorBidi"/>
              <w:noProof/>
              <w:kern w:val="2"/>
              <w:sz w:val="24"/>
              <w:szCs w:val="24"/>
              <w:lang w:eastAsia="hu-HU"/>
              <w14:ligatures w14:val="standardContextual"/>
            </w:rPr>
          </w:pPr>
          <w:hyperlink w:anchor="_Toc180414152" w:history="1">
            <w:r w:rsidRPr="00370094">
              <w:rPr>
                <w:rStyle w:val="Hiperhivatkozs"/>
                <w:rFonts w:ascii="Aptos" w:hAnsi="Aptos" w:cs="Times New Roman"/>
                <w:noProof/>
                <w:lang w:val="en-US"/>
              </w:rPr>
              <w:t>53. [Fee Chart of the Arbitration]</w:t>
            </w:r>
            <w:r>
              <w:rPr>
                <w:noProof/>
                <w:webHidden/>
              </w:rPr>
              <w:tab/>
            </w:r>
            <w:r>
              <w:rPr>
                <w:noProof/>
                <w:webHidden/>
              </w:rPr>
              <w:fldChar w:fldCharType="begin"/>
            </w:r>
            <w:r>
              <w:rPr>
                <w:noProof/>
                <w:webHidden/>
              </w:rPr>
              <w:instrText xml:space="preserve"> PAGEREF _Toc180414152 \h </w:instrText>
            </w:r>
            <w:r>
              <w:rPr>
                <w:noProof/>
                <w:webHidden/>
              </w:rPr>
            </w:r>
            <w:r>
              <w:rPr>
                <w:noProof/>
                <w:webHidden/>
              </w:rPr>
              <w:fldChar w:fldCharType="separate"/>
            </w:r>
            <w:r>
              <w:rPr>
                <w:noProof/>
                <w:webHidden/>
              </w:rPr>
              <w:t>29</w:t>
            </w:r>
            <w:r>
              <w:rPr>
                <w:noProof/>
                <w:webHidden/>
              </w:rPr>
              <w:fldChar w:fldCharType="end"/>
            </w:r>
          </w:hyperlink>
        </w:p>
        <w:p w14:paraId="5FF06F7E" w14:textId="0B6D178B" w:rsidR="00345C4F" w:rsidRDefault="00345C4F">
          <w:pPr>
            <w:pStyle w:val="TJ2"/>
            <w:rPr>
              <w:rFonts w:eastAsiaTheme="minorEastAsia" w:cstheme="minorBidi"/>
              <w:noProof/>
              <w:kern w:val="2"/>
              <w:sz w:val="24"/>
              <w:szCs w:val="24"/>
              <w:lang w:eastAsia="hu-HU"/>
              <w14:ligatures w14:val="standardContextual"/>
            </w:rPr>
          </w:pPr>
          <w:hyperlink w:anchor="_Toc180414153" w:history="1">
            <w:r w:rsidRPr="00370094">
              <w:rPr>
                <w:rStyle w:val="Hiperhivatkozs"/>
                <w:rFonts w:ascii="Aptos" w:hAnsi="Aptos" w:cs="Times New Roman"/>
                <w:b/>
                <w:bCs/>
                <w:i/>
                <w:iCs/>
                <w:noProof/>
                <w:lang w:val="en-US"/>
              </w:rPr>
              <w:t>Annex 3 –– Arbitrator Statement of Acceptance</w:t>
            </w:r>
            <w:r>
              <w:rPr>
                <w:noProof/>
                <w:webHidden/>
              </w:rPr>
              <w:tab/>
            </w:r>
            <w:r>
              <w:rPr>
                <w:noProof/>
                <w:webHidden/>
              </w:rPr>
              <w:fldChar w:fldCharType="begin"/>
            </w:r>
            <w:r>
              <w:rPr>
                <w:noProof/>
                <w:webHidden/>
              </w:rPr>
              <w:instrText xml:space="preserve"> PAGEREF _Toc180414153 \h </w:instrText>
            </w:r>
            <w:r>
              <w:rPr>
                <w:noProof/>
                <w:webHidden/>
              </w:rPr>
            </w:r>
            <w:r>
              <w:rPr>
                <w:noProof/>
                <w:webHidden/>
              </w:rPr>
              <w:fldChar w:fldCharType="separate"/>
            </w:r>
            <w:r>
              <w:rPr>
                <w:noProof/>
                <w:webHidden/>
              </w:rPr>
              <w:t>31</w:t>
            </w:r>
            <w:r>
              <w:rPr>
                <w:noProof/>
                <w:webHidden/>
              </w:rPr>
              <w:fldChar w:fldCharType="end"/>
            </w:r>
          </w:hyperlink>
        </w:p>
        <w:p w14:paraId="25F2228C" w14:textId="37E5DC19" w:rsidR="00345C4F" w:rsidRDefault="00345C4F">
          <w:pPr>
            <w:pStyle w:val="TJ2"/>
            <w:rPr>
              <w:rFonts w:eastAsiaTheme="minorEastAsia" w:cstheme="minorBidi"/>
              <w:noProof/>
              <w:kern w:val="2"/>
              <w:sz w:val="24"/>
              <w:szCs w:val="24"/>
              <w:lang w:eastAsia="hu-HU"/>
              <w14:ligatures w14:val="standardContextual"/>
            </w:rPr>
          </w:pPr>
          <w:hyperlink w:anchor="_Toc180414154" w:history="1">
            <w:r w:rsidRPr="00370094">
              <w:rPr>
                <w:rStyle w:val="Hiperhivatkozs"/>
                <w:rFonts w:ascii="Aptos" w:hAnsi="Aptos" w:cs="Times New Roman"/>
                <w:b/>
                <w:bCs/>
                <w:i/>
                <w:iCs/>
                <w:noProof/>
                <w:lang w:val="en-US"/>
              </w:rPr>
              <w:t>Annex 4 – Mediation Rules of the Arbitration Court</w:t>
            </w:r>
            <w:r>
              <w:rPr>
                <w:noProof/>
                <w:webHidden/>
              </w:rPr>
              <w:tab/>
            </w:r>
            <w:r>
              <w:rPr>
                <w:noProof/>
                <w:webHidden/>
              </w:rPr>
              <w:fldChar w:fldCharType="begin"/>
            </w:r>
            <w:r>
              <w:rPr>
                <w:noProof/>
                <w:webHidden/>
              </w:rPr>
              <w:instrText xml:space="preserve"> PAGEREF _Toc180414154 \h </w:instrText>
            </w:r>
            <w:r>
              <w:rPr>
                <w:noProof/>
                <w:webHidden/>
              </w:rPr>
            </w:r>
            <w:r>
              <w:rPr>
                <w:noProof/>
                <w:webHidden/>
              </w:rPr>
              <w:fldChar w:fldCharType="separate"/>
            </w:r>
            <w:r>
              <w:rPr>
                <w:noProof/>
                <w:webHidden/>
              </w:rPr>
              <w:t>32</w:t>
            </w:r>
            <w:r>
              <w:rPr>
                <w:noProof/>
                <w:webHidden/>
              </w:rPr>
              <w:fldChar w:fldCharType="end"/>
            </w:r>
          </w:hyperlink>
        </w:p>
        <w:p w14:paraId="55240C4E" w14:textId="51B61024" w:rsidR="00345C4F" w:rsidRDefault="00345C4F">
          <w:pPr>
            <w:pStyle w:val="TJ3"/>
            <w:rPr>
              <w:rFonts w:eastAsiaTheme="minorEastAsia" w:cstheme="minorBidi"/>
              <w:noProof/>
              <w:kern w:val="2"/>
              <w:sz w:val="24"/>
              <w:szCs w:val="24"/>
              <w:lang w:eastAsia="hu-HU"/>
              <w14:ligatures w14:val="standardContextual"/>
            </w:rPr>
          </w:pPr>
          <w:hyperlink w:anchor="_Toc180414155" w:history="1">
            <w:r w:rsidRPr="00370094">
              <w:rPr>
                <w:rStyle w:val="Hiperhivatkozs"/>
                <w:noProof/>
                <w:lang w:val="en-US"/>
              </w:rPr>
              <w:t>1. [Mediation by the Arbitration Court]</w:t>
            </w:r>
            <w:r>
              <w:rPr>
                <w:noProof/>
                <w:webHidden/>
              </w:rPr>
              <w:tab/>
            </w:r>
            <w:r>
              <w:rPr>
                <w:noProof/>
                <w:webHidden/>
              </w:rPr>
              <w:fldChar w:fldCharType="begin"/>
            </w:r>
            <w:r>
              <w:rPr>
                <w:noProof/>
                <w:webHidden/>
              </w:rPr>
              <w:instrText xml:space="preserve"> PAGEREF _Toc180414155 \h </w:instrText>
            </w:r>
            <w:r>
              <w:rPr>
                <w:noProof/>
                <w:webHidden/>
              </w:rPr>
            </w:r>
            <w:r>
              <w:rPr>
                <w:noProof/>
                <w:webHidden/>
              </w:rPr>
              <w:fldChar w:fldCharType="separate"/>
            </w:r>
            <w:r>
              <w:rPr>
                <w:noProof/>
                <w:webHidden/>
              </w:rPr>
              <w:t>32</w:t>
            </w:r>
            <w:r>
              <w:rPr>
                <w:noProof/>
                <w:webHidden/>
              </w:rPr>
              <w:fldChar w:fldCharType="end"/>
            </w:r>
          </w:hyperlink>
        </w:p>
        <w:p w14:paraId="62F8F60F" w14:textId="71355744" w:rsidR="00345C4F" w:rsidRDefault="00345C4F">
          <w:pPr>
            <w:pStyle w:val="TJ3"/>
            <w:rPr>
              <w:rFonts w:eastAsiaTheme="minorEastAsia" w:cstheme="minorBidi"/>
              <w:noProof/>
              <w:kern w:val="2"/>
              <w:sz w:val="24"/>
              <w:szCs w:val="24"/>
              <w:lang w:eastAsia="hu-HU"/>
              <w14:ligatures w14:val="standardContextual"/>
            </w:rPr>
          </w:pPr>
          <w:hyperlink w:anchor="_Toc180414156" w:history="1">
            <w:r w:rsidRPr="00370094">
              <w:rPr>
                <w:rStyle w:val="Hiperhivatkozs"/>
                <w:noProof/>
                <w:lang w:val="en-US"/>
              </w:rPr>
              <w:t>2. [Scope of Application of the Mediation Rules]</w:t>
            </w:r>
            <w:r>
              <w:rPr>
                <w:noProof/>
                <w:webHidden/>
              </w:rPr>
              <w:tab/>
            </w:r>
            <w:r>
              <w:rPr>
                <w:noProof/>
                <w:webHidden/>
              </w:rPr>
              <w:fldChar w:fldCharType="begin"/>
            </w:r>
            <w:r>
              <w:rPr>
                <w:noProof/>
                <w:webHidden/>
              </w:rPr>
              <w:instrText xml:space="preserve"> PAGEREF _Toc180414156 \h </w:instrText>
            </w:r>
            <w:r>
              <w:rPr>
                <w:noProof/>
                <w:webHidden/>
              </w:rPr>
            </w:r>
            <w:r>
              <w:rPr>
                <w:noProof/>
                <w:webHidden/>
              </w:rPr>
              <w:fldChar w:fldCharType="separate"/>
            </w:r>
            <w:r>
              <w:rPr>
                <w:noProof/>
                <w:webHidden/>
              </w:rPr>
              <w:t>32</w:t>
            </w:r>
            <w:r>
              <w:rPr>
                <w:noProof/>
                <w:webHidden/>
              </w:rPr>
              <w:fldChar w:fldCharType="end"/>
            </w:r>
          </w:hyperlink>
        </w:p>
        <w:p w14:paraId="0404829B" w14:textId="1D07295D" w:rsidR="00345C4F" w:rsidRDefault="00345C4F">
          <w:pPr>
            <w:pStyle w:val="TJ3"/>
            <w:rPr>
              <w:rFonts w:eastAsiaTheme="minorEastAsia" w:cstheme="minorBidi"/>
              <w:noProof/>
              <w:kern w:val="2"/>
              <w:sz w:val="24"/>
              <w:szCs w:val="24"/>
              <w:lang w:eastAsia="hu-HU"/>
              <w14:ligatures w14:val="standardContextual"/>
            </w:rPr>
          </w:pPr>
          <w:hyperlink w:anchor="_Toc180414157" w:history="1">
            <w:r w:rsidRPr="00370094">
              <w:rPr>
                <w:rStyle w:val="Hiperhivatkozs"/>
                <w:noProof/>
                <w:lang w:val="en-US"/>
              </w:rPr>
              <w:t>3. [Commencement of Mediation Proceedings]</w:t>
            </w:r>
            <w:r>
              <w:rPr>
                <w:noProof/>
                <w:webHidden/>
              </w:rPr>
              <w:tab/>
            </w:r>
            <w:r>
              <w:rPr>
                <w:noProof/>
                <w:webHidden/>
              </w:rPr>
              <w:fldChar w:fldCharType="begin"/>
            </w:r>
            <w:r>
              <w:rPr>
                <w:noProof/>
                <w:webHidden/>
              </w:rPr>
              <w:instrText xml:space="preserve"> PAGEREF _Toc180414157 \h </w:instrText>
            </w:r>
            <w:r>
              <w:rPr>
                <w:noProof/>
                <w:webHidden/>
              </w:rPr>
            </w:r>
            <w:r>
              <w:rPr>
                <w:noProof/>
                <w:webHidden/>
              </w:rPr>
              <w:fldChar w:fldCharType="separate"/>
            </w:r>
            <w:r>
              <w:rPr>
                <w:noProof/>
                <w:webHidden/>
              </w:rPr>
              <w:t>32</w:t>
            </w:r>
            <w:r>
              <w:rPr>
                <w:noProof/>
                <w:webHidden/>
              </w:rPr>
              <w:fldChar w:fldCharType="end"/>
            </w:r>
          </w:hyperlink>
        </w:p>
        <w:p w14:paraId="3C133007" w14:textId="77B20C13" w:rsidR="00345C4F" w:rsidRDefault="00345C4F">
          <w:pPr>
            <w:pStyle w:val="TJ3"/>
            <w:rPr>
              <w:rFonts w:eastAsiaTheme="minorEastAsia" w:cstheme="minorBidi"/>
              <w:noProof/>
              <w:kern w:val="2"/>
              <w:sz w:val="24"/>
              <w:szCs w:val="24"/>
              <w:lang w:eastAsia="hu-HU"/>
              <w14:ligatures w14:val="standardContextual"/>
            </w:rPr>
          </w:pPr>
          <w:hyperlink w:anchor="_Toc180414158" w:history="1">
            <w:r w:rsidRPr="00370094">
              <w:rPr>
                <w:rStyle w:val="Hiperhivatkozs"/>
                <w:noProof/>
                <w:lang w:val="en-US"/>
              </w:rPr>
              <w:t>4. [The Mediator]</w:t>
            </w:r>
            <w:r>
              <w:rPr>
                <w:noProof/>
                <w:webHidden/>
              </w:rPr>
              <w:tab/>
            </w:r>
            <w:r>
              <w:rPr>
                <w:noProof/>
                <w:webHidden/>
              </w:rPr>
              <w:fldChar w:fldCharType="begin"/>
            </w:r>
            <w:r>
              <w:rPr>
                <w:noProof/>
                <w:webHidden/>
              </w:rPr>
              <w:instrText xml:space="preserve"> PAGEREF _Toc180414158 \h </w:instrText>
            </w:r>
            <w:r>
              <w:rPr>
                <w:noProof/>
                <w:webHidden/>
              </w:rPr>
            </w:r>
            <w:r>
              <w:rPr>
                <w:noProof/>
                <w:webHidden/>
              </w:rPr>
              <w:fldChar w:fldCharType="separate"/>
            </w:r>
            <w:r>
              <w:rPr>
                <w:noProof/>
                <w:webHidden/>
              </w:rPr>
              <w:t>33</w:t>
            </w:r>
            <w:r>
              <w:rPr>
                <w:noProof/>
                <w:webHidden/>
              </w:rPr>
              <w:fldChar w:fldCharType="end"/>
            </w:r>
          </w:hyperlink>
        </w:p>
        <w:p w14:paraId="47264D77" w14:textId="5F6842BD" w:rsidR="00345C4F" w:rsidRDefault="00345C4F">
          <w:pPr>
            <w:pStyle w:val="TJ3"/>
            <w:rPr>
              <w:rFonts w:eastAsiaTheme="minorEastAsia" w:cstheme="minorBidi"/>
              <w:noProof/>
              <w:kern w:val="2"/>
              <w:sz w:val="24"/>
              <w:szCs w:val="24"/>
              <w:lang w:eastAsia="hu-HU"/>
              <w14:ligatures w14:val="standardContextual"/>
            </w:rPr>
          </w:pPr>
          <w:hyperlink w:anchor="_Toc180414159" w:history="1">
            <w:r w:rsidRPr="00370094">
              <w:rPr>
                <w:rStyle w:val="Hiperhivatkozs"/>
                <w:noProof/>
                <w:lang w:val="en-US"/>
              </w:rPr>
              <w:t>5. [Conduct of Mediation Proceedings]</w:t>
            </w:r>
            <w:r>
              <w:rPr>
                <w:noProof/>
                <w:webHidden/>
              </w:rPr>
              <w:tab/>
            </w:r>
            <w:r>
              <w:rPr>
                <w:noProof/>
                <w:webHidden/>
              </w:rPr>
              <w:fldChar w:fldCharType="begin"/>
            </w:r>
            <w:r>
              <w:rPr>
                <w:noProof/>
                <w:webHidden/>
              </w:rPr>
              <w:instrText xml:space="preserve"> PAGEREF _Toc180414159 \h </w:instrText>
            </w:r>
            <w:r>
              <w:rPr>
                <w:noProof/>
                <w:webHidden/>
              </w:rPr>
            </w:r>
            <w:r>
              <w:rPr>
                <w:noProof/>
                <w:webHidden/>
              </w:rPr>
              <w:fldChar w:fldCharType="separate"/>
            </w:r>
            <w:r>
              <w:rPr>
                <w:noProof/>
                <w:webHidden/>
              </w:rPr>
              <w:t>33</w:t>
            </w:r>
            <w:r>
              <w:rPr>
                <w:noProof/>
                <w:webHidden/>
              </w:rPr>
              <w:fldChar w:fldCharType="end"/>
            </w:r>
          </w:hyperlink>
        </w:p>
        <w:p w14:paraId="2376AEAA" w14:textId="165E52FA" w:rsidR="00345C4F" w:rsidRDefault="00345C4F">
          <w:pPr>
            <w:pStyle w:val="TJ3"/>
            <w:rPr>
              <w:rFonts w:eastAsiaTheme="minorEastAsia" w:cstheme="minorBidi"/>
              <w:noProof/>
              <w:kern w:val="2"/>
              <w:sz w:val="24"/>
              <w:szCs w:val="24"/>
              <w:lang w:eastAsia="hu-HU"/>
              <w14:ligatures w14:val="standardContextual"/>
            </w:rPr>
          </w:pPr>
          <w:hyperlink w:anchor="_Toc180414160" w:history="1">
            <w:r w:rsidRPr="00370094">
              <w:rPr>
                <w:rStyle w:val="Hiperhivatkozs"/>
                <w:noProof/>
                <w:lang w:val="en-US"/>
              </w:rPr>
              <w:t>6. [Minutes of Meetings]</w:t>
            </w:r>
            <w:r>
              <w:rPr>
                <w:noProof/>
                <w:webHidden/>
              </w:rPr>
              <w:tab/>
            </w:r>
            <w:r>
              <w:rPr>
                <w:noProof/>
                <w:webHidden/>
              </w:rPr>
              <w:fldChar w:fldCharType="begin"/>
            </w:r>
            <w:r>
              <w:rPr>
                <w:noProof/>
                <w:webHidden/>
              </w:rPr>
              <w:instrText xml:space="preserve"> PAGEREF _Toc180414160 \h </w:instrText>
            </w:r>
            <w:r>
              <w:rPr>
                <w:noProof/>
                <w:webHidden/>
              </w:rPr>
            </w:r>
            <w:r>
              <w:rPr>
                <w:noProof/>
                <w:webHidden/>
              </w:rPr>
              <w:fldChar w:fldCharType="separate"/>
            </w:r>
            <w:r>
              <w:rPr>
                <w:noProof/>
                <w:webHidden/>
              </w:rPr>
              <w:t>34</w:t>
            </w:r>
            <w:r>
              <w:rPr>
                <w:noProof/>
                <w:webHidden/>
              </w:rPr>
              <w:fldChar w:fldCharType="end"/>
            </w:r>
          </w:hyperlink>
        </w:p>
        <w:p w14:paraId="1B1780D5" w14:textId="3AE1CD79" w:rsidR="00345C4F" w:rsidRDefault="00345C4F">
          <w:pPr>
            <w:pStyle w:val="TJ3"/>
            <w:rPr>
              <w:rFonts w:eastAsiaTheme="minorEastAsia" w:cstheme="minorBidi"/>
              <w:noProof/>
              <w:kern w:val="2"/>
              <w:sz w:val="24"/>
              <w:szCs w:val="24"/>
              <w:lang w:eastAsia="hu-HU"/>
              <w14:ligatures w14:val="standardContextual"/>
            </w:rPr>
          </w:pPr>
          <w:hyperlink w:anchor="_Toc180414161" w:history="1">
            <w:r w:rsidRPr="00370094">
              <w:rPr>
                <w:rStyle w:val="Hiperhivatkozs"/>
                <w:rFonts w:ascii="Aptos" w:hAnsi="Aptos" w:cs="Times New Roman"/>
                <w:noProof/>
                <w:lang w:val="en-US"/>
              </w:rPr>
              <w:t>7. [Representation]</w:t>
            </w:r>
            <w:r>
              <w:rPr>
                <w:noProof/>
                <w:webHidden/>
              </w:rPr>
              <w:tab/>
            </w:r>
            <w:r>
              <w:rPr>
                <w:noProof/>
                <w:webHidden/>
              </w:rPr>
              <w:fldChar w:fldCharType="begin"/>
            </w:r>
            <w:r>
              <w:rPr>
                <w:noProof/>
                <w:webHidden/>
              </w:rPr>
              <w:instrText xml:space="preserve"> PAGEREF _Toc180414161 \h </w:instrText>
            </w:r>
            <w:r>
              <w:rPr>
                <w:noProof/>
                <w:webHidden/>
              </w:rPr>
            </w:r>
            <w:r>
              <w:rPr>
                <w:noProof/>
                <w:webHidden/>
              </w:rPr>
              <w:fldChar w:fldCharType="separate"/>
            </w:r>
            <w:r>
              <w:rPr>
                <w:noProof/>
                <w:webHidden/>
              </w:rPr>
              <w:t>34</w:t>
            </w:r>
            <w:r>
              <w:rPr>
                <w:noProof/>
                <w:webHidden/>
              </w:rPr>
              <w:fldChar w:fldCharType="end"/>
            </w:r>
          </w:hyperlink>
        </w:p>
        <w:p w14:paraId="6FB63362" w14:textId="5282A099" w:rsidR="00345C4F" w:rsidRDefault="00345C4F">
          <w:pPr>
            <w:pStyle w:val="TJ3"/>
            <w:rPr>
              <w:rFonts w:eastAsiaTheme="minorEastAsia" w:cstheme="minorBidi"/>
              <w:noProof/>
              <w:kern w:val="2"/>
              <w:sz w:val="24"/>
              <w:szCs w:val="24"/>
              <w:lang w:eastAsia="hu-HU"/>
              <w14:ligatures w14:val="standardContextual"/>
            </w:rPr>
          </w:pPr>
          <w:hyperlink w:anchor="_Toc180414162" w:history="1">
            <w:r w:rsidRPr="00370094">
              <w:rPr>
                <w:rStyle w:val="Hiperhivatkozs"/>
                <w:rFonts w:ascii="Aptos" w:hAnsi="Aptos" w:cs="Times New Roman"/>
                <w:noProof/>
                <w:lang w:val="en-US"/>
              </w:rPr>
              <w:t>8. [Admissibility of Information and Evidence in Other Proceedings]</w:t>
            </w:r>
            <w:r>
              <w:rPr>
                <w:noProof/>
                <w:webHidden/>
              </w:rPr>
              <w:tab/>
            </w:r>
            <w:r>
              <w:rPr>
                <w:noProof/>
                <w:webHidden/>
              </w:rPr>
              <w:fldChar w:fldCharType="begin"/>
            </w:r>
            <w:r>
              <w:rPr>
                <w:noProof/>
                <w:webHidden/>
              </w:rPr>
              <w:instrText xml:space="preserve"> PAGEREF _Toc180414162 \h </w:instrText>
            </w:r>
            <w:r>
              <w:rPr>
                <w:noProof/>
                <w:webHidden/>
              </w:rPr>
            </w:r>
            <w:r>
              <w:rPr>
                <w:noProof/>
                <w:webHidden/>
              </w:rPr>
              <w:fldChar w:fldCharType="separate"/>
            </w:r>
            <w:r>
              <w:rPr>
                <w:noProof/>
                <w:webHidden/>
              </w:rPr>
              <w:t>34</w:t>
            </w:r>
            <w:r>
              <w:rPr>
                <w:noProof/>
                <w:webHidden/>
              </w:rPr>
              <w:fldChar w:fldCharType="end"/>
            </w:r>
          </w:hyperlink>
        </w:p>
        <w:p w14:paraId="3BDE25CC" w14:textId="0BD67356" w:rsidR="00345C4F" w:rsidRDefault="00345C4F">
          <w:pPr>
            <w:pStyle w:val="TJ3"/>
            <w:rPr>
              <w:rFonts w:eastAsiaTheme="minorEastAsia" w:cstheme="minorBidi"/>
              <w:noProof/>
              <w:kern w:val="2"/>
              <w:sz w:val="24"/>
              <w:szCs w:val="24"/>
              <w:lang w:eastAsia="hu-HU"/>
              <w14:ligatures w14:val="standardContextual"/>
            </w:rPr>
          </w:pPr>
          <w:hyperlink w:anchor="_Toc180414163" w:history="1">
            <w:r w:rsidRPr="00370094">
              <w:rPr>
                <w:rStyle w:val="Hiperhivatkozs"/>
                <w:rFonts w:ascii="Aptos" w:hAnsi="Aptos" w:cs="Times New Roman"/>
                <w:noProof/>
                <w:lang w:val="en-US"/>
              </w:rPr>
              <w:t>9. [Confidentiality of Mediation Proceedings]</w:t>
            </w:r>
            <w:r>
              <w:rPr>
                <w:noProof/>
                <w:webHidden/>
              </w:rPr>
              <w:tab/>
            </w:r>
            <w:r>
              <w:rPr>
                <w:noProof/>
                <w:webHidden/>
              </w:rPr>
              <w:fldChar w:fldCharType="begin"/>
            </w:r>
            <w:r>
              <w:rPr>
                <w:noProof/>
                <w:webHidden/>
              </w:rPr>
              <w:instrText xml:space="preserve"> PAGEREF _Toc180414163 \h </w:instrText>
            </w:r>
            <w:r>
              <w:rPr>
                <w:noProof/>
                <w:webHidden/>
              </w:rPr>
            </w:r>
            <w:r>
              <w:rPr>
                <w:noProof/>
                <w:webHidden/>
              </w:rPr>
              <w:fldChar w:fldCharType="separate"/>
            </w:r>
            <w:r>
              <w:rPr>
                <w:noProof/>
                <w:webHidden/>
              </w:rPr>
              <w:t>35</w:t>
            </w:r>
            <w:r>
              <w:rPr>
                <w:noProof/>
                <w:webHidden/>
              </w:rPr>
              <w:fldChar w:fldCharType="end"/>
            </w:r>
          </w:hyperlink>
        </w:p>
        <w:p w14:paraId="545CCBDD" w14:textId="0CD46694" w:rsidR="00345C4F" w:rsidRDefault="00345C4F">
          <w:pPr>
            <w:pStyle w:val="TJ3"/>
            <w:rPr>
              <w:rFonts w:eastAsiaTheme="minorEastAsia" w:cstheme="minorBidi"/>
              <w:noProof/>
              <w:kern w:val="2"/>
              <w:sz w:val="24"/>
              <w:szCs w:val="24"/>
              <w:lang w:eastAsia="hu-HU"/>
              <w14:ligatures w14:val="standardContextual"/>
            </w:rPr>
          </w:pPr>
          <w:hyperlink w:anchor="_Toc180414164" w:history="1">
            <w:r w:rsidRPr="00370094">
              <w:rPr>
                <w:rStyle w:val="Hiperhivatkozs"/>
                <w:rFonts w:ascii="Aptos" w:hAnsi="Aptos" w:cs="Times New Roman"/>
                <w:noProof/>
                <w:lang w:val="en-US"/>
              </w:rPr>
              <w:t>10. [Termination of Mediation Proceedings]</w:t>
            </w:r>
            <w:r>
              <w:rPr>
                <w:noProof/>
                <w:webHidden/>
              </w:rPr>
              <w:tab/>
            </w:r>
            <w:r>
              <w:rPr>
                <w:noProof/>
                <w:webHidden/>
              </w:rPr>
              <w:fldChar w:fldCharType="begin"/>
            </w:r>
            <w:r>
              <w:rPr>
                <w:noProof/>
                <w:webHidden/>
              </w:rPr>
              <w:instrText xml:space="preserve"> PAGEREF _Toc180414164 \h </w:instrText>
            </w:r>
            <w:r>
              <w:rPr>
                <w:noProof/>
                <w:webHidden/>
              </w:rPr>
            </w:r>
            <w:r>
              <w:rPr>
                <w:noProof/>
                <w:webHidden/>
              </w:rPr>
              <w:fldChar w:fldCharType="separate"/>
            </w:r>
            <w:r>
              <w:rPr>
                <w:noProof/>
                <w:webHidden/>
              </w:rPr>
              <w:t>35</w:t>
            </w:r>
            <w:r>
              <w:rPr>
                <w:noProof/>
                <w:webHidden/>
              </w:rPr>
              <w:fldChar w:fldCharType="end"/>
            </w:r>
          </w:hyperlink>
        </w:p>
        <w:p w14:paraId="0705C570" w14:textId="6D67F2AE" w:rsidR="00345C4F" w:rsidRDefault="00345C4F">
          <w:pPr>
            <w:pStyle w:val="TJ3"/>
            <w:rPr>
              <w:rFonts w:eastAsiaTheme="minorEastAsia" w:cstheme="minorBidi"/>
              <w:noProof/>
              <w:kern w:val="2"/>
              <w:sz w:val="24"/>
              <w:szCs w:val="24"/>
              <w:lang w:eastAsia="hu-HU"/>
              <w14:ligatures w14:val="standardContextual"/>
            </w:rPr>
          </w:pPr>
          <w:hyperlink w:anchor="_Toc180414165" w:history="1">
            <w:r w:rsidRPr="00370094">
              <w:rPr>
                <w:rStyle w:val="Hiperhivatkozs"/>
                <w:rFonts w:ascii="Aptos" w:hAnsi="Aptos" w:cs="Times New Roman"/>
                <w:noProof/>
                <w:lang w:val="en-US"/>
              </w:rPr>
              <w:t>11. [Settlement and its Recording in Arbitral Award]</w:t>
            </w:r>
            <w:r>
              <w:rPr>
                <w:noProof/>
                <w:webHidden/>
              </w:rPr>
              <w:tab/>
            </w:r>
            <w:r>
              <w:rPr>
                <w:noProof/>
                <w:webHidden/>
              </w:rPr>
              <w:fldChar w:fldCharType="begin"/>
            </w:r>
            <w:r>
              <w:rPr>
                <w:noProof/>
                <w:webHidden/>
              </w:rPr>
              <w:instrText xml:space="preserve"> PAGEREF _Toc180414165 \h </w:instrText>
            </w:r>
            <w:r>
              <w:rPr>
                <w:noProof/>
                <w:webHidden/>
              </w:rPr>
            </w:r>
            <w:r>
              <w:rPr>
                <w:noProof/>
                <w:webHidden/>
              </w:rPr>
              <w:fldChar w:fldCharType="separate"/>
            </w:r>
            <w:r>
              <w:rPr>
                <w:noProof/>
                <w:webHidden/>
              </w:rPr>
              <w:t>35</w:t>
            </w:r>
            <w:r>
              <w:rPr>
                <w:noProof/>
                <w:webHidden/>
              </w:rPr>
              <w:fldChar w:fldCharType="end"/>
            </w:r>
          </w:hyperlink>
        </w:p>
        <w:p w14:paraId="03741F9A" w14:textId="1E94CAAB" w:rsidR="00345C4F" w:rsidRDefault="00345C4F">
          <w:pPr>
            <w:pStyle w:val="TJ3"/>
            <w:rPr>
              <w:rFonts w:eastAsiaTheme="minorEastAsia" w:cstheme="minorBidi"/>
              <w:noProof/>
              <w:kern w:val="2"/>
              <w:sz w:val="24"/>
              <w:szCs w:val="24"/>
              <w:lang w:eastAsia="hu-HU"/>
              <w14:ligatures w14:val="standardContextual"/>
            </w:rPr>
          </w:pPr>
          <w:hyperlink w:anchor="_Toc180414166" w:history="1">
            <w:r w:rsidRPr="00370094">
              <w:rPr>
                <w:rStyle w:val="Hiperhivatkozs"/>
                <w:rFonts w:ascii="Aptos" w:hAnsi="Aptos" w:cs="Times New Roman"/>
                <w:noProof/>
                <w:lang w:val="en-US"/>
              </w:rPr>
              <w:t>12. [Registration Fee and Mediation Fee]</w:t>
            </w:r>
            <w:r>
              <w:rPr>
                <w:noProof/>
                <w:webHidden/>
              </w:rPr>
              <w:tab/>
            </w:r>
            <w:r>
              <w:rPr>
                <w:noProof/>
                <w:webHidden/>
              </w:rPr>
              <w:fldChar w:fldCharType="begin"/>
            </w:r>
            <w:r>
              <w:rPr>
                <w:noProof/>
                <w:webHidden/>
              </w:rPr>
              <w:instrText xml:space="preserve"> PAGEREF _Toc180414166 \h </w:instrText>
            </w:r>
            <w:r>
              <w:rPr>
                <w:noProof/>
                <w:webHidden/>
              </w:rPr>
            </w:r>
            <w:r>
              <w:rPr>
                <w:noProof/>
                <w:webHidden/>
              </w:rPr>
              <w:fldChar w:fldCharType="separate"/>
            </w:r>
            <w:r>
              <w:rPr>
                <w:noProof/>
                <w:webHidden/>
              </w:rPr>
              <w:t>35</w:t>
            </w:r>
            <w:r>
              <w:rPr>
                <w:noProof/>
                <w:webHidden/>
              </w:rPr>
              <w:fldChar w:fldCharType="end"/>
            </w:r>
          </w:hyperlink>
        </w:p>
        <w:p w14:paraId="18ECF61E" w14:textId="3687FFA4" w:rsidR="00345C4F" w:rsidRDefault="00345C4F">
          <w:pPr>
            <w:pStyle w:val="TJ3"/>
            <w:rPr>
              <w:rFonts w:eastAsiaTheme="minorEastAsia" w:cstheme="minorBidi"/>
              <w:noProof/>
              <w:kern w:val="2"/>
              <w:sz w:val="24"/>
              <w:szCs w:val="24"/>
              <w:lang w:eastAsia="hu-HU"/>
              <w14:ligatures w14:val="standardContextual"/>
            </w:rPr>
          </w:pPr>
          <w:hyperlink w:anchor="_Toc180414167" w:history="1">
            <w:r w:rsidRPr="00370094">
              <w:rPr>
                <w:rStyle w:val="Hiperhivatkozs"/>
                <w:rFonts w:ascii="Aptos" w:hAnsi="Aptos" w:cs="Times New Roman"/>
                <w:noProof/>
                <w:lang w:val="en-US"/>
              </w:rPr>
              <w:t>13. [Disclaimer]</w:t>
            </w:r>
            <w:r>
              <w:rPr>
                <w:noProof/>
                <w:webHidden/>
              </w:rPr>
              <w:tab/>
            </w:r>
            <w:r>
              <w:rPr>
                <w:noProof/>
                <w:webHidden/>
              </w:rPr>
              <w:fldChar w:fldCharType="begin"/>
            </w:r>
            <w:r>
              <w:rPr>
                <w:noProof/>
                <w:webHidden/>
              </w:rPr>
              <w:instrText xml:space="preserve"> PAGEREF _Toc180414167 \h </w:instrText>
            </w:r>
            <w:r>
              <w:rPr>
                <w:noProof/>
                <w:webHidden/>
              </w:rPr>
            </w:r>
            <w:r>
              <w:rPr>
                <w:noProof/>
                <w:webHidden/>
              </w:rPr>
              <w:fldChar w:fldCharType="separate"/>
            </w:r>
            <w:r>
              <w:rPr>
                <w:noProof/>
                <w:webHidden/>
              </w:rPr>
              <w:t>36</w:t>
            </w:r>
            <w:r>
              <w:rPr>
                <w:noProof/>
                <w:webHidden/>
              </w:rPr>
              <w:fldChar w:fldCharType="end"/>
            </w:r>
          </w:hyperlink>
        </w:p>
        <w:p w14:paraId="55AAA5F4" w14:textId="72AF85F7" w:rsidR="00345C4F" w:rsidRDefault="00345C4F">
          <w:pPr>
            <w:pStyle w:val="TJ3"/>
            <w:rPr>
              <w:rFonts w:eastAsiaTheme="minorEastAsia" w:cstheme="minorBidi"/>
              <w:noProof/>
              <w:kern w:val="2"/>
              <w:sz w:val="24"/>
              <w:szCs w:val="24"/>
              <w:lang w:eastAsia="hu-HU"/>
              <w14:ligatures w14:val="standardContextual"/>
            </w:rPr>
          </w:pPr>
          <w:hyperlink w:anchor="_Toc180414168" w:history="1">
            <w:r w:rsidRPr="00370094">
              <w:rPr>
                <w:rStyle w:val="Hiperhivatkozs"/>
                <w:rFonts w:ascii="Aptos" w:hAnsi="Aptos" w:cs="Times New Roman"/>
                <w:noProof/>
                <w:lang w:val="en-US"/>
              </w:rPr>
              <w:t>14. [Transitional Provisions]</w:t>
            </w:r>
            <w:r>
              <w:rPr>
                <w:noProof/>
                <w:webHidden/>
              </w:rPr>
              <w:tab/>
            </w:r>
            <w:r>
              <w:rPr>
                <w:noProof/>
                <w:webHidden/>
              </w:rPr>
              <w:fldChar w:fldCharType="begin"/>
            </w:r>
            <w:r>
              <w:rPr>
                <w:noProof/>
                <w:webHidden/>
              </w:rPr>
              <w:instrText xml:space="preserve"> PAGEREF _Toc180414168 \h </w:instrText>
            </w:r>
            <w:r>
              <w:rPr>
                <w:noProof/>
                <w:webHidden/>
              </w:rPr>
            </w:r>
            <w:r>
              <w:rPr>
                <w:noProof/>
                <w:webHidden/>
              </w:rPr>
              <w:fldChar w:fldCharType="separate"/>
            </w:r>
            <w:r>
              <w:rPr>
                <w:noProof/>
                <w:webHidden/>
              </w:rPr>
              <w:t>36</w:t>
            </w:r>
            <w:r>
              <w:rPr>
                <w:noProof/>
                <w:webHidden/>
              </w:rPr>
              <w:fldChar w:fldCharType="end"/>
            </w:r>
          </w:hyperlink>
        </w:p>
        <w:p w14:paraId="27995710" w14:textId="0EAD5F4E" w:rsidR="00340EA0" w:rsidRDefault="00340EA0">
          <w:r>
            <w:rPr>
              <w:b/>
              <w:bCs/>
            </w:rPr>
            <w:fldChar w:fldCharType="end"/>
          </w:r>
        </w:p>
      </w:sdtContent>
    </w:sdt>
    <w:p w14:paraId="6BB65B13" w14:textId="77777777" w:rsidR="00B54135" w:rsidRPr="00B54135" w:rsidRDefault="00B54135" w:rsidP="00B54135">
      <w:pPr>
        <w:spacing w:after="60"/>
        <w:jc w:val="center"/>
        <w:rPr>
          <w:rFonts w:ascii="Aptos" w:hAnsi="Aptos"/>
          <w:lang w:val="de-DE"/>
        </w:rPr>
      </w:pPr>
    </w:p>
    <w:p w14:paraId="351B8DBD" w14:textId="75B861AF" w:rsidR="00345C4F" w:rsidRDefault="00345C4F">
      <w:pPr>
        <w:rPr>
          <w:rFonts w:ascii="Aptos" w:eastAsiaTheme="majorEastAsia" w:hAnsi="Aptos" w:cs="Times New Roman"/>
          <w:sz w:val="24"/>
          <w:szCs w:val="24"/>
          <w:lang w:val="de-DE"/>
        </w:rPr>
      </w:pPr>
      <w:bookmarkStart w:id="0" w:name="_Toc510368983"/>
      <w:r>
        <w:rPr>
          <w:rFonts w:ascii="Aptos" w:hAnsi="Aptos" w:cs="Times New Roman"/>
          <w:sz w:val="24"/>
          <w:szCs w:val="24"/>
          <w:lang w:val="de-DE"/>
        </w:rPr>
        <w:br w:type="page"/>
      </w:r>
    </w:p>
    <w:p w14:paraId="3D885B34" w14:textId="77777777" w:rsidR="005816C6" w:rsidRPr="007F0948" w:rsidRDefault="005816C6" w:rsidP="00A37DF1">
      <w:pPr>
        <w:pStyle w:val="Cmsor1"/>
        <w:spacing w:before="0" w:line="240" w:lineRule="auto"/>
        <w:rPr>
          <w:rFonts w:ascii="Aptos" w:hAnsi="Aptos" w:cs="Times New Roman"/>
          <w:sz w:val="24"/>
          <w:szCs w:val="24"/>
          <w:lang w:val="de-DE"/>
        </w:rPr>
      </w:pPr>
    </w:p>
    <w:p w14:paraId="7D19498C" w14:textId="77777777" w:rsidR="00D703A7" w:rsidRPr="00B54135" w:rsidRDefault="005B72E5" w:rsidP="00A37DF1">
      <w:pPr>
        <w:pStyle w:val="Cmsor1"/>
        <w:spacing w:before="0" w:line="240" w:lineRule="auto"/>
        <w:rPr>
          <w:rFonts w:ascii="Aptos" w:hAnsi="Aptos" w:cs="Times New Roman"/>
          <w:color w:val="2F5496" w:themeColor="accent1" w:themeShade="BF"/>
          <w:sz w:val="32"/>
          <w:lang w:val="en-US"/>
        </w:rPr>
      </w:pPr>
      <w:bookmarkStart w:id="1" w:name="_Toc180414087"/>
      <w:r w:rsidRPr="00B54135">
        <w:rPr>
          <w:rFonts w:ascii="Aptos" w:hAnsi="Aptos" w:cs="Times New Roman"/>
          <w:color w:val="2F5496" w:themeColor="accent1" w:themeShade="BF"/>
          <w:sz w:val="32"/>
          <w:lang w:val="en-US"/>
        </w:rPr>
        <w:t>MODEL ARBITRATION CLAUSE</w:t>
      </w:r>
      <w:bookmarkEnd w:id="0"/>
      <w:bookmarkEnd w:id="1"/>
    </w:p>
    <w:p w14:paraId="4E278169" w14:textId="77777777" w:rsidR="003D36E2" w:rsidRPr="00B54135" w:rsidRDefault="003D36E2" w:rsidP="00A37DF1">
      <w:pPr>
        <w:spacing w:after="0" w:line="240" w:lineRule="auto"/>
        <w:jc w:val="both"/>
        <w:rPr>
          <w:rFonts w:ascii="Aptos" w:hAnsi="Aptos" w:cs="Times New Roman"/>
          <w:sz w:val="24"/>
          <w:szCs w:val="24"/>
          <w:lang w:val="en-US"/>
        </w:rPr>
      </w:pPr>
    </w:p>
    <w:p w14:paraId="5C9C753B" w14:textId="77777777" w:rsidR="00D327E7" w:rsidRPr="00B54135" w:rsidRDefault="00D327E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The </w:t>
      </w:r>
      <w:r w:rsidR="0044568A" w:rsidRPr="00B54135">
        <w:rPr>
          <w:rFonts w:ascii="Aptos" w:hAnsi="Aptos" w:cs="Times New Roman"/>
          <w:sz w:val="24"/>
          <w:szCs w:val="24"/>
          <w:lang w:val="en-US"/>
        </w:rPr>
        <w:t>model</w:t>
      </w:r>
      <w:r w:rsidRPr="00B54135">
        <w:rPr>
          <w:rFonts w:ascii="Aptos" w:hAnsi="Aptos" w:cs="Times New Roman"/>
          <w:sz w:val="24"/>
          <w:szCs w:val="24"/>
          <w:lang w:val="en-US"/>
        </w:rPr>
        <w:t xml:space="preserve"> arbitration clause recommended by the Arbitration Court for parties referring their disputes to arbitration instead of state courts</w:t>
      </w:r>
      <w:r w:rsidR="0044568A" w:rsidRPr="00B54135">
        <w:rPr>
          <w:rFonts w:ascii="Aptos" w:hAnsi="Aptos" w:cs="Times New Roman"/>
          <w:sz w:val="24"/>
          <w:szCs w:val="24"/>
          <w:lang w:val="en-US"/>
        </w:rPr>
        <w:t xml:space="preserve"> is as follows:</w:t>
      </w:r>
    </w:p>
    <w:p w14:paraId="794A3B56" w14:textId="586D6908" w:rsidR="0041557E" w:rsidRPr="00B54135" w:rsidRDefault="0041557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“In the event of any dispute arising from or in connection with the present contract, so especially with its breach, termination, validity or interpretation, the parties exclude the state court procedure and agree to submit the matter to the exclusive and final decision of the Permanent Arbitration Court attached to the Hungarian Chamber of Commerce and Industry (Commercial Arbitration Court Budapest). The Arbitration Court proceeds in accordance with its own Rules of Proceedings (</w:t>
      </w:r>
      <w:r w:rsidR="003F591A" w:rsidRPr="00B54135">
        <w:rPr>
          <w:rFonts w:ascii="Aptos" w:hAnsi="Aptos" w:cs="Times New Roman"/>
          <w:sz w:val="24"/>
          <w:szCs w:val="24"/>
          <w:lang w:val="en-US"/>
        </w:rPr>
        <w:t>excluding</w:t>
      </w:r>
      <w:r w:rsidRPr="00B54135">
        <w:rPr>
          <w:rFonts w:ascii="Aptos" w:hAnsi="Aptos" w:cs="Times New Roman"/>
          <w:sz w:val="24"/>
          <w:szCs w:val="24"/>
          <w:lang w:val="en-US"/>
        </w:rPr>
        <w:t xml:space="preserve"> the provisions of the Sub-Rules of Expedited Proceedings). The number of arbitrators shall be … (three/one) and the language to be used in the arbitral proceedings shall be ……. (e.g. Hungarian, German, English). The parties exclude the possibility of the retrial of the proceedings as regulated in Section IX of Act no. LX of 2017 on Arbitration. In order to settle the legal dispute the ……. substantive law shall apply, excluding its private international law rules.”</w:t>
      </w:r>
    </w:p>
    <w:p w14:paraId="2FD34974" w14:textId="77777777" w:rsidR="007224D7" w:rsidRPr="00B54135" w:rsidRDefault="007224D7" w:rsidP="00A37DF1">
      <w:pPr>
        <w:spacing w:after="0" w:line="240" w:lineRule="auto"/>
        <w:rPr>
          <w:rFonts w:ascii="Aptos" w:hAnsi="Aptos" w:cs="Times New Roman"/>
          <w:sz w:val="24"/>
          <w:szCs w:val="24"/>
          <w:lang w:val="en-US"/>
        </w:rPr>
      </w:pPr>
    </w:p>
    <w:p w14:paraId="300A34D0" w14:textId="69438B91" w:rsidR="00427614" w:rsidRPr="00B54135" w:rsidRDefault="00427614" w:rsidP="007203A6">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The model arbitration clause recommended by the Arbitration Court for parties referring their disputes to expedited arbitration</w:t>
      </w:r>
      <w:r w:rsidR="00572765" w:rsidRPr="00B54135">
        <w:rPr>
          <w:rFonts w:ascii="Aptos" w:hAnsi="Aptos" w:cs="Times New Roman"/>
          <w:sz w:val="24"/>
          <w:szCs w:val="24"/>
          <w:lang w:val="en-US"/>
        </w:rPr>
        <w:t xml:space="preserve"> (supplemented with the provisions of the Sub-Rules of Expedited Proceedings) instead of state courts</w:t>
      </w:r>
      <w:r w:rsidRPr="00B54135">
        <w:rPr>
          <w:rFonts w:ascii="Aptos" w:hAnsi="Aptos" w:cs="Times New Roman"/>
          <w:sz w:val="24"/>
          <w:szCs w:val="24"/>
          <w:lang w:val="en-US"/>
        </w:rPr>
        <w:t xml:space="preserve"> is as follows:</w:t>
      </w:r>
    </w:p>
    <w:p w14:paraId="1C428194" w14:textId="41B30C06" w:rsidR="00427614" w:rsidRPr="00B54135" w:rsidRDefault="00572765" w:rsidP="007203A6">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“In the event of any dispute arising from or in connection with the present contract, so especially with its breach, termination, validity or interpretation, the parties exclude the state court procedure and agree to submit the matter to the exclusive and final decision of the Permanent Arbitration Court attached to the Hungarian Chamber of Commerce and Industry (Commercial Arbitration Court Budapest). The Arbitration Court proceeds in accordance with its own Rules of Proceedings (supplemented with the provisions of the Sub-Rules of Expedited Proceedings). The number of arbitrators shall be one and the language to be used in the arbitral proceedings shall be ……. (e.g. Hungarian, German, English). The parties exclude the possibility of the retrial of the proceedings as regulated in Section IX of Act no. LX of 2017 on Arbitration. In order to settle the legal dispute the ……. substantive law shall apply, excluding its private international law rules.”</w:t>
      </w:r>
    </w:p>
    <w:p w14:paraId="00ABD415" w14:textId="406B5E28" w:rsidR="00B54135" w:rsidRDefault="00B54135">
      <w:pPr>
        <w:rPr>
          <w:rFonts w:ascii="Aptos" w:hAnsi="Aptos" w:cs="Times New Roman"/>
          <w:sz w:val="24"/>
          <w:szCs w:val="24"/>
          <w:lang w:val="en-US"/>
        </w:rPr>
      </w:pPr>
      <w:r>
        <w:rPr>
          <w:rFonts w:ascii="Aptos" w:hAnsi="Aptos" w:cs="Times New Roman"/>
          <w:sz w:val="24"/>
          <w:szCs w:val="24"/>
          <w:lang w:val="en-US"/>
        </w:rPr>
        <w:br w:type="page"/>
      </w:r>
    </w:p>
    <w:p w14:paraId="7208026A" w14:textId="77777777" w:rsidR="00427614" w:rsidRPr="00B54135" w:rsidRDefault="00427614" w:rsidP="00A37DF1">
      <w:pPr>
        <w:spacing w:after="0" w:line="240" w:lineRule="auto"/>
        <w:rPr>
          <w:rFonts w:ascii="Aptos" w:hAnsi="Aptos" w:cs="Times New Roman"/>
          <w:sz w:val="24"/>
          <w:szCs w:val="24"/>
          <w:lang w:val="en-US"/>
        </w:rPr>
      </w:pPr>
    </w:p>
    <w:p w14:paraId="57B5C0AE" w14:textId="77777777" w:rsidR="00F74B85" w:rsidRPr="00B54135" w:rsidRDefault="00F74B85" w:rsidP="00A37DF1">
      <w:pPr>
        <w:spacing w:after="0" w:line="240" w:lineRule="auto"/>
        <w:jc w:val="both"/>
        <w:rPr>
          <w:rFonts w:ascii="Aptos" w:hAnsi="Aptos" w:cs="Times New Roman"/>
          <w:sz w:val="24"/>
          <w:szCs w:val="24"/>
          <w:lang w:val="en-US"/>
        </w:rPr>
      </w:pPr>
    </w:p>
    <w:p w14:paraId="72ADAF5F" w14:textId="77777777" w:rsidR="008F7D10" w:rsidRPr="00B54135" w:rsidRDefault="008F7D10" w:rsidP="00A37DF1">
      <w:pPr>
        <w:pStyle w:val="Cmsor1"/>
        <w:spacing w:before="0" w:line="240" w:lineRule="auto"/>
        <w:rPr>
          <w:rFonts w:ascii="Aptos" w:hAnsi="Aptos" w:cs="Times New Roman"/>
          <w:color w:val="2F5496" w:themeColor="accent1" w:themeShade="BF"/>
          <w:sz w:val="32"/>
          <w:lang w:val="en-US"/>
        </w:rPr>
      </w:pPr>
      <w:bookmarkStart w:id="2" w:name="_Toc510278254"/>
      <w:bookmarkStart w:id="3" w:name="_Toc510368984"/>
      <w:bookmarkStart w:id="4" w:name="_Toc180414088"/>
      <w:r w:rsidRPr="00B54135">
        <w:rPr>
          <w:rFonts w:ascii="Aptos" w:hAnsi="Aptos" w:cs="Times New Roman"/>
          <w:color w:val="2F5496" w:themeColor="accent1" w:themeShade="BF"/>
          <w:sz w:val="32"/>
          <w:lang w:val="en-US"/>
        </w:rPr>
        <w:t>I. General Provisions</w:t>
      </w:r>
      <w:bookmarkEnd w:id="2"/>
      <w:bookmarkEnd w:id="3"/>
      <w:bookmarkEnd w:id="4"/>
    </w:p>
    <w:p w14:paraId="0C2DB964" w14:textId="77777777" w:rsidR="005B72E5" w:rsidRPr="00B54135" w:rsidRDefault="005B72E5" w:rsidP="00A37DF1">
      <w:pPr>
        <w:spacing w:after="0" w:line="240" w:lineRule="auto"/>
        <w:jc w:val="both"/>
        <w:rPr>
          <w:rFonts w:ascii="Aptos" w:hAnsi="Aptos" w:cs="Times New Roman"/>
          <w:b/>
          <w:sz w:val="24"/>
          <w:szCs w:val="24"/>
          <w:lang w:val="en-US"/>
        </w:rPr>
      </w:pPr>
    </w:p>
    <w:p w14:paraId="512DD7C4" w14:textId="77777777" w:rsidR="00F74B85" w:rsidRPr="00B54135" w:rsidRDefault="008F7D10" w:rsidP="00A37DF1">
      <w:pPr>
        <w:pStyle w:val="Cmsor3"/>
        <w:spacing w:before="0" w:line="240" w:lineRule="auto"/>
        <w:rPr>
          <w:rFonts w:ascii="Aptos" w:hAnsi="Aptos" w:cs="Times New Roman"/>
          <w:lang w:val="en-US"/>
        </w:rPr>
      </w:pPr>
      <w:bookmarkStart w:id="5" w:name="_Toc510278255"/>
      <w:bookmarkStart w:id="6" w:name="_Toc510368985"/>
      <w:bookmarkStart w:id="7" w:name="_Toc180414089"/>
      <w:r w:rsidRPr="00B54135">
        <w:rPr>
          <w:rFonts w:ascii="Aptos" w:hAnsi="Aptos" w:cs="Times New Roman"/>
          <w:lang w:val="en-US"/>
        </w:rPr>
        <w:t>[Definitions]</w:t>
      </w:r>
      <w:bookmarkEnd w:id="5"/>
      <w:bookmarkEnd w:id="6"/>
      <w:bookmarkEnd w:id="7"/>
    </w:p>
    <w:p w14:paraId="66BB5B02" w14:textId="77777777" w:rsidR="008F7D10" w:rsidRPr="00B54135" w:rsidRDefault="008F7D1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In the application of the Rules and their Annexes</w:t>
      </w:r>
    </w:p>
    <w:p w14:paraId="5CAABA7D" w14:textId="77777777" w:rsidR="00AF599F" w:rsidRPr="00B54135" w:rsidRDefault="00D83F6E" w:rsidP="000711CD">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“arbitration agreement”:</w:t>
      </w:r>
    </w:p>
    <w:p w14:paraId="3C9F4FA4" w14:textId="11D0A808" w:rsidR="008F7D10" w:rsidRPr="00B54135" w:rsidRDefault="00AF599F" w:rsidP="000711CD">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is an agreement between parties to submit to arbitration all or certain specified disputes which have arisen or which may arise between them in respect of a defined legal relationship, whether contractual or </w:t>
      </w:r>
      <w:r w:rsidR="00115C25" w:rsidRPr="00B54135">
        <w:rPr>
          <w:rFonts w:ascii="Aptos" w:hAnsi="Aptos" w:cs="Times New Roman"/>
          <w:sz w:val="24"/>
          <w:szCs w:val="24"/>
          <w:lang w:val="en-US"/>
        </w:rPr>
        <w:t>non</w:t>
      </w:r>
      <w:r w:rsidRPr="00B54135">
        <w:rPr>
          <w:rFonts w:ascii="Aptos" w:hAnsi="Aptos" w:cs="Times New Roman"/>
          <w:sz w:val="24"/>
          <w:szCs w:val="24"/>
          <w:lang w:val="en-US"/>
        </w:rPr>
        <w:t>-contractual. An arbitration agreement may be part of a contract (hereinafter</w:t>
      </w:r>
      <w:r w:rsidR="00115C25" w:rsidRPr="00B54135">
        <w:rPr>
          <w:rFonts w:ascii="Aptos" w:hAnsi="Aptos" w:cs="Times New Roman"/>
          <w:sz w:val="24"/>
          <w:szCs w:val="24"/>
          <w:lang w:val="en-US"/>
        </w:rPr>
        <w:t xml:space="preserve"> referred to as</w:t>
      </w:r>
      <w:r w:rsidRPr="00B54135">
        <w:rPr>
          <w:rFonts w:ascii="Aptos" w:hAnsi="Aptos" w:cs="Times New Roman"/>
          <w:sz w:val="24"/>
          <w:szCs w:val="24"/>
          <w:lang w:val="en-US"/>
        </w:rPr>
        <w:t xml:space="preserve"> “arbitration clause”) or in the form of a separate agreement. The arbitration agreement shall be in writing. An agreement concluded by electronic communication without </w:t>
      </w:r>
      <w:r w:rsidR="00322079" w:rsidRPr="00B54135">
        <w:rPr>
          <w:rFonts w:ascii="Aptos" w:hAnsi="Aptos" w:cs="Times New Roman"/>
          <w:sz w:val="24"/>
          <w:szCs w:val="24"/>
          <w:lang w:val="en-US"/>
        </w:rPr>
        <w:t xml:space="preserve">an </w:t>
      </w:r>
      <w:r w:rsidRPr="00B54135">
        <w:rPr>
          <w:rFonts w:ascii="Aptos" w:hAnsi="Aptos" w:cs="Times New Roman"/>
          <w:sz w:val="24"/>
          <w:szCs w:val="24"/>
          <w:lang w:val="en-US"/>
        </w:rPr>
        <w:t xml:space="preserve">electronic signature shall be deemed a written arbitration agreement if the data in the electronic communication are accessible </w:t>
      </w:r>
      <w:r w:rsidR="00322079" w:rsidRPr="00B54135">
        <w:rPr>
          <w:rFonts w:ascii="Aptos" w:hAnsi="Aptos" w:cs="Times New Roman"/>
          <w:sz w:val="24"/>
          <w:szCs w:val="24"/>
          <w:lang w:val="en-US"/>
        </w:rPr>
        <w:t>to</w:t>
      </w:r>
      <w:r w:rsidRPr="00B54135">
        <w:rPr>
          <w:rFonts w:ascii="Aptos" w:hAnsi="Aptos" w:cs="Times New Roman"/>
          <w:sz w:val="24"/>
          <w:szCs w:val="24"/>
          <w:lang w:val="en-US"/>
        </w:rPr>
        <w:t xml:space="preserve"> the other party and are suitable for later reference. Any communication that the parties make by means of data messages shall be </w:t>
      </w:r>
      <w:r w:rsidR="00322079" w:rsidRPr="00B54135">
        <w:rPr>
          <w:rFonts w:ascii="Aptos" w:hAnsi="Aptos" w:cs="Times New Roman"/>
          <w:sz w:val="24"/>
          <w:szCs w:val="24"/>
          <w:lang w:val="en-US"/>
        </w:rPr>
        <w:t xml:space="preserve">considered </w:t>
      </w:r>
      <w:r w:rsidRPr="00B54135">
        <w:rPr>
          <w:rFonts w:ascii="Aptos" w:hAnsi="Aptos" w:cs="Times New Roman"/>
          <w:sz w:val="24"/>
          <w:szCs w:val="24"/>
          <w:lang w:val="en-US"/>
        </w:rPr>
        <w:t xml:space="preserve">electronic communication. </w:t>
      </w:r>
      <w:r w:rsidR="00322079" w:rsidRPr="00B54135">
        <w:rPr>
          <w:rFonts w:ascii="Aptos" w:hAnsi="Aptos" w:cs="Times New Roman"/>
          <w:sz w:val="24"/>
          <w:szCs w:val="24"/>
          <w:lang w:val="en-US"/>
        </w:rPr>
        <w:t>A d</w:t>
      </w:r>
      <w:r w:rsidRPr="00B54135">
        <w:rPr>
          <w:rFonts w:ascii="Aptos" w:hAnsi="Aptos" w:cs="Times New Roman"/>
          <w:sz w:val="24"/>
          <w:szCs w:val="24"/>
          <w:lang w:val="en-US"/>
        </w:rPr>
        <w:t>ata message means information generated, sent, received</w:t>
      </w:r>
      <w:r w:rsidR="002D377B" w:rsidRPr="00B54135">
        <w:rPr>
          <w:rFonts w:ascii="Aptos" w:hAnsi="Aptos" w:cs="Times New Roman"/>
          <w:sz w:val="24"/>
          <w:szCs w:val="24"/>
          <w:lang w:val="en-US"/>
        </w:rPr>
        <w:t>,</w:t>
      </w:r>
      <w:r w:rsidRPr="00B54135">
        <w:rPr>
          <w:rFonts w:ascii="Aptos" w:hAnsi="Aptos" w:cs="Times New Roman"/>
          <w:sz w:val="24"/>
          <w:szCs w:val="24"/>
          <w:lang w:val="en-US"/>
        </w:rPr>
        <w:t xml:space="preserve"> or stored by electronic, magnetic, optical</w:t>
      </w:r>
      <w:r w:rsidR="002D377B" w:rsidRPr="00B54135">
        <w:rPr>
          <w:rFonts w:ascii="Aptos" w:hAnsi="Aptos" w:cs="Times New Roman"/>
          <w:sz w:val="24"/>
          <w:szCs w:val="24"/>
          <w:lang w:val="en-US"/>
        </w:rPr>
        <w:t>,</w:t>
      </w:r>
      <w:r w:rsidRPr="00B54135">
        <w:rPr>
          <w:rFonts w:ascii="Aptos" w:hAnsi="Aptos" w:cs="Times New Roman"/>
          <w:sz w:val="24"/>
          <w:szCs w:val="24"/>
          <w:lang w:val="en-US"/>
        </w:rPr>
        <w:t xml:space="preserve"> or similar means, including, but not limited to, electronic data interchange, electronic mail (e-mail), telegram, telex</w:t>
      </w:r>
      <w:r w:rsidR="002D377B" w:rsidRPr="00B54135">
        <w:rPr>
          <w:rFonts w:ascii="Aptos" w:hAnsi="Aptos" w:cs="Times New Roman"/>
          <w:sz w:val="24"/>
          <w:szCs w:val="24"/>
          <w:lang w:val="en-US"/>
        </w:rPr>
        <w:t>,</w:t>
      </w:r>
      <w:r w:rsidRPr="00B54135">
        <w:rPr>
          <w:rFonts w:ascii="Aptos" w:hAnsi="Aptos" w:cs="Times New Roman"/>
          <w:sz w:val="24"/>
          <w:szCs w:val="24"/>
          <w:lang w:val="en-US"/>
        </w:rPr>
        <w:t xml:space="preserve"> or telecopy. The arbitration agreement shall also be deemed to be concluded in writing if a party alleges the existence of the arbitration agreement in its statement made with respect to choosing arbitration, or in the presentation of its claim, and this statement is not disputed by the other party. The reference in a contract concluded in writing to a document containing an arbitration clause shall constitute an arbitration agreement in writing, provided that the clause therein </w:t>
      </w:r>
      <w:r w:rsidR="002D377B" w:rsidRPr="00B54135">
        <w:rPr>
          <w:rFonts w:ascii="Aptos" w:hAnsi="Aptos" w:cs="Times New Roman"/>
          <w:sz w:val="24"/>
          <w:szCs w:val="24"/>
          <w:lang w:val="en-US"/>
        </w:rPr>
        <w:t>forms</w:t>
      </w:r>
      <w:r w:rsidRPr="00B54135">
        <w:rPr>
          <w:rFonts w:ascii="Aptos" w:hAnsi="Aptos" w:cs="Times New Roman"/>
          <w:sz w:val="24"/>
          <w:szCs w:val="24"/>
          <w:lang w:val="en-US"/>
        </w:rPr>
        <w:t xml:space="preserve"> part of the contract.</w:t>
      </w:r>
      <w:r w:rsidR="002B4C1D" w:rsidRPr="00B54135">
        <w:rPr>
          <w:rFonts w:ascii="Aptos" w:hAnsi="Aptos" w:cs="Times New Roman"/>
          <w:sz w:val="24"/>
          <w:szCs w:val="24"/>
          <w:lang w:val="en-US"/>
        </w:rPr>
        <w:t>;</w:t>
      </w:r>
    </w:p>
    <w:p w14:paraId="46BF2058" w14:textId="77777777" w:rsidR="002B4C1D" w:rsidRPr="00B54135" w:rsidRDefault="002B4C1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w:t>
      </w:r>
      <w:r w:rsidR="00BD00FC" w:rsidRPr="00B54135">
        <w:rPr>
          <w:rFonts w:ascii="Aptos" w:hAnsi="Aptos" w:cs="Times New Roman"/>
          <w:sz w:val="24"/>
          <w:szCs w:val="24"/>
          <w:lang w:val="en-US"/>
        </w:rPr>
        <w:t xml:space="preserve">legal </w:t>
      </w:r>
      <w:r w:rsidRPr="00B54135">
        <w:rPr>
          <w:rFonts w:ascii="Aptos" w:hAnsi="Aptos" w:cs="Times New Roman"/>
          <w:sz w:val="24"/>
          <w:szCs w:val="24"/>
          <w:lang w:val="en-US"/>
        </w:rPr>
        <w:t>dispute”: a dispute between economic operators or private persons</w:t>
      </w:r>
      <w:r w:rsidR="00BD00FC" w:rsidRPr="00B54135">
        <w:rPr>
          <w:rFonts w:ascii="Aptos" w:hAnsi="Aptos" w:cs="Times New Roman"/>
          <w:sz w:val="24"/>
          <w:szCs w:val="24"/>
          <w:lang w:val="en-US"/>
        </w:rPr>
        <w:t>, whether contract</w:t>
      </w:r>
      <w:r w:rsidR="00002316" w:rsidRPr="00B54135">
        <w:rPr>
          <w:rFonts w:ascii="Aptos" w:hAnsi="Aptos" w:cs="Times New Roman"/>
          <w:sz w:val="24"/>
          <w:szCs w:val="24"/>
          <w:lang w:val="en-US"/>
        </w:rPr>
        <w:t>ual</w:t>
      </w:r>
      <w:r w:rsidR="00BD00FC" w:rsidRPr="00B54135">
        <w:rPr>
          <w:rFonts w:ascii="Aptos" w:hAnsi="Aptos" w:cs="Times New Roman"/>
          <w:sz w:val="24"/>
          <w:szCs w:val="24"/>
          <w:lang w:val="en-US"/>
        </w:rPr>
        <w:t xml:space="preserve"> or not, </w:t>
      </w:r>
      <w:r w:rsidR="00551564" w:rsidRPr="00B54135">
        <w:rPr>
          <w:rFonts w:ascii="Aptos" w:hAnsi="Aptos" w:cs="Times New Roman"/>
          <w:sz w:val="24"/>
          <w:szCs w:val="24"/>
          <w:lang w:val="en-US"/>
        </w:rPr>
        <w:t>to</w:t>
      </w:r>
      <w:r w:rsidR="00BD00FC" w:rsidRPr="00B54135">
        <w:rPr>
          <w:rFonts w:ascii="Aptos" w:hAnsi="Aptos" w:cs="Times New Roman"/>
          <w:sz w:val="24"/>
          <w:szCs w:val="24"/>
          <w:lang w:val="en-US"/>
        </w:rPr>
        <w:t xml:space="preserve"> which the parties have stipulated the application of the Rules in their arbitration agreement;</w:t>
      </w:r>
    </w:p>
    <w:p w14:paraId="2D489AAC" w14:textId="5E095ED4" w:rsidR="00BD00FC" w:rsidRPr="00B54135" w:rsidRDefault="00BD00F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“Arbitration Court”</w:t>
      </w:r>
      <w:r w:rsidR="002267B7" w:rsidRPr="00B54135">
        <w:rPr>
          <w:rFonts w:ascii="Aptos" w:hAnsi="Aptos" w:cs="Times New Roman"/>
          <w:sz w:val="24"/>
          <w:szCs w:val="24"/>
          <w:lang w:val="en-US"/>
        </w:rPr>
        <w:t xml:space="preserve">: </w:t>
      </w:r>
      <w:r w:rsidRPr="00B54135">
        <w:rPr>
          <w:rFonts w:ascii="Aptos" w:hAnsi="Aptos" w:cs="Times New Roman"/>
          <w:sz w:val="24"/>
          <w:szCs w:val="24"/>
          <w:lang w:val="en-US"/>
        </w:rPr>
        <w:t>the</w:t>
      </w:r>
      <w:r w:rsidR="00551564" w:rsidRPr="00B54135">
        <w:rPr>
          <w:rFonts w:ascii="Aptos" w:hAnsi="Aptos" w:cs="Times New Roman"/>
          <w:sz w:val="24"/>
          <w:szCs w:val="24"/>
          <w:lang w:val="en-US"/>
        </w:rPr>
        <w:t xml:space="preserve"> </w:t>
      </w:r>
      <w:r w:rsidRPr="00B54135">
        <w:rPr>
          <w:rFonts w:ascii="Aptos" w:hAnsi="Aptos" w:cs="Times New Roman"/>
          <w:sz w:val="24"/>
          <w:szCs w:val="24"/>
          <w:lang w:val="en-US"/>
        </w:rPr>
        <w:t>Arbitration Court attached to the Hungarian Chamber of Commerce and Industry (Commercial Arbitration Court), which provides administrative assistance to the parties and the arbitral tribunal through its organs (</w:t>
      </w:r>
      <w:r w:rsidR="00002316" w:rsidRPr="00B54135">
        <w:rPr>
          <w:rFonts w:ascii="Aptos" w:hAnsi="Aptos" w:cs="Times New Roman"/>
          <w:sz w:val="24"/>
          <w:szCs w:val="24"/>
          <w:lang w:val="en-US"/>
        </w:rPr>
        <w:t>Presidium</w:t>
      </w:r>
      <w:r w:rsidRPr="00B54135">
        <w:rPr>
          <w:rFonts w:ascii="Aptos" w:hAnsi="Aptos" w:cs="Times New Roman"/>
          <w:sz w:val="24"/>
          <w:szCs w:val="24"/>
          <w:lang w:val="en-US"/>
        </w:rPr>
        <w:t>, Secretariat) to foster the fast and expedient conduct of arbitral proceedings;</w:t>
      </w:r>
    </w:p>
    <w:p w14:paraId="556295FE" w14:textId="77777777" w:rsidR="00BD00FC" w:rsidRPr="00B54135" w:rsidRDefault="00BD00F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“arbitral tribunal”: </w:t>
      </w:r>
      <w:r w:rsidR="001F06C9" w:rsidRPr="00B54135">
        <w:rPr>
          <w:rFonts w:ascii="Aptos" w:hAnsi="Aptos" w:cs="Times New Roman"/>
          <w:sz w:val="24"/>
          <w:szCs w:val="24"/>
          <w:lang w:val="en-US"/>
        </w:rPr>
        <w:t xml:space="preserve">a </w:t>
      </w:r>
      <w:r w:rsidRPr="00B54135">
        <w:rPr>
          <w:rFonts w:ascii="Aptos" w:hAnsi="Aptos" w:cs="Times New Roman"/>
          <w:sz w:val="24"/>
          <w:szCs w:val="24"/>
          <w:lang w:val="en-US"/>
        </w:rPr>
        <w:t xml:space="preserve">sole arbitrator or </w:t>
      </w:r>
      <w:r w:rsidR="001F06C9" w:rsidRPr="00B54135">
        <w:rPr>
          <w:rFonts w:ascii="Aptos" w:hAnsi="Aptos" w:cs="Times New Roman"/>
          <w:sz w:val="24"/>
          <w:szCs w:val="24"/>
          <w:lang w:val="en-US"/>
        </w:rPr>
        <w:t xml:space="preserve">a </w:t>
      </w:r>
      <w:r w:rsidRPr="00B54135">
        <w:rPr>
          <w:rFonts w:ascii="Aptos" w:hAnsi="Aptos" w:cs="Times New Roman"/>
          <w:sz w:val="24"/>
          <w:szCs w:val="24"/>
          <w:lang w:val="en-US"/>
        </w:rPr>
        <w:t>panel of an odd number of arbitrators proceeding to settle the legal dispute of the parties;</w:t>
      </w:r>
    </w:p>
    <w:p w14:paraId="4221257D" w14:textId="77777777" w:rsidR="00BD00FC" w:rsidRPr="00B54135" w:rsidRDefault="00BD00F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“court”:</w:t>
      </w:r>
      <w:r w:rsidR="0052725E" w:rsidRPr="00B54135">
        <w:rPr>
          <w:rFonts w:ascii="Aptos" w:hAnsi="Aptos" w:cs="Times New Roman"/>
          <w:sz w:val="24"/>
          <w:szCs w:val="24"/>
          <w:lang w:val="en-US"/>
        </w:rPr>
        <w:t xml:space="preserve"> the state court having jurisdiction and competence;</w:t>
      </w:r>
    </w:p>
    <w:p w14:paraId="0CA7FBB0" w14:textId="77777777" w:rsidR="0052725E" w:rsidRPr="00B54135" w:rsidRDefault="00E13CD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“Rules”: the Rules of Proceedings of the Arbitration Court;</w:t>
      </w:r>
    </w:p>
    <w:p w14:paraId="236F4929" w14:textId="77777777" w:rsidR="00E13CDB" w:rsidRPr="00B54135" w:rsidRDefault="00E13CD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“Fee </w:t>
      </w:r>
      <w:r w:rsidR="00284F23" w:rsidRPr="00B54135">
        <w:rPr>
          <w:rFonts w:ascii="Aptos" w:hAnsi="Aptos" w:cs="Times New Roman"/>
          <w:sz w:val="24"/>
          <w:szCs w:val="24"/>
          <w:lang w:val="en-US"/>
        </w:rPr>
        <w:t>Chart</w:t>
      </w:r>
      <w:r w:rsidRPr="00B54135">
        <w:rPr>
          <w:rFonts w:ascii="Aptos" w:hAnsi="Aptos" w:cs="Times New Roman"/>
          <w:sz w:val="24"/>
          <w:szCs w:val="24"/>
          <w:lang w:val="en-US"/>
        </w:rPr>
        <w:t>”: the table applicable in determining the arbitration</w:t>
      </w:r>
      <w:r w:rsidR="001F06C9" w:rsidRPr="00B54135">
        <w:rPr>
          <w:rFonts w:ascii="Aptos" w:hAnsi="Aptos" w:cs="Times New Roman"/>
          <w:sz w:val="24"/>
          <w:szCs w:val="24"/>
          <w:lang w:val="en-US"/>
        </w:rPr>
        <w:t xml:space="preserve"> fee</w:t>
      </w:r>
      <w:r w:rsidRPr="00B54135">
        <w:rPr>
          <w:rFonts w:ascii="Aptos" w:hAnsi="Aptos" w:cs="Times New Roman"/>
          <w:sz w:val="24"/>
          <w:szCs w:val="24"/>
          <w:lang w:val="en-US"/>
        </w:rPr>
        <w:t xml:space="preserve"> and constituting an annex to the Rules;</w:t>
      </w:r>
    </w:p>
    <w:p w14:paraId="7F566289" w14:textId="77777777" w:rsidR="00551564" w:rsidRPr="00B54135" w:rsidRDefault="00E13CD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“Registration Fee”: </w:t>
      </w:r>
      <w:r w:rsidR="00B34505" w:rsidRPr="00B54135">
        <w:rPr>
          <w:rFonts w:ascii="Aptos" w:hAnsi="Aptos" w:cs="Times New Roman"/>
          <w:sz w:val="24"/>
          <w:szCs w:val="24"/>
          <w:lang w:val="en-US"/>
        </w:rPr>
        <w:t xml:space="preserve">a </w:t>
      </w:r>
      <w:r w:rsidRPr="00B54135">
        <w:rPr>
          <w:rFonts w:ascii="Aptos" w:hAnsi="Aptos" w:cs="Times New Roman"/>
          <w:sz w:val="24"/>
          <w:szCs w:val="24"/>
          <w:lang w:val="en-US"/>
        </w:rPr>
        <w:t xml:space="preserve">non-refundable sum of money to be paid simultaneously with the filing of the </w:t>
      </w:r>
      <w:r w:rsidR="00B34505" w:rsidRPr="00B54135">
        <w:rPr>
          <w:rFonts w:ascii="Aptos" w:hAnsi="Aptos" w:cs="Times New Roman"/>
          <w:sz w:val="24"/>
          <w:szCs w:val="24"/>
          <w:lang w:val="en-US"/>
        </w:rPr>
        <w:t>Statement of Claim</w:t>
      </w:r>
      <w:r w:rsidR="00551564" w:rsidRPr="00B54135">
        <w:rPr>
          <w:rFonts w:ascii="Aptos" w:hAnsi="Aptos" w:cs="Times New Roman"/>
          <w:sz w:val="24"/>
          <w:szCs w:val="24"/>
          <w:lang w:val="en-US"/>
        </w:rPr>
        <w:t xml:space="preserve"> as a precondition to the commencement of proceedings</w:t>
      </w:r>
      <w:r w:rsidRPr="00B54135">
        <w:rPr>
          <w:rFonts w:ascii="Aptos" w:hAnsi="Aptos" w:cs="Times New Roman"/>
          <w:sz w:val="24"/>
          <w:szCs w:val="24"/>
          <w:lang w:val="en-US"/>
        </w:rPr>
        <w:t>;</w:t>
      </w:r>
    </w:p>
    <w:p w14:paraId="547620BA" w14:textId="77777777" w:rsidR="006823C9" w:rsidRPr="00B54135" w:rsidRDefault="00F063D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“Arbitration </w:t>
      </w:r>
      <w:r w:rsidR="00B34505" w:rsidRPr="00B54135">
        <w:rPr>
          <w:rFonts w:ascii="Aptos" w:hAnsi="Aptos" w:cs="Times New Roman"/>
          <w:sz w:val="24"/>
          <w:szCs w:val="24"/>
          <w:lang w:val="en-US"/>
        </w:rPr>
        <w:t>Fee</w:t>
      </w:r>
      <w:r w:rsidRPr="00B54135">
        <w:rPr>
          <w:rFonts w:ascii="Aptos" w:hAnsi="Aptos" w:cs="Times New Roman"/>
          <w:sz w:val="24"/>
          <w:szCs w:val="24"/>
          <w:lang w:val="en-US"/>
        </w:rPr>
        <w:t>”:</w:t>
      </w:r>
      <w:r w:rsidR="00DE4DCF" w:rsidRPr="00B54135">
        <w:rPr>
          <w:rFonts w:ascii="Aptos" w:hAnsi="Aptos" w:cs="Times New Roman"/>
          <w:sz w:val="24"/>
          <w:szCs w:val="24"/>
          <w:lang w:val="en-US"/>
        </w:rPr>
        <w:t xml:space="preserve"> pa</w:t>
      </w:r>
      <w:r w:rsidR="00EE5619" w:rsidRPr="00B54135">
        <w:rPr>
          <w:rFonts w:ascii="Aptos" w:hAnsi="Aptos" w:cs="Times New Roman"/>
          <w:sz w:val="24"/>
          <w:szCs w:val="24"/>
          <w:lang w:val="en-US"/>
        </w:rPr>
        <w:t xml:space="preserve">yment for the coverage of costs related to the conduct of the arbitral proceedings, thus especially the costs and expenses of the work done and services </w:t>
      </w:r>
      <w:r w:rsidR="0062764A" w:rsidRPr="00B54135">
        <w:rPr>
          <w:rFonts w:ascii="Aptos" w:hAnsi="Aptos" w:cs="Times New Roman"/>
          <w:sz w:val="24"/>
          <w:szCs w:val="24"/>
          <w:lang w:val="en-US"/>
        </w:rPr>
        <w:t>rendered</w:t>
      </w:r>
      <w:r w:rsidR="00EE5619" w:rsidRPr="00B54135">
        <w:rPr>
          <w:rFonts w:ascii="Aptos" w:hAnsi="Aptos" w:cs="Times New Roman"/>
          <w:sz w:val="24"/>
          <w:szCs w:val="24"/>
          <w:lang w:val="en-US"/>
        </w:rPr>
        <w:t xml:space="preserve"> by the Arbitration Court and its organs (administrative fee) and the fees of the arbitrators, including the taxes and </w:t>
      </w:r>
      <w:r w:rsidR="00B34505" w:rsidRPr="00B54135">
        <w:rPr>
          <w:rFonts w:ascii="Aptos" w:hAnsi="Aptos" w:cs="Times New Roman"/>
          <w:sz w:val="24"/>
          <w:szCs w:val="24"/>
          <w:lang w:val="en-US"/>
        </w:rPr>
        <w:t xml:space="preserve">duties </w:t>
      </w:r>
      <w:r w:rsidR="00EE5619" w:rsidRPr="00B54135">
        <w:rPr>
          <w:rFonts w:ascii="Aptos" w:hAnsi="Aptos" w:cs="Times New Roman"/>
          <w:sz w:val="24"/>
          <w:szCs w:val="24"/>
          <w:lang w:val="en-US"/>
        </w:rPr>
        <w:t>related to the arbitration proceedings; the payment of the advance on the Arbitration</w:t>
      </w:r>
      <w:r w:rsidR="00551564" w:rsidRPr="00B54135">
        <w:rPr>
          <w:rFonts w:ascii="Aptos" w:hAnsi="Aptos" w:cs="Times New Roman"/>
          <w:sz w:val="24"/>
          <w:szCs w:val="24"/>
          <w:lang w:val="en-US"/>
        </w:rPr>
        <w:t xml:space="preserve"> </w:t>
      </w:r>
      <w:r w:rsidR="00B34505" w:rsidRPr="00B54135">
        <w:rPr>
          <w:rFonts w:ascii="Aptos" w:hAnsi="Aptos" w:cs="Times New Roman"/>
          <w:sz w:val="24"/>
          <w:szCs w:val="24"/>
          <w:lang w:val="en-US"/>
        </w:rPr>
        <w:t xml:space="preserve">Fee </w:t>
      </w:r>
      <w:r w:rsidR="00EE5619" w:rsidRPr="00B54135">
        <w:rPr>
          <w:rFonts w:ascii="Aptos" w:hAnsi="Aptos" w:cs="Times New Roman"/>
          <w:sz w:val="24"/>
          <w:szCs w:val="24"/>
          <w:lang w:val="en-US"/>
        </w:rPr>
        <w:t>is a precondition to the conduct of the arbitral proceedings;</w:t>
      </w:r>
      <w:r w:rsidR="006823C9" w:rsidRPr="00B54135">
        <w:rPr>
          <w:rFonts w:ascii="Aptos" w:hAnsi="Aptos" w:cs="Times New Roman"/>
          <w:sz w:val="24"/>
          <w:szCs w:val="24"/>
          <w:lang w:val="en-US"/>
        </w:rPr>
        <w:t xml:space="preserve"> </w:t>
      </w:r>
    </w:p>
    <w:p w14:paraId="300F2E43" w14:textId="1705CC2A" w:rsidR="00F063DF" w:rsidRPr="00B54135" w:rsidRDefault="006823C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lastRenderedPageBreak/>
        <w:t>“Reserve Fund”: funds established to cover the obligation pursuant to Section 62 Subsection (1) point g) of the Act No. LX of 2017, serving to cover the fees and expenses which shall not be payable by the parties for the appointment of a new arbitrator during the course of the continued proceedings following the setting aside of the arbitral award. It is made up of the non-refundable sums of money to be paid by the parties simultaneously with the filing of the Statement of Claim as defined in the Fee Chart.</w:t>
      </w:r>
    </w:p>
    <w:p w14:paraId="2D8A2F56" w14:textId="77777777" w:rsidR="008D03A1" w:rsidRPr="00B54135" w:rsidRDefault="00EE561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w:t>
      </w:r>
      <w:r w:rsidR="00B34505" w:rsidRPr="00B54135">
        <w:rPr>
          <w:rFonts w:ascii="Aptos" w:hAnsi="Aptos" w:cs="Times New Roman"/>
          <w:sz w:val="24"/>
          <w:szCs w:val="24"/>
          <w:lang w:val="en-US"/>
        </w:rPr>
        <w:t xml:space="preserve">Arbitration </w:t>
      </w:r>
      <w:r w:rsidRPr="00B54135">
        <w:rPr>
          <w:rFonts w:ascii="Aptos" w:hAnsi="Aptos" w:cs="Times New Roman"/>
          <w:sz w:val="24"/>
          <w:szCs w:val="24"/>
          <w:lang w:val="en-US"/>
        </w:rPr>
        <w:t xml:space="preserve">Expenses”: the other expenses incurred by the Arbitration Court and the </w:t>
      </w:r>
      <w:r w:rsidR="00551564" w:rsidRPr="00B54135">
        <w:rPr>
          <w:rFonts w:ascii="Aptos" w:hAnsi="Aptos" w:cs="Times New Roman"/>
          <w:sz w:val="24"/>
          <w:szCs w:val="24"/>
          <w:lang w:val="en-US"/>
        </w:rPr>
        <w:t>a</w:t>
      </w:r>
      <w:r w:rsidRPr="00B54135">
        <w:rPr>
          <w:rFonts w:ascii="Aptos" w:hAnsi="Aptos" w:cs="Times New Roman"/>
          <w:sz w:val="24"/>
          <w:szCs w:val="24"/>
          <w:lang w:val="en-US"/>
        </w:rPr>
        <w:t xml:space="preserve">rbitral </w:t>
      </w:r>
      <w:r w:rsidR="00551564" w:rsidRPr="00B54135">
        <w:rPr>
          <w:rFonts w:ascii="Aptos" w:hAnsi="Aptos" w:cs="Times New Roman"/>
          <w:sz w:val="24"/>
          <w:szCs w:val="24"/>
          <w:lang w:val="en-US"/>
        </w:rPr>
        <w:t>t</w:t>
      </w:r>
      <w:r w:rsidRPr="00B54135">
        <w:rPr>
          <w:rFonts w:ascii="Aptos" w:hAnsi="Aptos" w:cs="Times New Roman"/>
          <w:sz w:val="24"/>
          <w:szCs w:val="24"/>
          <w:lang w:val="en-US"/>
        </w:rPr>
        <w:t>ribunal during the proceedings, thus especially the additional expenses incurred due to the conduct of the arbitration in a language other than Hungarian, German or English pursuant to Section 4, the expenses related to further translations, the costs of</w:t>
      </w:r>
      <w:r w:rsidR="00FA7087" w:rsidRPr="00B54135">
        <w:rPr>
          <w:rFonts w:ascii="Aptos" w:hAnsi="Aptos" w:cs="Times New Roman"/>
          <w:sz w:val="24"/>
          <w:szCs w:val="24"/>
          <w:lang w:val="en-US"/>
        </w:rPr>
        <w:t xml:space="preserve"> interpreters, experts and witnesses, other expenses incurred in connection with the proceedings of an expert, expenses incurred due to the arbitrators</w:t>
      </w:r>
      <w:r w:rsidR="00551564" w:rsidRPr="00B54135">
        <w:rPr>
          <w:rFonts w:ascii="Aptos" w:hAnsi="Aptos" w:cs="Times New Roman"/>
          <w:sz w:val="24"/>
          <w:szCs w:val="24"/>
          <w:lang w:val="en-US"/>
        </w:rPr>
        <w:t>’</w:t>
      </w:r>
      <w:r w:rsidR="00FA7087" w:rsidRPr="00B54135">
        <w:rPr>
          <w:rFonts w:ascii="Aptos" w:hAnsi="Aptos" w:cs="Times New Roman"/>
          <w:sz w:val="24"/>
          <w:szCs w:val="24"/>
          <w:lang w:val="en-US"/>
        </w:rPr>
        <w:t xml:space="preserve"> travelling and staying abroad</w:t>
      </w:r>
      <w:r w:rsidR="008D03A1" w:rsidRPr="00B54135">
        <w:rPr>
          <w:rFonts w:ascii="Aptos" w:hAnsi="Aptos" w:cs="Times New Roman"/>
          <w:sz w:val="24"/>
          <w:szCs w:val="24"/>
          <w:lang w:val="en-US"/>
        </w:rPr>
        <w:t>;</w:t>
      </w:r>
    </w:p>
    <w:p w14:paraId="516E89FE" w14:textId="3962CFCC" w:rsidR="00EE5619" w:rsidRPr="00B54135" w:rsidRDefault="008D03A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”Costs of the Parties”: </w:t>
      </w:r>
      <w:r w:rsidR="00C43429" w:rsidRPr="00B54135">
        <w:rPr>
          <w:rFonts w:ascii="Aptos" w:hAnsi="Aptos" w:cs="Times New Roman"/>
          <w:sz w:val="24"/>
          <w:szCs w:val="24"/>
          <w:lang w:val="en-US"/>
        </w:rPr>
        <w:t>the costs incurred by the p</w:t>
      </w:r>
      <w:r w:rsidR="00C212F4" w:rsidRPr="00B54135">
        <w:rPr>
          <w:rFonts w:ascii="Aptos" w:hAnsi="Aptos" w:cs="Times New Roman"/>
          <w:sz w:val="24"/>
          <w:szCs w:val="24"/>
          <w:lang w:val="en-US"/>
        </w:rPr>
        <w:t xml:space="preserve">arties during the course of the arbitral proceedings in relation to their appearance, the protection of their rights and interests and the </w:t>
      </w:r>
      <w:r w:rsidR="00C43429" w:rsidRPr="00B54135">
        <w:rPr>
          <w:rFonts w:ascii="Aptos" w:hAnsi="Aptos" w:cs="Times New Roman"/>
          <w:sz w:val="24"/>
          <w:szCs w:val="24"/>
          <w:lang w:val="en-US"/>
        </w:rPr>
        <w:t>presentation of their case, thus especially the fees and expenses of attorneys-at-law or other persons representing the parties in the arbitral proceedings.</w:t>
      </w:r>
    </w:p>
    <w:p w14:paraId="18B0C452" w14:textId="77777777" w:rsidR="00F74B85" w:rsidRPr="00B54135" w:rsidRDefault="00F74B85" w:rsidP="00A37DF1">
      <w:pPr>
        <w:spacing w:after="0" w:line="240" w:lineRule="auto"/>
        <w:jc w:val="both"/>
        <w:rPr>
          <w:rFonts w:ascii="Aptos" w:hAnsi="Aptos" w:cs="Times New Roman"/>
          <w:sz w:val="24"/>
          <w:szCs w:val="24"/>
          <w:lang w:val="en-US"/>
        </w:rPr>
      </w:pPr>
    </w:p>
    <w:p w14:paraId="5068389B" w14:textId="77777777" w:rsidR="008F7D10" w:rsidRPr="00B54135" w:rsidRDefault="00F65778" w:rsidP="00A37DF1">
      <w:pPr>
        <w:pStyle w:val="Cmsor3"/>
        <w:spacing w:before="0" w:line="240" w:lineRule="auto"/>
        <w:rPr>
          <w:rFonts w:ascii="Aptos" w:hAnsi="Aptos" w:cs="Times New Roman"/>
          <w:lang w:val="en-US"/>
        </w:rPr>
      </w:pPr>
      <w:bookmarkStart w:id="8" w:name="_Toc510278256"/>
      <w:bookmarkStart w:id="9" w:name="_Toc510368986"/>
      <w:bookmarkStart w:id="10" w:name="_Toc180414090"/>
      <w:r w:rsidRPr="00B54135">
        <w:rPr>
          <w:rFonts w:ascii="Aptos" w:hAnsi="Aptos" w:cs="Times New Roman"/>
          <w:lang w:val="en-US"/>
        </w:rPr>
        <w:t>1.</w:t>
      </w:r>
      <w:r w:rsidR="00EA1674" w:rsidRPr="00B54135">
        <w:rPr>
          <w:rFonts w:ascii="Aptos" w:hAnsi="Aptos" w:cs="Times New Roman"/>
          <w:lang w:val="en-US"/>
        </w:rPr>
        <w:t xml:space="preserve"> [Scope of Application]</w:t>
      </w:r>
      <w:bookmarkEnd w:id="8"/>
      <w:bookmarkEnd w:id="9"/>
      <w:bookmarkEnd w:id="10"/>
    </w:p>
    <w:p w14:paraId="495082B3" w14:textId="77777777" w:rsidR="00EA1674" w:rsidRPr="00B54135" w:rsidRDefault="00FA708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present Rules shall </w:t>
      </w:r>
      <w:r w:rsidR="00551564" w:rsidRPr="00B54135">
        <w:rPr>
          <w:rFonts w:ascii="Aptos" w:hAnsi="Aptos" w:cs="Times New Roman"/>
          <w:sz w:val="24"/>
          <w:szCs w:val="24"/>
          <w:lang w:val="en-US"/>
        </w:rPr>
        <w:t>apply</w:t>
      </w:r>
      <w:r w:rsidRPr="00B54135">
        <w:rPr>
          <w:rFonts w:ascii="Aptos" w:hAnsi="Aptos" w:cs="Times New Roman"/>
          <w:sz w:val="24"/>
          <w:szCs w:val="24"/>
          <w:lang w:val="en-US"/>
        </w:rPr>
        <w:t xml:space="preserve"> if the parties have stipulated the proceedings of the Arbitration Court or the application of the Rules for the settlement of their dispute.</w:t>
      </w:r>
    </w:p>
    <w:p w14:paraId="30B2F88D" w14:textId="77777777" w:rsidR="00FA7087" w:rsidRPr="00B54135" w:rsidRDefault="00FA708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Unless </w:t>
      </w:r>
      <w:r w:rsidR="00B34505" w:rsidRPr="00B54135">
        <w:rPr>
          <w:rFonts w:ascii="Aptos" w:hAnsi="Aptos" w:cs="Times New Roman"/>
          <w:sz w:val="24"/>
          <w:szCs w:val="24"/>
          <w:lang w:val="en-US"/>
        </w:rPr>
        <w:t xml:space="preserve">otherwise agreed by </w:t>
      </w:r>
      <w:r w:rsidR="00322628" w:rsidRPr="00B54135">
        <w:rPr>
          <w:rFonts w:ascii="Aptos" w:hAnsi="Aptos" w:cs="Times New Roman"/>
          <w:sz w:val="24"/>
          <w:szCs w:val="24"/>
          <w:lang w:val="en-US"/>
        </w:rPr>
        <w:t xml:space="preserve">the parties, </w:t>
      </w:r>
      <w:r w:rsidRPr="00B54135">
        <w:rPr>
          <w:rFonts w:ascii="Aptos" w:hAnsi="Aptos" w:cs="Times New Roman"/>
          <w:sz w:val="24"/>
          <w:szCs w:val="24"/>
          <w:lang w:val="en-US"/>
        </w:rPr>
        <w:t>the Rules shall apply in the version effect</w:t>
      </w:r>
      <w:r w:rsidR="00B34505" w:rsidRPr="00B54135">
        <w:rPr>
          <w:rFonts w:ascii="Aptos" w:hAnsi="Aptos" w:cs="Times New Roman"/>
          <w:sz w:val="24"/>
          <w:szCs w:val="24"/>
          <w:lang w:val="en-US"/>
        </w:rPr>
        <w:t>ive</w:t>
      </w:r>
      <w:r w:rsidRPr="00B54135">
        <w:rPr>
          <w:rFonts w:ascii="Aptos" w:hAnsi="Aptos" w:cs="Times New Roman"/>
          <w:sz w:val="24"/>
          <w:szCs w:val="24"/>
          <w:lang w:val="en-US"/>
        </w:rPr>
        <w:t xml:space="preserve"> on the day of the commencement of the arbitral proceedings.</w:t>
      </w:r>
    </w:p>
    <w:p w14:paraId="5CF605CC" w14:textId="77777777" w:rsidR="00FA7087" w:rsidRPr="00B54135" w:rsidRDefault="00FA7087" w:rsidP="00A37DF1">
      <w:pPr>
        <w:spacing w:after="0" w:line="240" w:lineRule="auto"/>
        <w:jc w:val="both"/>
        <w:rPr>
          <w:rFonts w:ascii="Aptos" w:hAnsi="Aptos" w:cs="Times New Roman"/>
          <w:sz w:val="24"/>
          <w:szCs w:val="24"/>
          <w:lang w:val="en-US"/>
        </w:rPr>
      </w:pPr>
    </w:p>
    <w:p w14:paraId="65495560" w14:textId="77777777" w:rsidR="00EA1674" w:rsidRPr="00B54135" w:rsidRDefault="00EA1674" w:rsidP="00A37DF1">
      <w:pPr>
        <w:pStyle w:val="Cmsor3"/>
        <w:spacing w:before="0" w:line="240" w:lineRule="auto"/>
        <w:rPr>
          <w:rFonts w:ascii="Aptos" w:hAnsi="Aptos" w:cs="Times New Roman"/>
          <w:lang w:val="en-US"/>
        </w:rPr>
      </w:pPr>
      <w:bookmarkStart w:id="11" w:name="_Toc510278257"/>
      <w:bookmarkStart w:id="12" w:name="_Toc510368987"/>
      <w:bookmarkStart w:id="13" w:name="_Toc180414091"/>
      <w:r w:rsidRPr="00B54135">
        <w:rPr>
          <w:rFonts w:ascii="Aptos" w:hAnsi="Aptos" w:cs="Times New Roman"/>
          <w:lang w:val="en-US"/>
        </w:rPr>
        <w:t>2. [Place of Arbitration, Seat of the Arbitration Court, Place of Procedural Acts]</w:t>
      </w:r>
      <w:bookmarkEnd w:id="11"/>
      <w:bookmarkEnd w:id="12"/>
      <w:bookmarkEnd w:id="13"/>
    </w:p>
    <w:p w14:paraId="495D1DCA" w14:textId="77777777" w:rsidR="00D327E7" w:rsidRPr="00B54135" w:rsidRDefault="00EA167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If the proceedings of the Arbitration Court are stipulated, the place of arbitration shall be Hungary.</w:t>
      </w:r>
    </w:p>
    <w:p w14:paraId="144CA707" w14:textId="77777777" w:rsidR="00EA1674" w:rsidRPr="00B54135" w:rsidRDefault="00EA167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 seat of the Arbitration Court is Budapest.</w:t>
      </w:r>
    </w:p>
    <w:p w14:paraId="5BB06672" w14:textId="7A735825" w:rsidR="00EA1674" w:rsidRPr="00B54135" w:rsidRDefault="00EA167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provisions of </w:t>
      </w:r>
      <w:r w:rsidR="00942356" w:rsidRPr="00B54135">
        <w:rPr>
          <w:rFonts w:ascii="Aptos" w:hAnsi="Aptos" w:cs="Times New Roman"/>
          <w:sz w:val="24"/>
          <w:szCs w:val="24"/>
          <w:lang w:val="en-US"/>
        </w:rPr>
        <w:t>paragraphs</w:t>
      </w:r>
      <w:r w:rsidRPr="00B54135">
        <w:rPr>
          <w:rFonts w:ascii="Aptos" w:hAnsi="Aptos" w:cs="Times New Roman"/>
          <w:sz w:val="24"/>
          <w:szCs w:val="24"/>
          <w:lang w:val="en-US"/>
        </w:rPr>
        <w:t xml:space="preserve"> (1) and (2) above do not prevent the arbitral tribunal from</w:t>
      </w:r>
      <w:r w:rsidR="000E6E65" w:rsidRPr="00B54135">
        <w:rPr>
          <w:rFonts w:ascii="Aptos" w:hAnsi="Aptos" w:cs="Times New Roman"/>
          <w:sz w:val="24"/>
          <w:szCs w:val="24"/>
          <w:lang w:val="en-US"/>
        </w:rPr>
        <w:t xml:space="preserve"> occasionally</w:t>
      </w:r>
      <w:r w:rsidR="00B95D4E" w:rsidRPr="00B54135">
        <w:rPr>
          <w:rFonts w:ascii="Aptos" w:hAnsi="Aptos" w:cs="Times New Roman"/>
          <w:sz w:val="24"/>
          <w:szCs w:val="24"/>
          <w:lang w:val="en-US"/>
        </w:rPr>
        <w:t xml:space="preserve"> </w:t>
      </w:r>
      <w:r w:rsidR="000E6E65" w:rsidRPr="00B54135">
        <w:rPr>
          <w:rFonts w:ascii="Aptos" w:hAnsi="Aptos" w:cs="Times New Roman"/>
          <w:sz w:val="24"/>
          <w:szCs w:val="24"/>
          <w:lang w:val="en-US"/>
        </w:rPr>
        <w:t xml:space="preserve">proceeding </w:t>
      </w:r>
      <w:r w:rsidR="005100A1" w:rsidRPr="00B54135">
        <w:rPr>
          <w:rFonts w:ascii="Aptos" w:hAnsi="Aptos" w:cs="Times New Roman"/>
          <w:sz w:val="24"/>
          <w:szCs w:val="24"/>
          <w:lang w:val="en-US"/>
        </w:rPr>
        <w:t xml:space="preserve">– either at home or abroad </w:t>
      </w:r>
      <w:r w:rsidR="00DD3018" w:rsidRPr="00B54135">
        <w:rPr>
          <w:rFonts w:ascii="Aptos" w:hAnsi="Aptos" w:cs="Times New Roman"/>
          <w:sz w:val="24"/>
          <w:szCs w:val="24"/>
          <w:lang w:val="en-US"/>
        </w:rPr>
        <w:t>–</w:t>
      </w:r>
      <w:r w:rsidR="005100A1" w:rsidRPr="00B54135">
        <w:rPr>
          <w:rFonts w:ascii="Aptos" w:hAnsi="Aptos" w:cs="Times New Roman"/>
          <w:sz w:val="24"/>
          <w:szCs w:val="24"/>
          <w:lang w:val="en-US"/>
        </w:rPr>
        <w:t xml:space="preserve"> </w:t>
      </w:r>
      <w:r w:rsidR="000E6E65" w:rsidRPr="00B54135">
        <w:rPr>
          <w:rFonts w:ascii="Aptos" w:hAnsi="Aptos" w:cs="Times New Roman"/>
          <w:sz w:val="24"/>
          <w:szCs w:val="24"/>
          <w:lang w:val="en-US"/>
        </w:rPr>
        <w:t xml:space="preserve">at a location other than the place of arbitration or the seat of the </w:t>
      </w:r>
      <w:r w:rsidR="00942356" w:rsidRPr="00B54135">
        <w:rPr>
          <w:rFonts w:ascii="Aptos" w:hAnsi="Aptos" w:cs="Times New Roman"/>
          <w:sz w:val="24"/>
          <w:szCs w:val="24"/>
          <w:lang w:val="en-US"/>
        </w:rPr>
        <w:t>A</w:t>
      </w:r>
      <w:r w:rsidR="000E6E65" w:rsidRPr="00B54135">
        <w:rPr>
          <w:rFonts w:ascii="Aptos" w:hAnsi="Aptos" w:cs="Times New Roman"/>
          <w:sz w:val="24"/>
          <w:szCs w:val="24"/>
          <w:lang w:val="en-US"/>
        </w:rPr>
        <w:t xml:space="preserve">rbitration </w:t>
      </w:r>
      <w:r w:rsidR="00942356" w:rsidRPr="00B54135">
        <w:rPr>
          <w:rFonts w:ascii="Aptos" w:hAnsi="Aptos" w:cs="Times New Roman"/>
          <w:sz w:val="24"/>
          <w:szCs w:val="24"/>
          <w:lang w:val="en-US"/>
        </w:rPr>
        <w:t>C</w:t>
      </w:r>
      <w:r w:rsidR="000E6E65" w:rsidRPr="00B54135">
        <w:rPr>
          <w:rFonts w:ascii="Aptos" w:hAnsi="Aptos" w:cs="Times New Roman"/>
          <w:sz w:val="24"/>
          <w:szCs w:val="24"/>
          <w:lang w:val="en-US"/>
        </w:rPr>
        <w:t>ourt for the purpose of holding hearings, taking evidence or other procedural acts.</w:t>
      </w:r>
    </w:p>
    <w:p w14:paraId="19571861" w14:textId="77777777" w:rsidR="00D703A7" w:rsidRPr="00B54135" w:rsidRDefault="00D703A7" w:rsidP="00A37DF1">
      <w:pPr>
        <w:spacing w:after="0" w:line="240" w:lineRule="auto"/>
        <w:jc w:val="both"/>
        <w:rPr>
          <w:rFonts w:ascii="Aptos" w:hAnsi="Aptos" w:cs="Times New Roman"/>
          <w:sz w:val="24"/>
          <w:szCs w:val="24"/>
          <w:lang w:val="en-US"/>
        </w:rPr>
      </w:pPr>
    </w:p>
    <w:p w14:paraId="3D4F0978" w14:textId="77777777" w:rsidR="000E6E65" w:rsidRPr="00B54135" w:rsidRDefault="000E6E65" w:rsidP="00A37DF1">
      <w:pPr>
        <w:pStyle w:val="Cmsor3"/>
        <w:spacing w:before="0" w:line="240" w:lineRule="auto"/>
        <w:rPr>
          <w:rFonts w:ascii="Aptos" w:hAnsi="Aptos" w:cs="Times New Roman"/>
          <w:lang w:val="en-US"/>
        </w:rPr>
      </w:pPr>
      <w:bookmarkStart w:id="14" w:name="_Toc510278258"/>
      <w:bookmarkStart w:id="15" w:name="_Toc510368988"/>
      <w:bookmarkStart w:id="16" w:name="_Toc180414092"/>
      <w:r w:rsidRPr="00B54135">
        <w:rPr>
          <w:rFonts w:ascii="Aptos" w:hAnsi="Aptos" w:cs="Times New Roman"/>
          <w:lang w:val="en-US"/>
        </w:rPr>
        <w:t>3. [Submissions, Delivery, Time Limits]</w:t>
      </w:r>
      <w:bookmarkEnd w:id="14"/>
      <w:bookmarkEnd w:id="15"/>
      <w:bookmarkEnd w:id="16"/>
    </w:p>
    <w:p w14:paraId="1C2B1E55" w14:textId="77777777" w:rsidR="000E6E65" w:rsidRPr="00B54135" w:rsidRDefault="000E6E6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E453D5" w:rsidRPr="00B54135">
        <w:rPr>
          <w:rFonts w:ascii="Aptos" w:hAnsi="Aptos" w:cs="Times New Roman"/>
          <w:sz w:val="24"/>
          <w:szCs w:val="24"/>
          <w:lang w:val="en-US"/>
        </w:rPr>
        <w:t>Until the constitution of the arbitral tribunal the parties shall file their submissions with the Arbitration Court in</w:t>
      </w:r>
      <w:r w:rsidR="001D71FB" w:rsidRPr="00B54135">
        <w:rPr>
          <w:rFonts w:ascii="Aptos" w:hAnsi="Aptos" w:cs="Times New Roman"/>
          <w:sz w:val="24"/>
          <w:szCs w:val="24"/>
          <w:lang w:val="en-US"/>
        </w:rPr>
        <w:t xml:space="preserve"> a number of copies sufficient to provide one copy for each party, one for each arbitrator, and one for the Arbitration Court. If the submission is received by the Arbitration Court in the required number of copies, the earlier date when the Arbitration Court received the submission </w:t>
      </w:r>
      <w:r w:rsidR="007A5315" w:rsidRPr="00B54135">
        <w:rPr>
          <w:rFonts w:ascii="Aptos" w:hAnsi="Aptos" w:cs="Times New Roman"/>
          <w:sz w:val="24"/>
          <w:szCs w:val="24"/>
          <w:lang w:val="en-US"/>
        </w:rPr>
        <w:t>in electronic form</w:t>
      </w:r>
      <w:r w:rsidR="001D71FB" w:rsidRPr="00B54135">
        <w:rPr>
          <w:rFonts w:ascii="Aptos" w:hAnsi="Aptos" w:cs="Times New Roman"/>
          <w:sz w:val="24"/>
          <w:szCs w:val="24"/>
          <w:lang w:val="en-US"/>
        </w:rPr>
        <w:t xml:space="preserve"> (by email) shall be deemed the filing date.</w:t>
      </w:r>
    </w:p>
    <w:p w14:paraId="3D375F46" w14:textId="77777777" w:rsidR="000E6E65" w:rsidRPr="00B54135" w:rsidRDefault="001D71F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Until the constitution of the arbitral tribunal </w:t>
      </w:r>
      <w:r w:rsidR="00A84D6C" w:rsidRPr="00B54135">
        <w:rPr>
          <w:rFonts w:ascii="Aptos" w:hAnsi="Aptos" w:cs="Times New Roman"/>
          <w:sz w:val="24"/>
          <w:szCs w:val="24"/>
          <w:lang w:val="en-US"/>
        </w:rPr>
        <w:t xml:space="preserve">submissions shall be </w:t>
      </w:r>
      <w:r w:rsidR="00F76582" w:rsidRPr="00B54135">
        <w:rPr>
          <w:rFonts w:ascii="Aptos" w:hAnsi="Aptos" w:cs="Times New Roman"/>
          <w:sz w:val="24"/>
          <w:szCs w:val="24"/>
          <w:lang w:val="en-US"/>
        </w:rPr>
        <w:t xml:space="preserve">delivered </w:t>
      </w:r>
      <w:r w:rsidR="00A84D6C" w:rsidRPr="00B54135">
        <w:rPr>
          <w:rFonts w:ascii="Aptos" w:hAnsi="Aptos" w:cs="Times New Roman"/>
          <w:sz w:val="24"/>
          <w:szCs w:val="24"/>
          <w:lang w:val="en-US"/>
        </w:rPr>
        <w:t xml:space="preserve">to the parties by the </w:t>
      </w:r>
      <w:r w:rsidR="00706979" w:rsidRPr="00B54135">
        <w:rPr>
          <w:rFonts w:ascii="Aptos" w:hAnsi="Aptos" w:cs="Times New Roman"/>
          <w:sz w:val="24"/>
          <w:szCs w:val="24"/>
          <w:lang w:val="en-US"/>
        </w:rPr>
        <w:t>A</w:t>
      </w:r>
      <w:r w:rsidR="00A84D6C" w:rsidRPr="00B54135">
        <w:rPr>
          <w:rFonts w:ascii="Aptos" w:hAnsi="Aptos" w:cs="Times New Roman"/>
          <w:sz w:val="24"/>
          <w:szCs w:val="24"/>
          <w:lang w:val="en-US"/>
        </w:rPr>
        <w:t xml:space="preserve">rbitration </w:t>
      </w:r>
      <w:r w:rsidR="00706979" w:rsidRPr="00B54135">
        <w:rPr>
          <w:rFonts w:ascii="Aptos" w:hAnsi="Aptos" w:cs="Times New Roman"/>
          <w:sz w:val="24"/>
          <w:szCs w:val="24"/>
          <w:lang w:val="en-US"/>
        </w:rPr>
        <w:t>C</w:t>
      </w:r>
      <w:r w:rsidR="00A84D6C" w:rsidRPr="00B54135">
        <w:rPr>
          <w:rFonts w:ascii="Aptos" w:hAnsi="Aptos" w:cs="Times New Roman"/>
          <w:sz w:val="24"/>
          <w:szCs w:val="24"/>
          <w:lang w:val="en-US"/>
        </w:rPr>
        <w:t>ourt.</w:t>
      </w:r>
    </w:p>
    <w:p w14:paraId="104EC358" w14:textId="4FF96C00" w:rsidR="00155E63" w:rsidRPr="00B54135" w:rsidRDefault="00155E6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After the constitution of the arbitral tribunal</w:t>
      </w:r>
      <w:r w:rsidR="008026B6" w:rsidRPr="00B54135">
        <w:rPr>
          <w:rFonts w:ascii="Aptos" w:hAnsi="Aptos" w:cs="Times New Roman"/>
          <w:sz w:val="24"/>
          <w:szCs w:val="24"/>
          <w:lang w:val="en-US"/>
        </w:rPr>
        <w:t>,</w:t>
      </w:r>
      <w:r w:rsidRPr="00B54135">
        <w:rPr>
          <w:rFonts w:ascii="Aptos" w:hAnsi="Aptos" w:cs="Times New Roman"/>
          <w:sz w:val="24"/>
          <w:szCs w:val="24"/>
          <w:lang w:val="en-US"/>
        </w:rPr>
        <w:t xml:space="preserve"> the parties shall </w:t>
      </w:r>
      <w:r w:rsidR="00942356" w:rsidRPr="00B54135">
        <w:rPr>
          <w:rFonts w:ascii="Aptos" w:hAnsi="Aptos" w:cs="Times New Roman"/>
          <w:sz w:val="24"/>
          <w:szCs w:val="24"/>
          <w:lang w:val="en-US"/>
        </w:rPr>
        <w:t xml:space="preserve">directly </w:t>
      </w:r>
      <w:r w:rsidRPr="00B54135">
        <w:rPr>
          <w:rFonts w:ascii="Aptos" w:hAnsi="Aptos" w:cs="Times New Roman"/>
          <w:sz w:val="24"/>
          <w:szCs w:val="24"/>
          <w:lang w:val="en-US"/>
        </w:rPr>
        <w:t>send a copy of their submissions to the Arbitration Court, each arbitrator, as well as simultaneously to each party</w:t>
      </w:r>
      <w:r w:rsidR="00572765" w:rsidRPr="00B54135">
        <w:rPr>
          <w:rFonts w:ascii="Aptos" w:hAnsi="Aptos" w:cs="Times New Roman"/>
          <w:sz w:val="24"/>
          <w:szCs w:val="24"/>
          <w:lang w:val="en-US"/>
        </w:rPr>
        <w:t xml:space="preserve"> under the terms laid down by the </w:t>
      </w:r>
      <w:r w:rsidR="00BE0175" w:rsidRPr="00B54135">
        <w:rPr>
          <w:rFonts w:ascii="Aptos" w:hAnsi="Aptos" w:cs="Times New Roman"/>
          <w:sz w:val="24"/>
          <w:szCs w:val="24"/>
          <w:lang w:val="en-US"/>
        </w:rPr>
        <w:t>a</w:t>
      </w:r>
      <w:r w:rsidR="00572765" w:rsidRPr="00B54135">
        <w:rPr>
          <w:rFonts w:ascii="Aptos" w:hAnsi="Aptos" w:cs="Times New Roman"/>
          <w:sz w:val="24"/>
          <w:szCs w:val="24"/>
          <w:lang w:val="en-US"/>
        </w:rPr>
        <w:t xml:space="preserve">rbitral </w:t>
      </w:r>
      <w:r w:rsidR="00BE0175" w:rsidRPr="00B54135">
        <w:rPr>
          <w:rFonts w:ascii="Aptos" w:hAnsi="Aptos" w:cs="Times New Roman"/>
          <w:sz w:val="24"/>
          <w:szCs w:val="24"/>
          <w:lang w:val="en-US"/>
        </w:rPr>
        <w:t>t</w:t>
      </w:r>
      <w:r w:rsidR="00572765" w:rsidRPr="00B54135">
        <w:rPr>
          <w:rFonts w:ascii="Aptos" w:hAnsi="Aptos" w:cs="Times New Roman"/>
          <w:sz w:val="24"/>
          <w:szCs w:val="24"/>
          <w:lang w:val="en-US"/>
        </w:rPr>
        <w:t>ribunal</w:t>
      </w:r>
      <w:r w:rsidRPr="00B54135">
        <w:rPr>
          <w:rFonts w:ascii="Aptos" w:hAnsi="Aptos" w:cs="Times New Roman"/>
          <w:sz w:val="24"/>
          <w:szCs w:val="24"/>
          <w:lang w:val="en-US"/>
        </w:rPr>
        <w:t>.</w:t>
      </w:r>
    </w:p>
    <w:p w14:paraId="38A8C250" w14:textId="1D7128C2" w:rsidR="00155E63" w:rsidRPr="00B54135" w:rsidRDefault="00155E6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(4) After the constitution of the arbitral tribunal</w:t>
      </w:r>
      <w:r w:rsidR="00767789" w:rsidRPr="00B54135">
        <w:rPr>
          <w:rFonts w:ascii="Aptos" w:hAnsi="Aptos" w:cs="Times New Roman"/>
          <w:sz w:val="24"/>
          <w:szCs w:val="24"/>
          <w:lang w:val="en-US"/>
        </w:rPr>
        <w:t xml:space="preserve"> the </w:t>
      </w:r>
      <w:r w:rsidR="00CD13C4" w:rsidRPr="00B54135">
        <w:rPr>
          <w:rFonts w:ascii="Aptos" w:hAnsi="Aptos" w:cs="Times New Roman"/>
          <w:sz w:val="24"/>
          <w:szCs w:val="24"/>
          <w:lang w:val="en-US"/>
        </w:rPr>
        <w:t>decisions and other communications of the arbitral tribunal, with the exception of the award</w:t>
      </w:r>
      <w:r w:rsidR="00572765" w:rsidRPr="00B54135">
        <w:rPr>
          <w:rFonts w:ascii="Aptos" w:hAnsi="Aptos" w:cs="Times New Roman"/>
          <w:sz w:val="24"/>
          <w:szCs w:val="24"/>
          <w:lang w:val="en-US"/>
        </w:rPr>
        <w:t>, the</w:t>
      </w:r>
      <w:r w:rsidR="00BA6299" w:rsidRPr="00B54135">
        <w:rPr>
          <w:rFonts w:ascii="Aptos" w:hAnsi="Aptos" w:cs="Times New Roman"/>
          <w:sz w:val="24"/>
          <w:szCs w:val="24"/>
          <w:lang w:val="en-US"/>
        </w:rPr>
        <w:t xml:space="preserve"> decision on the existence or </w:t>
      </w:r>
      <w:r w:rsidR="00BA6299" w:rsidRPr="00B54135">
        <w:rPr>
          <w:rFonts w:ascii="Aptos" w:hAnsi="Aptos" w:cs="Times New Roman"/>
          <w:sz w:val="24"/>
          <w:szCs w:val="24"/>
          <w:lang w:val="en-US"/>
        </w:rPr>
        <w:lastRenderedPageBreak/>
        <w:t xml:space="preserve">lack of  jurisdiction of the </w:t>
      </w:r>
      <w:r w:rsidR="00BE0175" w:rsidRPr="00B54135">
        <w:rPr>
          <w:rFonts w:ascii="Aptos" w:hAnsi="Aptos" w:cs="Times New Roman"/>
          <w:sz w:val="24"/>
          <w:szCs w:val="24"/>
          <w:lang w:val="en-US"/>
        </w:rPr>
        <w:t>a</w:t>
      </w:r>
      <w:r w:rsidR="00BA6299" w:rsidRPr="00B54135">
        <w:rPr>
          <w:rFonts w:ascii="Aptos" w:hAnsi="Aptos" w:cs="Times New Roman"/>
          <w:sz w:val="24"/>
          <w:szCs w:val="24"/>
          <w:lang w:val="en-US"/>
        </w:rPr>
        <w:t xml:space="preserve">rbitral </w:t>
      </w:r>
      <w:r w:rsidR="00BE0175" w:rsidRPr="00B54135">
        <w:rPr>
          <w:rFonts w:ascii="Aptos" w:hAnsi="Aptos" w:cs="Times New Roman"/>
          <w:sz w:val="24"/>
          <w:szCs w:val="24"/>
          <w:lang w:val="en-US"/>
        </w:rPr>
        <w:t>t</w:t>
      </w:r>
      <w:r w:rsidR="00BA6299" w:rsidRPr="00B54135">
        <w:rPr>
          <w:rFonts w:ascii="Aptos" w:hAnsi="Aptos" w:cs="Times New Roman"/>
          <w:sz w:val="24"/>
          <w:szCs w:val="24"/>
          <w:lang w:val="en-US"/>
        </w:rPr>
        <w:t>ribunal</w:t>
      </w:r>
      <w:r w:rsidR="00B9641F" w:rsidRPr="00B54135">
        <w:rPr>
          <w:rFonts w:ascii="Aptos" w:hAnsi="Aptos" w:cs="Times New Roman"/>
          <w:sz w:val="24"/>
          <w:szCs w:val="24"/>
          <w:lang w:val="en-US"/>
        </w:rPr>
        <w:t>,</w:t>
      </w:r>
      <w:r w:rsidR="00CD13C4" w:rsidRPr="00B54135">
        <w:rPr>
          <w:rFonts w:ascii="Aptos" w:hAnsi="Aptos" w:cs="Times New Roman"/>
          <w:sz w:val="24"/>
          <w:szCs w:val="24"/>
          <w:lang w:val="en-US"/>
        </w:rPr>
        <w:t xml:space="preserve"> and the termination order, shall be </w:t>
      </w:r>
      <w:r w:rsidR="00F76582" w:rsidRPr="00B54135">
        <w:rPr>
          <w:rFonts w:ascii="Aptos" w:hAnsi="Aptos" w:cs="Times New Roman"/>
          <w:sz w:val="24"/>
          <w:szCs w:val="24"/>
          <w:lang w:val="en-US"/>
        </w:rPr>
        <w:t xml:space="preserve">delivered </w:t>
      </w:r>
      <w:r w:rsidR="00CD13C4" w:rsidRPr="00B54135">
        <w:rPr>
          <w:rFonts w:ascii="Aptos" w:hAnsi="Aptos" w:cs="Times New Roman"/>
          <w:sz w:val="24"/>
          <w:szCs w:val="24"/>
          <w:lang w:val="en-US"/>
        </w:rPr>
        <w:t>to the parties by the arbitral tribunal or</w:t>
      </w:r>
      <w:r w:rsidR="003C7062" w:rsidRPr="00B54135">
        <w:rPr>
          <w:rFonts w:ascii="Aptos" w:hAnsi="Aptos" w:cs="Times New Roman"/>
          <w:sz w:val="24"/>
          <w:szCs w:val="24"/>
          <w:lang w:val="en-US"/>
        </w:rPr>
        <w:t>, if the arbitral tribunal so decides,</w:t>
      </w:r>
      <w:r w:rsidR="0044125F" w:rsidRPr="00B54135">
        <w:rPr>
          <w:rFonts w:ascii="Aptos" w:hAnsi="Aptos" w:cs="Times New Roman"/>
          <w:sz w:val="24"/>
          <w:szCs w:val="24"/>
          <w:lang w:val="en-US"/>
        </w:rPr>
        <w:t xml:space="preserve"> by</w:t>
      </w:r>
      <w:r w:rsidR="00CD13C4" w:rsidRPr="00B54135">
        <w:rPr>
          <w:rFonts w:ascii="Aptos" w:hAnsi="Aptos" w:cs="Times New Roman"/>
          <w:sz w:val="24"/>
          <w:szCs w:val="24"/>
          <w:lang w:val="en-US"/>
        </w:rPr>
        <w:t xml:space="preserve"> the </w:t>
      </w:r>
      <w:r w:rsidR="00AF541D" w:rsidRPr="00B54135">
        <w:rPr>
          <w:rFonts w:ascii="Aptos" w:hAnsi="Aptos" w:cs="Times New Roman"/>
          <w:sz w:val="24"/>
          <w:szCs w:val="24"/>
          <w:lang w:val="en-US"/>
        </w:rPr>
        <w:t>A</w:t>
      </w:r>
      <w:r w:rsidR="00CD13C4" w:rsidRPr="00B54135">
        <w:rPr>
          <w:rFonts w:ascii="Aptos" w:hAnsi="Aptos" w:cs="Times New Roman"/>
          <w:sz w:val="24"/>
          <w:szCs w:val="24"/>
          <w:lang w:val="en-US"/>
        </w:rPr>
        <w:t xml:space="preserve">rbitration </w:t>
      </w:r>
      <w:r w:rsidR="00AF541D" w:rsidRPr="00B54135">
        <w:rPr>
          <w:rFonts w:ascii="Aptos" w:hAnsi="Aptos" w:cs="Times New Roman"/>
          <w:sz w:val="24"/>
          <w:szCs w:val="24"/>
          <w:lang w:val="en-US"/>
        </w:rPr>
        <w:t>C</w:t>
      </w:r>
      <w:r w:rsidR="00CD13C4" w:rsidRPr="00B54135">
        <w:rPr>
          <w:rFonts w:ascii="Aptos" w:hAnsi="Aptos" w:cs="Times New Roman"/>
          <w:sz w:val="24"/>
          <w:szCs w:val="24"/>
          <w:lang w:val="en-US"/>
        </w:rPr>
        <w:t xml:space="preserve">ourt. </w:t>
      </w:r>
      <w:r w:rsidR="0044125F" w:rsidRPr="00B54135">
        <w:rPr>
          <w:rFonts w:ascii="Aptos" w:hAnsi="Aptos" w:cs="Times New Roman"/>
          <w:sz w:val="24"/>
          <w:szCs w:val="24"/>
          <w:lang w:val="en-US"/>
        </w:rPr>
        <w:t xml:space="preserve">In case of delivery by the arbitral tribunal, one copy of the document shall be sent to the Arbitration Court. </w:t>
      </w:r>
      <w:r w:rsidR="00CD13C4" w:rsidRPr="00B54135">
        <w:rPr>
          <w:rFonts w:ascii="Aptos" w:hAnsi="Aptos" w:cs="Times New Roman"/>
          <w:sz w:val="24"/>
          <w:szCs w:val="24"/>
          <w:lang w:val="en-US"/>
        </w:rPr>
        <w:t xml:space="preserve">In case of </w:t>
      </w:r>
      <w:r w:rsidR="00F76582" w:rsidRPr="00B54135">
        <w:rPr>
          <w:rFonts w:ascii="Aptos" w:hAnsi="Aptos" w:cs="Times New Roman"/>
          <w:sz w:val="24"/>
          <w:szCs w:val="24"/>
          <w:lang w:val="en-US"/>
        </w:rPr>
        <w:t xml:space="preserve">delivery </w:t>
      </w:r>
      <w:r w:rsidR="00CD13C4" w:rsidRPr="00B54135">
        <w:rPr>
          <w:rFonts w:ascii="Aptos" w:hAnsi="Aptos" w:cs="Times New Roman"/>
          <w:sz w:val="24"/>
          <w:szCs w:val="24"/>
          <w:lang w:val="en-US"/>
        </w:rPr>
        <w:t xml:space="preserve">by the Arbitration Court, </w:t>
      </w:r>
      <w:r w:rsidR="003C7062" w:rsidRPr="00B54135">
        <w:rPr>
          <w:rFonts w:ascii="Aptos" w:hAnsi="Aptos" w:cs="Times New Roman"/>
          <w:sz w:val="24"/>
          <w:szCs w:val="24"/>
          <w:lang w:val="en-US"/>
        </w:rPr>
        <w:t>the Arbitration Court</w:t>
      </w:r>
      <w:r w:rsidR="00CD13C4" w:rsidRPr="00B54135">
        <w:rPr>
          <w:rFonts w:ascii="Aptos" w:hAnsi="Aptos" w:cs="Times New Roman"/>
          <w:sz w:val="24"/>
          <w:szCs w:val="24"/>
          <w:lang w:val="en-US"/>
        </w:rPr>
        <w:t xml:space="preserve"> shall send a copy of the document to each member of the arbitral tribunal.</w:t>
      </w:r>
    </w:p>
    <w:p w14:paraId="3D334B82" w14:textId="72A11956" w:rsidR="009A53E9" w:rsidRPr="00B54135" w:rsidRDefault="00CD13C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(5) </w:t>
      </w:r>
      <w:r w:rsidR="009A53E9" w:rsidRPr="00B54135">
        <w:rPr>
          <w:rFonts w:ascii="Aptos" w:hAnsi="Aptos" w:cs="Times New Roman"/>
          <w:sz w:val="24"/>
          <w:szCs w:val="24"/>
          <w:lang w:val="en-US"/>
        </w:rPr>
        <w:t>If the Rules require that a</w:t>
      </w:r>
      <w:r w:rsidR="00F74B85" w:rsidRPr="00B54135">
        <w:rPr>
          <w:rFonts w:ascii="Aptos" w:hAnsi="Aptos" w:cs="Times New Roman"/>
          <w:sz w:val="24"/>
          <w:szCs w:val="24"/>
          <w:lang w:val="en-US"/>
        </w:rPr>
        <w:t xml:space="preserve"> written communication</w:t>
      </w:r>
      <w:r w:rsidR="009A53E9" w:rsidRPr="00B54135">
        <w:rPr>
          <w:rFonts w:ascii="Aptos" w:hAnsi="Aptos" w:cs="Times New Roman"/>
          <w:sz w:val="24"/>
          <w:szCs w:val="24"/>
          <w:lang w:val="en-US"/>
        </w:rPr>
        <w:t xml:space="preserve"> be </w:t>
      </w:r>
      <w:r w:rsidR="00F76582" w:rsidRPr="00B54135">
        <w:rPr>
          <w:rFonts w:ascii="Aptos" w:hAnsi="Aptos" w:cs="Times New Roman"/>
          <w:sz w:val="24"/>
          <w:szCs w:val="24"/>
          <w:lang w:val="en-US"/>
        </w:rPr>
        <w:t>delivered</w:t>
      </w:r>
      <w:r w:rsidR="009A53E9" w:rsidRPr="00B54135">
        <w:rPr>
          <w:rFonts w:ascii="Aptos" w:hAnsi="Aptos" w:cs="Times New Roman"/>
          <w:sz w:val="24"/>
          <w:szCs w:val="24"/>
          <w:lang w:val="en-US"/>
        </w:rPr>
        <w:t xml:space="preserve">, sent or filed, the </w:t>
      </w:r>
      <w:r w:rsidR="00F74B85" w:rsidRPr="00B54135">
        <w:rPr>
          <w:rFonts w:ascii="Aptos" w:hAnsi="Aptos" w:cs="Times New Roman"/>
          <w:sz w:val="24"/>
          <w:szCs w:val="24"/>
          <w:lang w:val="en-US"/>
        </w:rPr>
        <w:t>written communication</w:t>
      </w:r>
      <w:r w:rsidR="009A53E9" w:rsidRPr="00B54135">
        <w:rPr>
          <w:rFonts w:ascii="Aptos" w:hAnsi="Aptos" w:cs="Times New Roman"/>
          <w:sz w:val="24"/>
          <w:szCs w:val="24"/>
          <w:lang w:val="en-US"/>
        </w:rPr>
        <w:t>, except for administrative communications without legal effect (e</w:t>
      </w:r>
      <w:r w:rsidR="003C7062" w:rsidRPr="00B54135">
        <w:rPr>
          <w:rFonts w:ascii="Aptos" w:hAnsi="Aptos" w:cs="Times New Roman"/>
          <w:sz w:val="24"/>
          <w:szCs w:val="24"/>
          <w:lang w:val="en-US"/>
        </w:rPr>
        <w:t>.</w:t>
      </w:r>
      <w:r w:rsidR="009A53E9" w:rsidRPr="00B54135">
        <w:rPr>
          <w:rFonts w:ascii="Aptos" w:hAnsi="Aptos" w:cs="Times New Roman"/>
          <w:sz w:val="24"/>
          <w:szCs w:val="24"/>
          <w:lang w:val="en-US"/>
        </w:rPr>
        <w:t>g</w:t>
      </w:r>
      <w:r w:rsidR="003C7062" w:rsidRPr="00B54135">
        <w:rPr>
          <w:rFonts w:ascii="Aptos" w:hAnsi="Aptos" w:cs="Times New Roman"/>
          <w:sz w:val="24"/>
          <w:szCs w:val="24"/>
          <w:lang w:val="en-US"/>
        </w:rPr>
        <w:t>.</w:t>
      </w:r>
      <w:r w:rsidR="009A53E9" w:rsidRPr="00B54135">
        <w:rPr>
          <w:rFonts w:ascii="Aptos" w:hAnsi="Aptos" w:cs="Times New Roman"/>
          <w:sz w:val="24"/>
          <w:szCs w:val="24"/>
          <w:lang w:val="en-US"/>
        </w:rPr>
        <w:t xml:space="preserve"> </w:t>
      </w:r>
      <w:r w:rsidR="00706979" w:rsidRPr="00B54135">
        <w:rPr>
          <w:rFonts w:ascii="Aptos" w:hAnsi="Aptos" w:cs="Times New Roman"/>
          <w:sz w:val="24"/>
          <w:szCs w:val="24"/>
          <w:lang w:val="en-US"/>
        </w:rPr>
        <w:t>checking of data, arrangement of dates, simple notifica</w:t>
      </w:r>
      <w:r w:rsidR="00DF3622" w:rsidRPr="00B54135">
        <w:rPr>
          <w:rFonts w:ascii="Aptos" w:hAnsi="Aptos" w:cs="Times New Roman"/>
          <w:sz w:val="24"/>
          <w:szCs w:val="24"/>
          <w:lang w:val="en-US"/>
        </w:rPr>
        <w:t>t</w:t>
      </w:r>
      <w:r w:rsidR="00706979" w:rsidRPr="00B54135">
        <w:rPr>
          <w:rFonts w:ascii="Aptos" w:hAnsi="Aptos" w:cs="Times New Roman"/>
          <w:sz w:val="24"/>
          <w:szCs w:val="24"/>
          <w:lang w:val="en-US"/>
        </w:rPr>
        <w:t xml:space="preserve">ions), shall be </w:t>
      </w:r>
      <w:r w:rsidR="00F76582" w:rsidRPr="00B54135">
        <w:rPr>
          <w:rFonts w:ascii="Aptos" w:hAnsi="Aptos" w:cs="Times New Roman"/>
          <w:sz w:val="24"/>
          <w:szCs w:val="24"/>
          <w:lang w:val="en-US"/>
        </w:rPr>
        <w:t>delivered</w:t>
      </w:r>
      <w:r w:rsidR="00706979" w:rsidRPr="00B54135">
        <w:rPr>
          <w:rFonts w:ascii="Aptos" w:hAnsi="Aptos" w:cs="Times New Roman"/>
          <w:sz w:val="24"/>
          <w:szCs w:val="24"/>
          <w:lang w:val="en-US"/>
        </w:rPr>
        <w:t xml:space="preserve">, sent or filed </w:t>
      </w:r>
      <w:r w:rsidR="00F74B85" w:rsidRPr="00B54135">
        <w:rPr>
          <w:rFonts w:ascii="Aptos" w:hAnsi="Aptos" w:cs="Times New Roman"/>
          <w:sz w:val="24"/>
          <w:szCs w:val="24"/>
          <w:lang w:val="en-US"/>
        </w:rPr>
        <w:t xml:space="preserve">by </w:t>
      </w:r>
      <w:r w:rsidR="00F76582" w:rsidRPr="00B54135">
        <w:rPr>
          <w:rFonts w:ascii="Aptos" w:hAnsi="Aptos" w:cs="Times New Roman"/>
          <w:sz w:val="24"/>
          <w:szCs w:val="24"/>
          <w:lang w:val="en-US"/>
        </w:rPr>
        <w:t>registered letter with notice of receipt</w:t>
      </w:r>
      <w:r w:rsidR="00F74B85" w:rsidRPr="00B54135">
        <w:rPr>
          <w:rFonts w:ascii="Aptos" w:hAnsi="Aptos" w:cs="Times New Roman"/>
          <w:sz w:val="24"/>
          <w:szCs w:val="24"/>
          <w:lang w:val="en-US"/>
        </w:rPr>
        <w:t>,</w:t>
      </w:r>
      <w:r w:rsidR="003C7062" w:rsidRPr="00B54135">
        <w:rPr>
          <w:rFonts w:ascii="Aptos" w:hAnsi="Aptos" w:cs="Times New Roman"/>
          <w:sz w:val="24"/>
          <w:szCs w:val="24"/>
          <w:lang w:val="en-US"/>
        </w:rPr>
        <w:t xml:space="preserve"> by</w:t>
      </w:r>
      <w:r w:rsidR="00F74B85" w:rsidRPr="00B54135">
        <w:rPr>
          <w:rFonts w:ascii="Aptos" w:hAnsi="Aptos" w:cs="Times New Roman"/>
          <w:sz w:val="24"/>
          <w:szCs w:val="24"/>
          <w:lang w:val="en-US"/>
        </w:rPr>
        <w:t xml:space="preserve"> courier or by any other means that provides a record of receipt. </w:t>
      </w:r>
      <w:r w:rsidR="00892103" w:rsidRPr="00B54135">
        <w:rPr>
          <w:rFonts w:ascii="Aptos" w:hAnsi="Aptos" w:cs="Times New Roman"/>
          <w:sz w:val="24"/>
          <w:szCs w:val="24"/>
          <w:lang w:val="en-US"/>
        </w:rPr>
        <w:t>Written communications shall</w:t>
      </w:r>
      <w:r w:rsidR="00A3537E" w:rsidRPr="00B54135">
        <w:rPr>
          <w:rFonts w:ascii="Aptos" w:hAnsi="Aptos" w:cs="Times New Roman"/>
          <w:sz w:val="24"/>
          <w:szCs w:val="24"/>
          <w:lang w:val="en-US"/>
        </w:rPr>
        <w:t>, at the same time,</w:t>
      </w:r>
      <w:r w:rsidR="007A5315" w:rsidRPr="00B54135">
        <w:rPr>
          <w:rFonts w:ascii="Aptos" w:hAnsi="Aptos" w:cs="Times New Roman"/>
          <w:sz w:val="24"/>
          <w:szCs w:val="24"/>
          <w:lang w:val="en-US"/>
        </w:rPr>
        <w:t xml:space="preserve"> also be sent in electronic form (by email) to all addressees if the </w:t>
      </w:r>
      <w:r w:rsidR="002A616F" w:rsidRPr="00B54135">
        <w:rPr>
          <w:rFonts w:ascii="Aptos" w:hAnsi="Aptos" w:cs="Times New Roman"/>
          <w:sz w:val="24"/>
          <w:szCs w:val="24"/>
          <w:lang w:val="en-US"/>
        </w:rPr>
        <w:t>electronic</w:t>
      </w:r>
      <w:r w:rsidR="007A5315" w:rsidRPr="00B54135">
        <w:rPr>
          <w:rFonts w:ascii="Aptos" w:hAnsi="Aptos" w:cs="Times New Roman"/>
          <w:sz w:val="24"/>
          <w:szCs w:val="24"/>
          <w:lang w:val="en-US"/>
        </w:rPr>
        <w:t xml:space="preserve"> address of the addressee is known.</w:t>
      </w:r>
      <w:r w:rsidR="00BA6299" w:rsidRPr="00B54135">
        <w:rPr>
          <w:rFonts w:ascii="Aptos" w:hAnsi="Aptos" w:cs="Times New Roman"/>
          <w:sz w:val="24"/>
          <w:szCs w:val="24"/>
          <w:lang w:val="en-US"/>
        </w:rPr>
        <w:t xml:space="preserve"> The </w:t>
      </w:r>
      <w:r w:rsidR="00BE0175" w:rsidRPr="00B54135">
        <w:rPr>
          <w:rFonts w:ascii="Aptos" w:hAnsi="Aptos" w:cs="Times New Roman"/>
          <w:sz w:val="24"/>
          <w:szCs w:val="24"/>
          <w:lang w:val="en-US"/>
        </w:rPr>
        <w:t>a</w:t>
      </w:r>
      <w:r w:rsidR="00BA6299" w:rsidRPr="00B54135">
        <w:rPr>
          <w:rFonts w:ascii="Aptos" w:hAnsi="Aptos" w:cs="Times New Roman"/>
          <w:sz w:val="24"/>
          <w:szCs w:val="24"/>
          <w:lang w:val="en-US"/>
        </w:rPr>
        <w:t xml:space="preserve">rbitral </w:t>
      </w:r>
      <w:r w:rsidR="00BE0175" w:rsidRPr="00B54135">
        <w:rPr>
          <w:rFonts w:ascii="Aptos" w:hAnsi="Aptos" w:cs="Times New Roman"/>
          <w:sz w:val="24"/>
          <w:szCs w:val="24"/>
          <w:lang w:val="en-US"/>
        </w:rPr>
        <w:t>t</w:t>
      </w:r>
      <w:r w:rsidR="00BA6299" w:rsidRPr="00B54135">
        <w:rPr>
          <w:rFonts w:ascii="Aptos" w:hAnsi="Aptos" w:cs="Times New Roman"/>
          <w:sz w:val="24"/>
          <w:szCs w:val="24"/>
          <w:lang w:val="en-US"/>
        </w:rPr>
        <w:t>ribunal may order the parties to upload their written submissions to the Arbitra</w:t>
      </w:r>
      <w:r w:rsidR="00BE0175" w:rsidRPr="00B54135">
        <w:rPr>
          <w:rFonts w:ascii="Aptos" w:hAnsi="Aptos" w:cs="Times New Roman"/>
          <w:sz w:val="24"/>
          <w:szCs w:val="24"/>
          <w:lang w:val="en-US"/>
        </w:rPr>
        <w:t>tion</w:t>
      </w:r>
      <w:r w:rsidR="00BA6299" w:rsidRPr="00B54135">
        <w:rPr>
          <w:rFonts w:ascii="Aptos" w:hAnsi="Aptos" w:cs="Times New Roman"/>
          <w:sz w:val="24"/>
          <w:szCs w:val="24"/>
          <w:lang w:val="en-US"/>
        </w:rPr>
        <w:t xml:space="preserve"> Court’s electronic system</w:t>
      </w:r>
      <w:r w:rsidR="00A04785" w:rsidRPr="00B54135">
        <w:rPr>
          <w:rFonts w:ascii="Aptos" w:hAnsi="Aptos" w:cs="Times New Roman"/>
          <w:sz w:val="24"/>
          <w:szCs w:val="24"/>
          <w:lang w:val="en-US"/>
        </w:rPr>
        <w:t>, the</w:t>
      </w:r>
      <w:r w:rsidR="00BA6299" w:rsidRPr="00B54135">
        <w:rPr>
          <w:rFonts w:ascii="Aptos" w:hAnsi="Aptos" w:cs="Times New Roman"/>
          <w:sz w:val="24"/>
          <w:szCs w:val="24"/>
          <w:lang w:val="en-US"/>
        </w:rPr>
        <w:t xml:space="preserve"> so called “VB PORTAL”.</w:t>
      </w:r>
      <w:r w:rsidR="001E15DC" w:rsidRPr="00B54135">
        <w:rPr>
          <w:rFonts w:ascii="Aptos" w:hAnsi="Aptos" w:cs="Times New Roman"/>
          <w:sz w:val="24"/>
          <w:szCs w:val="24"/>
          <w:lang w:val="en-US"/>
        </w:rPr>
        <w:t xml:space="preserve"> </w:t>
      </w:r>
      <w:r w:rsidR="00A04785" w:rsidRPr="00B54135">
        <w:rPr>
          <w:rFonts w:ascii="Aptos" w:hAnsi="Aptos" w:cs="Times New Roman"/>
          <w:sz w:val="24"/>
          <w:szCs w:val="24"/>
          <w:lang w:val="en-US"/>
        </w:rPr>
        <w:t>Decisions of the arbitral tribunal which may be subject to ordinary court proceedings at the place of arbitration</w:t>
      </w:r>
      <w:r w:rsidR="00482443" w:rsidRPr="00B54135">
        <w:rPr>
          <w:rFonts w:ascii="Aptos" w:hAnsi="Aptos" w:cs="Times New Roman"/>
          <w:sz w:val="24"/>
          <w:szCs w:val="24"/>
          <w:lang w:val="en-US"/>
        </w:rPr>
        <w:t>,</w:t>
      </w:r>
      <w:r w:rsidR="00B8243C" w:rsidRPr="00B54135">
        <w:rPr>
          <w:rFonts w:ascii="Aptos" w:hAnsi="Aptos" w:cs="Times New Roman"/>
          <w:sz w:val="24"/>
          <w:szCs w:val="24"/>
          <w:lang w:val="en-US"/>
        </w:rPr>
        <w:t xml:space="preserve"> especially the award against which an action for </w:t>
      </w:r>
      <w:r w:rsidR="00E848BE" w:rsidRPr="00B54135">
        <w:rPr>
          <w:rFonts w:ascii="Aptos" w:hAnsi="Aptos" w:cs="Times New Roman"/>
          <w:sz w:val="24"/>
          <w:szCs w:val="24"/>
          <w:lang w:val="en-US"/>
        </w:rPr>
        <w:t>setting aside</w:t>
      </w:r>
      <w:r w:rsidR="00B8243C" w:rsidRPr="00B54135">
        <w:rPr>
          <w:rFonts w:ascii="Aptos" w:hAnsi="Aptos" w:cs="Times New Roman"/>
          <w:sz w:val="24"/>
          <w:szCs w:val="24"/>
          <w:lang w:val="en-US"/>
        </w:rPr>
        <w:t xml:space="preserve"> may be submitted, as well as the order on jurisdiction </w:t>
      </w:r>
      <w:r w:rsidR="00C76317" w:rsidRPr="00B54135">
        <w:rPr>
          <w:rFonts w:ascii="Aptos" w:hAnsi="Aptos" w:cs="Times New Roman"/>
          <w:sz w:val="24"/>
          <w:szCs w:val="24"/>
          <w:lang w:val="en-US"/>
        </w:rPr>
        <w:t xml:space="preserve">against which an objection may be raised before the court, shall be delivered to the parties by mail, by registered letter with notice of receipt. </w:t>
      </w:r>
      <w:r w:rsidR="007A08E0" w:rsidRPr="00B54135">
        <w:rPr>
          <w:rFonts w:ascii="Aptos" w:hAnsi="Aptos" w:cs="Times New Roman"/>
          <w:sz w:val="24"/>
          <w:szCs w:val="24"/>
          <w:lang w:val="en-US"/>
        </w:rPr>
        <w:t>For such decisions the time limit to initiate court proceedings shall be reckoned from the date of delivery of the registered letter with notice</w:t>
      </w:r>
      <w:r w:rsidR="00B804DD" w:rsidRPr="00B54135">
        <w:rPr>
          <w:rFonts w:ascii="Aptos" w:hAnsi="Aptos" w:cs="Times New Roman"/>
          <w:sz w:val="24"/>
          <w:szCs w:val="24"/>
          <w:lang w:val="en-US"/>
        </w:rPr>
        <w:t xml:space="preserve"> of receipt</w:t>
      </w:r>
      <w:r w:rsidR="007A08E0" w:rsidRPr="00B54135">
        <w:rPr>
          <w:rFonts w:ascii="Aptos" w:hAnsi="Aptos" w:cs="Times New Roman"/>
          <w:sz w:val="24"/>
          <w:szCs w:val="24"/>
          <w:lang w:val="en-US"/>
        </w:rPr>
        <w:t xml:space="preserve"> to the party.</w:t>
      </w:r>
      <w:r w:rsidR="00A3537E" w:rsidRPr="00B54135">
        <w:rPr>
          <w:rFonts w:ascii="Aptos" w:hAnsi="Aptos" w:cs="Times New Roman"/>
          <w:sz w:val="24"/>
          <w:szCs w:val="24"/>
          <w:lang w:val="en-US"/>
        </w:rPr>
        <w:t xml:space="preserve"> </w:t>
      </w:r>
      <w:r w:rsidR="00BE0175" w:rsidRPr="00B54135">
        <w:rPr>
          <w:rFonts w:ascii="Aptos" w:hAnsi="Aptos" w:cs="Times New Roman"/>
          <w:sz w:val="24"/>
          <w:szCs w:val="24"/>
          <w:lang w:val="en-US"/>
        </w:rPr>
        <w:t>After the hearing of the parties</w:t>
      </w:r>
      <w:r w:rsidR="00D94DA7" w:rsidRPr="00B54135">
        <w:rPr>
          <w:rFonts w:ascii="Aptos" w:hAnsi="Aptos" w:cs="Times New Roman"/>
          <w:sz w:val="24"/>
          <w:szCs w:val="24"/>
          <w:lang w:val="en-US"/>
        </w:rPr>
        <w:t xml:space="preserve">, </w:t>
      </w:r>
      <w:r w:rsidR="00A3537E" w:rsidRPr="00B54135">
        <w:rPr>
          <w:rFonts w:ascii="Aptos" w:hAnsi="Aptos" w:cs="Times New Roman"/>
          <w:sz w:val="24"/>
          <w:szCs w:val="24"/>
          <w:lang w:val="en-US"/>
        </w:rPr>
        <w:t xml:space="preserve">the </w:t>
      </w:r>
      <w:r w:rsidR="00C1540C" w:rsidRPr="00B54135">
        <w:rPr>
          <w:rFonts w:ascii="Aptos" w:hAnsi="Aptos" w:cs="Times New Roman"/>
          <w:sz w:val="24"/>
          <w:szCs w:val="24"/>
          <w:lang w:val="en-US"/>
        </w:rPr>
        <w:t xml:space="preserve">arbitral </w:t>
      </w:r>
      <w:r w:rsidR="00A3537E" w:rsidRPr="00B54135">
        <w:rPr>
          <w:rFonts w:ascii="Aptos" w:hAnsi="Aptos" w:cs="Times New Roman"/>
          <w:sz w:val="24"/>
          <w:szCs w:val="24"/>
          <w:lang w:val="en-US"/>
        </w:rPr>
        <w:t xml:space="preserve">tribunal </w:t>
      </w:r>
      <w:r w:rsidR="003C7062" w:rsidRPr="00B54135">
        <w:rPr>
          <w:rFonts w:ascii="Aptos" w:hAnsi="Aptos" w:cs="Times New Roman"/>
          <w:sz w:val="24"/>
          <w:szCs w:val="24"/>
          <w:lang w:val="en-US"/>
        </w:rPr>
        <w:t>may</w:t>
      </w:r>
      <w:r w:rsidR="00A3537E" w:rsidRPr="00B54135">
        <w:rPr>
          <w:rFonts w:ascii="Aptos" w:hAnsi="Aptos" w:cs="Times New Roman"/>
          <w:sz w:val="24"/>
          <w:szCs w:val="24"/>
          <w:lang w:val="en-US"/>
        </w:rPr>
        <w:t xml:space="preserve"> also determine an</w:t>
      </w:r>
      <w:r w:rsidR="00C1540C" w:rsidRPr="00B54135">
        <w:rPr>
          <w:rFonts w:ascii="Aptos" w:hAnsi="Aptos" w:cs="Times New Roman"/>
          <w:sz w:val="24"/>
          <w:szCs w:val="24"/>
          <w:lang w:val="en-US"/>
        </w:rPr>
        <w:t xml:space="preserve">y </w:t>
      </w:r>
      <w:r w:rsidR="00A3537E" w:rsidRPr="00B54135">
        <w:rPr>
          <w:rFonts w:ascii="Aptos" w:hAnsi="Aptos" w:cs="Times New Roman"/>
          <w:sz w:val="24"/>
          <w:szCs w:val="24"/>
          <w:lang w:val="en-US"/>
        </w:rPr>
        <w:t xml:space="preserve">other way of </w:t>
      </w:r>
      <w:r w:rsidR="00D51DD7" w:rsidRPr="00B54135">
        <w:rPr>
          <w:rFonts w:ascii="Aptos" w:hAnsi="Aptos" w:cs="Times New Roman"/>
          <w:sz w:val="24"/>
          <w:szCs w:val="24"/>
          <w:lang w:val="en-US"/>
        </w:rPr>
        <w:t>delivery</w:t>
      </w:r>
      <w:r w:rsidR="00A3537E" w:rsidRPr="00B54135">
        <w:rPr>
          <w:rFonts w:ascii="Aptos" w:hAnsi="Aptos" w:cs="Times New Roman"/>
          <w:sz w:val="24"/>
          <w:szCs w:val="24"/>
          <w:lang w:val="en-US"/>
        </w:rPr>
        <w:t>, sending or filing.</w:t>
      </w:r>
    </w:p>
    <w:p w14:paraId="73E488E6" w14:textId="233E247D" w:rsidR="008D7C95" w:rsidRPr="00B54135" w:rsidRDefault="008D7C9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(6) </w:t>
      </w:r>
      <w:r w:rsidR="00C1540C" w:rsidRPr="00B54135">
        <w:rPr>
          <w:rFonts w:ascii="Aptos" w:hAnsi="Aptos" w:cs="Times New Roman"/>
          <w:sz w:val="24"/>
          <w:szCs w:val="24"/>
          <w:lang w:val="en-US"/>
        </w:rPr>
        <w:t>Any w</w:t>
      </w:r>
      <w:r w:rsidRPr="00B54135">
        <w:rPr>
          <w:rFonts w:ascii="Aptos" w:hAnsi="Aptos" w:cs="Times New Roman"/>
          <w:sz w:val="24"/>
          <w:szCs w:val="24"/>
          <w:lang w:val="en-US"/>
        </w:rPr>
        <w:t xml:space="preserve">ritten communication shall be deemed to have been received </w:t>
      </w:r>
      <w:r w:rsidR="00C1540C" w:rsidRPr="00B54135">
        <w:rPr>
          <w:rFonts w:ascii="Aptos" w:hAnsi="Aptos" w:cs="Times New Roman"/>
          <w:sz w:val="24"/>
          <w:szCs w:val="24"/>
          <w:lang w:val="en-US"/>
        </w:rPr>
        <w:t>if it is</w:t>
      </w:r>
      <w:r w:rsidRPr="00B54135">
        <w:rPr>
          <w:rFonts w:ascii="Aptos" w:hAnsi="Aptos" w:cs="Times New Roman"/>
          <w:sz w:val="24"/>
          <w:szCs w:val="24"/>
          <w:lang w:val="en-US"/>
        </w:rPr>
        <w:t xml:space="preserve"> delivered to the addressee in person</w:t>
      </w:r>
      <w:r w:rsidR="002A616F" w:rsidRPr="00B54135">
        <w:rPr>
          <w:rFonts w:ascii="Aptos" w:hAnsi="Aptos" w:cs="Times New Roman"/>
          <w:sz w:val="24"/>
          <w:szCs w:val="24"/>
          <w:lang w:val="en-US"/>
        </w:rPr>
        <w:t xml:space="preserve"> or delivered at the place of business, residence, habitual residence, or postal address</w:t>
      </w:r>
      <w:r w:rsidR="00CD4295" w:rsidRPr="00B54135">
        <w:rPr>
          <w:rFonts w:ascii="Aptos" w:hAnsi="Aptos" w:cs="Times New Roman"/>
          <w:sz w:val="24"/>
          <w:szCs w:val="24"/>
          <w:lang w:val="en-US"/>
        </w:rPr>
        <w:t xml:space="preserve"> of the addressee</w:t>
      </w:r>
      <w:r w:rsidR="00BE0175" w:rsidRPr="00B54135">
        <w:rPr>
          <w:rFonts w:ascii="Aptos" w:hAnsi="Aptos" w:cs="Times New Roman"/>
          <w:sz w:val="24"/>
          <w:szCs w:val="24"/>
          <w:lang w:val="en-US"/>
        </w:rPr>
        <w:t xml:space="preserve"> or – with the exception of the statement of claim and the statement of defence – uploaded to the arbitration court’s electronical system</w:t>
      </w:r>
      <w:r w:rsidR="00D94DA7" w:rsidRPr="00B54135">
        <w:rPr>
          <w:rFonts w:ascii="Aptos" w:hAnsi="Aptos" w:cs="Times New Roman"/>
          <w:sz w:val="24"/>
          <w:szCs w:val="24"/>
          <w:lang w:val="en-US"/>
        </w:rPr>
        <w:t>, the</w:t>
      </w:r>
      <w:r w:rsidR="00BE0175" w:rsidRPr="00B54135">
        <w:rPr>
          <w:rFonts w:ascii="Aptos" w:hAnsi="Aptos" w:cs="Times New Roman"/>
          <w:sz w:val="24"/>
          <w:szCs w:val="24"/>
          <w:lang w:val="en-US"/>
        </w:rPr>
        <w:t xml:space="preserve"> so</w:t>
      </w:r>
      <w:r w:rsidR="009A3765" w:rsidRPr="00B54135">
        <w:rPr>
          <w:rFonts w:ascii="Aptos" w:hAnsi="Aptos" w:cs="Times New Roman"/>
          <w:sz w:val="24"/>
          <w:szCs w:val="24"/>
          <w:lang w:val="en-US"/>
        </w:rPr>
        <w:t>-</w:t>
      </w:r>
      <w:r w:rsidR="00BE0175" w:rsidRPr="00B54135">
        <w:rPr>
          <w:rFonts w:ascii="Aptos" w:hAnsi="Aptos" w:cs="Times New Roman"/>
          <w:sz w:val="24"/>
          <w:szCs w:val="24"/>
          <w:lang w:val="en-US"/>
        </w:rPr>
        <w:t>called VB PORTAL</w:t>
      </w:r>
      <w:r w:rsidR="002A616F" w:rsidRPr="00B54135">
        <w:rPr>
          <w:rFonts w:ascii="Aptos" w:hAnsi="Aptos" w:cs="Times New Roman"/>
          <w:sz w:val="24"/>
          <w:szCs w:val="24"/>
          <w:lang w:val="en-US"/>
        </w:rPr>
        <w:t xml:space="preserve">. If receipt of the written communication cannot be established </w:t>
      </w:r>
      <w:r w:rsidR="00671C89" w:rsidRPr="00B54135">
        <w:rPr>
          <w:rFonts w:ascii="Aptos" w:hAnsi="Aptos" w:cs="Times New Roman"/>
          <w:sz w:val="24"/>
          <w:szCs w:val="24"/>
          <w:lang w:val="en-US"/>
        </w:rPr>
        <w:t xml:space="preserve">even </w:t>
      </w:r>
      <w:r w:rsidR="002A616F" w:rsidRPr="00B54135">
        <w:rPr>
          <w:rFonts w:ascii="Aptos" w:hAnsi="Aptos" w:cs="Times New Roman"/>
          <w:sz w:val="24"/>
          <w:szCs w:val="24"/>
          <w:lang w:val="en-US"/>
        </w:rPr>
        <w:t>after due investigation,</w:t>
      </w:r>
      <w:r w:rsidR="00CE5C7A" w:rsidRPr="00B54135">
        <w:rPr>
          <w:rFonts w:ascii="Aptos" w:hAnsi="Aptos" w:cs="Times New Roman"/>
          <w:sz w:val="24"/>
          <w:szCs w:val="24"/>
          <w:lang w:val="en-US"/>
        </w:rPr>
        <w:t xml:space="preserve"> </w:t>
      </w:r>
      <w:r w:rsidR="00671C89" w:rsidRPr="00B54135">
        <w:rPr>
          <w:rFonts w:ascii="Aptos" w:hAnsi="Aptos" w:cs="Times New Roman"/>
          <w:sz w:val="24"/>
          <w:szCs w:val="24"/>
          <w:lang w:val="en-US"/>
        </w:rPr>
        <w:t>failing</w:t>
      </w:r>
      <w:r w:rsidR="00CE5C7A" w:rsidRPr="00B54135">
        <w:rPr>
          <w:rFonts w:ascii="Aptos" w:hAnsi="Aptos" w:cs="Times New Roman"/>
          <w:sz w:val="24"/>
          <w:szCs w:val="24"/>
          <w:lang w:val="en-US"/>
        </w:rPr>
        <w:t xml:space="preserve"> an agreement by the parties</w:t>
      </w:r>
      <w:r w:rsidR="00671C89" w:rsidRPr="00B54135">
        <w:rPr>
          <w:rFonts w:ascii="Aptos" w:hAnsi="Aptos" w:cs="Times New Roman"/>
          <w:sz w:val="24"/>
          <w:szCs w:val="24"/>
          <w:lang w:val="en-US"/>
        </w:rPr>
        <w:t xml:space="preserve"> to the contrary,</w:t>
      </w:r>
      <w:r w:rsidR="00872873" w:rsidRPr="00B54135">
        <w:rPr>
          <w:rFonts w:ascii="Aptos" w:hAnsi="Aptos" w:cs="Times New Roman"/>
          <w:sz w:val="24"/>
          <w:szCs w:val="24"/>
          <w:lang w:val="en-US"/>
        </w:rPr>
        <w:t xml:space="preserve"> </w:t>
      </w:r>
      <w:r w:rsidR="00CE5C7A" w:rsidRPr="00B54135">
        <w:rPr>
          <w:rFonts w:ascii="Aptos" w:hAnsi="Aptos" w:cs="Times New Roman"/>
          <w:sz w:val="24"/>
          <w:szCs w:val="24"/>
          <w:lang w:val="en-US"/>
        </w:rPr>
        <w:t>the written communication</w:t>
      </w:r>
      <w:r w:rsidR="00CD4295" w:rsidRPr="00B54135">
        <w:rPr>
          <w:rFonts w:ascii="Aptos" w:hAnsi="Aptos" w:cs="Times New Roman"/>
          <w:sz w:val="24"/>
          <w:szCs w:val="24"/>
          <w:lang w:val="en-US"/>
        </w:rPr>
        <w:t xml:space="preserve"> shall be deemed to have been received if it </w:t>
      </w:r>
      <w:r w:rsidR="00671C89" w:rsidRPr="00B54135">
        <w:rPr>
          <w:rFonts w:ascii="Aptos" w:hAnsi="Aptos" w:cs="Times New Roman"/>
          <w:sz w:val="24"/>
          <w:szCs w:val="24"/>
          <w:lang w:val="en-US"/>
        </w:rPr>
        <w:t>is sent</w:t>
      </w:r>
      <w:r w:rsidR="00CE5C7A" w:rsidRPr="00B54135">
        <w:rPr>
          <w:rFonts w:ascii="Aptos" w:hAnsi="Aptos" w:cs="Times New Roman"/>
          <w:sz w:val="24"/>
          <w:szCs w:val="24"/>
          <w:lang w:val="en-US"/>
        </w:rPr>
        <w:t xml:space="preserve"> to the last known</w:t>
      </w:r>
      <w:r w:rsidR="00BE0175" w:rsidRPr="00B54135">
        <w:rPr>
          <w:rFonts w:ascii="Aptos" w:hAnsi="Aptos" w:cs="Times New Roman"/>
          <w:sz w:val="24"/>
          <w:szCs w:val="24"/>
          <w:lang w:val="en-US"/>
        </w:rPr>
        <w:t xml:space="preserve"> registered seat,</w:t>
      </w:r>
      <w:r w:rsidR="00CE5C7A" w:rsidRPr="00B54135">
        <w:rPr>
          <w:rFonts w:ascii="Aptos" w:hAnsi="Aptos" w:cs="Times New Roman"/>
          <w:sz w:val="24"/>
          <w:szCs w:val="24"/>
          <w:lang w:val="en-US"/>
        </w:rPr>
        <w:t xml:space="preserve"> place of business, residence, habitual residence or postal address of the addressee by registered mail or by any other means </w:t>
      </w:r>
      <w:r w:rsidR="00063C6C" w:rsidRPr="00B54135">
        <w:rPr>
          <w:rFonts w:ascii="Aptos" w:hAnsi="Aptos" w:cs="Times New Roman"/>
          <w:sz w:val="24"/>
          <w:szCs w:val="24"/>
          <w:lang w:val="en-US"/>
        </w:rPr>
        <w:t xml:space="preserve">which </w:t>
      </w:r>
      <w:r w:rsidR="00CE5C7A" w:rsidRPr="00B54135">
        <w:rPr>
          <w:rFonts w:ascii="Aptos" w:hAnsi="Aptos" w:cs="Times New Roman"/>
          <w:sz w:val="24"/>
          <w:szCs w:val="24"/>
          <w:lang w:val="en-US"/>
        </w:rPr>
        <w:t>provides</w:t>
      </w:r>
      <w:r w:rsidR="00063C6C" w:rsidRPr="00B54135">
        <w:rPr>
          <w:rFonts w:ascii="Aptos" w:hAnsi="Aptos" w:cs="Times New Roman"/>
          <w:sz w:val="24"/>
          <w:szCs w:val="24"/>
          <w:lang w:val="en-US"/>
        </w:rPr>
        <w:t xml:space="preserve"> a</w:t>
      </w:r>
      <w:r w:rsidR="00CE5C7A" w:rsidRPr="00B54135">
        <w:rPr>
          <w:rFonts w:ascii="Aptos" w:hAnsi="Aptos" w:cs="Times New Roman"/>
          <w:sz w:val="24"/>
          <w:szCs w:val="24"/>
          <w:lang w:val="en-US"/>
        </w:rPr>
        <w:t xml:space="preserve"> record of the attempt</w:t>
      </w:r>
      <w:r w:rsidR="00063C6C" w:rsidRPr="00B54135">
        <w:rPr>
          <w:rFonts w:ascii="Aptos" w:hAnsi="Aptos" w:cs="Times New Roman"/>
          <w:sz w:val="24"/>
          <w:szCs w:val="24"/>
          <w:lang w:val="en-US"/>
        </w:rPr>
        <w:t xml:space="preserve"> of the</w:t>
      </w:r>
      <w:r w:rsidR="00CE5C7A" w:rsidRPr="00B54135">
        <w:rPr>
          <w:rFonts w:ascii="Aptos" w:hAnsi="Aptos" w:cs="Times New Roman"/>
          <w:sz w:val="24"/>
          <w:szCs w:val="24"/>
          <w:lang w:val="en-US"/>
        </w:rPr>
        <w:t xml:space="preserve"> delivery.</w:t>
      </w:r>
      <w:r w:rsidR="00A62B1C" w:rsidRPr="00B54135">
        <w:rPr>
          <w:rFonts w:ascii="Aptos" w:hAnsi="Aptos" w:cs="Times New Roman"/>
          <w:sz w:val="24"/>
          <w:szCs w:val="24"/>
          <w:lang w:val="en-US"/>
        </w:rPr>
        <w:t xml:space="preserve"> </w:t>
      </w:r>
      <w:r w:rsidR="00BE0175" w:rsidRPr="00B54135">
        <w:rPr>
          <w:rFonts w:ascii="Aptos" w:hAnsi="Aptos" w:cs="Times New Roman"/>
          <w:sz w:val="24"/>
          <w:szCs w:val="24"/>
          <w:lang w:val="en-US"/>
        </w:rPr>
        <w:t xml:space="preserve">to the </w:t>
      </w:r>
      <w:r w:rsidR="00AA706B" w:rsidRPr="00B54135">
        <w:rPr>
          <w:rFonts w:ascii="Aptos" w:hAnsi="Aptos" w:cs="Times New Roman"/>
          <w:sz w:val="24"/>
          <w:szCs w:val="24"/>
          <w:lang w:val="en-US"/>
        </w:rPr>
        <w:t xml:space="preserve">registered seat of the company </w:t>
      </w:r>
      <w:r w:rsidR="00A838E7" w:rsidRPr="00B54135">
        <w:rPr>
          <w:rFonts w:ascii="Aptos" w:hAnsi="Aptos" w:cs="Times New Roman"/>
          <w:sz w:val="24"/>
          <w:szCs w:val="24"/>
          <w:lang w:val="en-US"/>
        </w:rPr>
        <w:t xml:space="preserve">shall </w:t>
      </w:r>
      <w:r w:rsidR="00AA706B" w:rsidRPr="00B54135">
        <w:rPr>
          <w:rFonts w:ascii="Aptos" w:hAnsi="Aptos" w:cs="Times New Roman"/>
          <w:sz w:val="24"/>
          <w:szCs w:val="24"/>
          <w:lang w:val="en-US"/>
        </w:rPr>
        <w:t xml:space="preserve">also </w:t>
      </w:r>
      <w:r w:rsidR="00A838E7" w:rsidRPr="00B54135">
        <w:rPr>
          <w:rFonts w:ascii="Aptos" w:hAnsi="Aptos" w:cs="Times New Roman"/>
          <w:sz w:val="24"/>
          <w:szCs w:val="24"/>
          <w:lang w:val="en-US"/>
        </w:rPr>
        <w:t>be deemed to have been delivered if the</w:t>
      </w:r>
      <w:r w:rsidR="002C3229" w:rsidRPr="00B54135">
        <w:rPr>
          <w:rFonts w:ascii="Aptos" w:hAnsi="Aptos" w:cs="Times New Roman"/>
          <w:sz w:val="24"/>
          <w:szCs w:val="24"/>
          <w:lang w:val="en-US"/>
        </w:rPr>
        <w:t xml:space="preserve">y return with </w:t>
      </w:r>
      <w:r w:rsidR="000B5FB9" w:rsidRPr="00B54135">
        <w:rPr>
          <w:rFonts w:ascii="Aptos" w:hAnsi="Aptos" w:cs="Times New Roman"/>
          <w:sz w:val="24"/>
          <w:szCs w:val="24"/>
          <w:lang w:val="en-US"/>
        </w:rPr>
        <w:t xml:space="preserve">“not claimed (non-reclamé)” </w:t>
      </w:r>
      <w:r w:rsidR="00BE0175" w:rsidRPr="00B54135">
        <w:rPr>
          <w:rFonts w:ascii="Aptos" w:hAnsi="Aptos" w:cs="Times New Roman"/>
          <w:sz w:val="24"/>
          <w:szCs w:val="24"/>
          <w:lang w:val="en-US"/>
        </w:rPr>
        <w:t>and/</w:t>
      </w:r>
      <w:r w:rsidR="000B5FB9" w:rsidRPr="00B54135">
        <w:rPr>
          <w:rFonts w:ascii="Aptos" w:hAnsi="Aptos" w:cs="Times New Roman"/>
          <w:sz w:val="24"/>
          <w:szCs w:val="24"/>
          <w:lang w:val="en-US"/>
        </w:rPr>
        <w:t xml:space="preserve">or </w:t>
      </w:r>
      <w:r w:rsidR="00A802E7" w:rsidRPr="00B54135">
        <w:rPr>
          <w:rFonts w:ascii="Aptos" w:hAnsi="Aptos" w:cs="Times New Roman"/>
          <w:sz w:val="24"/>
          <w:szCs w:val="24"/>
          <w:lang w:val="en-US"/>
        </w:rPr>
        <w:t xml:space="preserve">“refused” postal remark. </w:t>
      </w:r>
      <w:r w:rsidR="00BE0175" w:rsidRPr="00B54135">
        <w:rPr>
          <w:rFonts w:ascii="Aptos" w:hAnsi="Aptos" w:cs="Times New Roman"/>
          <w:sz w:val="24"/>
          <w:szCs w:val="24"/>
          <w:lang w:val="en-US"/>
        </w:rPr>
        <w:t xml:space="preserve">Written communications sent by registered letter with </w:t>
      </w:r>
      <w:r w:rsidR="00E214F9" w:rsidRPr="00B54135">
        <w:rPr>
          <w:rFonts w:ascii="Aptos" w:hAnsi="Aptos" w:cs="Times New Roman"/>
          <w:sz w:val="24"/>
          <w:szCs w:val="24"/>
          <w:lang w:val="en-US"/>
        </w:rPr>
        <w:t>acknowledgment</w:t>
      </w:r>
      <w:r w:rsidR="00BE0175" w:rsidRPr="00B54135">
        <w:rPr>
          <w:rFonts w:ascii="Aptos" w:hAnsi="Aptos" w:cs="Times New Roman"/>
          <w:sz w:val="24"/>
          <w:szCs w:val="24"/>
          <w:lang w:val="en-US"/>
        </w:rPr>
        <w:t xml:space="preserve"> of receipt shall</w:t>
      </w:r>
      <w:r w:rsidR="00AA706B" w:rsidRPr="00B54135">
        <w:rPr>
          <w:rFonts w:ascii="Aptos" w:hAnsi="Aptos" w:cs="Times New Roman"/>
          <w:sz w:val="24"/>
          <w:szCs w:val="24"/>
          <w:lang w:val="en-US"/>
        </w:rPr>
        <w:t xml:space="preserve"> </w:t>
      </w:r>
      <w:r w:rsidR="00BE0175" w:rsidRPr="00B54135">
        <w:rPr>
          <w:rFonts w:ascii="Aptos" w:hAnsi="Aptos" w:cs="Times New Roman"/>
          <w:sz w:val="24"/>
          <w:szCs w:val="24"/>
          <w:lang w:val="en-US"/>
        </w:rPr>
        <w:t>be deemed to have been delivered if they return with “</w:t>
      </w:r>
      <w:r w:rsidR="005A1995" w:rsidRPr="00B54135">
        <w:rPr>
          <w:rFonts w:ascii="Aptos" w:hAnsi="Aptos" w:cs="Times New Roman"/>
          <w:sz w:val="24"/>
          <w:szCs w:val="24"/>
          <w:lang w:val="en-US"/>
        </w:rPr>
        <w:t xml:space="preserve">obstructed </w:t>
      </w:r>
      <w:r w:rsidR="00AA706B" w:rsidRPr="00B54135">
        <w:rPr>
          <w:rFonts w:ascii="Aptos" w:hAnsi="Aptos" w:cs="Times New Roman"/>
          <w:sz w:val="24"/>
          <w:szCs w:val="24"/>
          <w:lang w:val="en-US"/>
        </w:rPr>
        <w:t>delivery</w:t>
      </w:r>
      <w:r w:rsidR="003F1955" w:rsidRPr="00B54135">
        <w:rPr>
          <w:rFonts w:ascii="Aptos" w:hAnsi="Aptos" w:cs="Times New Roman"/>
          <w:sz w:val="24"/>
          <w:szCs w:val="24"/>
          <w:lang w:val="en-US"/>
        </w:rPr>
        <w:t>”</w:t>
      </w:r>
      <w:r w:rsidR="00BE0175" w:rsidRPr="00B54135">
        <w:rPr>
          <w:rFonts w:ascii="Aptos" w:hAnsi="Aptos" w:cs="Times New Roman"/>
          <w:sz w:val="24"/>
          <w:szCs w:val="24"/>
          <w:lang w:val="en-US"/>
        </w:rPr>
        <w:t xml:space="preserve"> and/or “</w:t>
      </w:r>
      <w:r w:rsidR="00AA706B" w:rsidRPr="00B54135">
        <w:rPr>
          <w:rFonts w:ascii="Aptos" w:hAnsi="Aptos" w:cs="Times New Roman"/>
          <w:sz w:val="24"/>
          <w:szCs w:val="24"/>
          <w:lang w:val="en-US"/>
        </w:rPr>
        <w:t>moved out</w:t>
      </w:r>
      <w:r w:rsidR="00BE0175" w:rsidRPr="00B54135">
        <w:rPr>
          <w:rFonts w:ascii="Aptos" w:hAnsi="Aptos" w:cs="Times New Roman"/>
          <w:sz w:val="24"/>
          <w:szCs w:val="24"/>
          <w:lang w:val="en-US"/>
        </w:rPr>
        <w:t>”</w:t>
      </w:r>
      <w:r w:rsidR="00AA706B" w:rsidRPr="00B54135">
        <w:rPr>
          <w:rFonts w:ascii="Aptos" w:hAnsi="Aptos" w:cs="Times New Roman"/>
          <w:sz w:val="24"/>
          <w:szCs w:val="24"/>
          <w:lang w:val="en-US"/>
        </w:rPr>
        <w:t xml:space="preserve"> and/or “insufficient address”</w:t>
      </w:r>
      <w:r w:rsidR="00BE0175" w:rsidRPr="00B54135">
        <w:rPr>
          <w:rFonts w:ascii="Aptos" w:hAnsi="Aptos" w:cs="Times New Roman"/>
          <w:sz w:val="24"/>
          <w:szCs w:val="24"/>
          <w:lang w:val="en-US"/>
        </w:rPr>
        <w:t xml:space="preserve"> postal remark.</w:t>
      </w:r>
      <w:r w:rsidR="00AA706B" w:rsidRPr="00B54135">
        <w:rPr>
          <w:rFonts w:ascii="Aptos" w:hAnsi="Aptos" w:cs="Times New Roman"/>
          <w:sz w:val="24"/>
          <w:szCs w:val="24"/>
          <w:lang w:val="en-US"/>
        </w:rPr>
        <w:t xml:space="preserve"> </w:t>
      </w:r>
      <w:r w:rsidR="003F1955" w:rsidRPr="00B54135">
        <w:rPr>
          <w:rFonts w:ascii="Aptos" w:hAnsi="Aptos" w:cs="Times New Roman"/>
          <w:sz w:val="24"/>
          <w:szCs w:val="24"/>
          <w:lang w:val="en-US"/>
        </w:rPr>
        <w:t>W</w:t>
      </w:r>
      <w:r w:rsidR="00A62B1C" w:rsidRPr="00B54135">
        <w:rPr>
          <w:rFonts w:ascii="Aptos" w:hAnsi="Aptos" w:cs="Times New Roman"/>
          <w:sz w:val="24"/>
          <w:szCs w:val="24"/>
          <w:lang w:val="en-US"/>
        </w:rPr>
        <w:t xml:space="preserve">ritten communication shall be deemed to have been received on the eighth day </w:t>
      </w:r>
      <w:r w:rsidR="00063C6C" w:rsidRPr="00B54135">
        <w:rPr>
          <w:rFonts w:ascii="Aptos" w:hAnsi="Aptos" w:cs="Times New Roman"/>
          <w:sz w:val="24"/>
          <w:szCs w:val="24"/>
          <w:lang w:val="en-US"/>
        </w:rPr>
        <w:t>of dispatch</w:t>
      </w:r>
      <w:r w:rsidR="001A70A1" w:rsidRPr="00B54135">
        <w:rPr>
          <w:rFonts w:ascii="Aptos" w:hAnsi="Aptos" w:cs="Times New Roman"/>
          <w:sz w:val="24"/>
          <w:szCs w:val="24"/>
          <w:lang w:val="en-US"/>
        </w:rPr>
        <w:t xml:space="preserve"> </w:t>
      </w:r>
      <w:r w:rsidR="00A62B1C" w:rsidRPr="00B54135">
        <w:rPr>
          <w:rFonts w:ascii="Aptos" w:hAnsi="Aptos" w:cs="Times New Roman"/>
          <w:sz w:val="24"/>
          <w:szCs w:val="24"/>
          <w:lang w:val="en-US"/>
        </w:rPr>
        <w:t>in case</w:t>
      </w:r>
      <w:r w:rsidR="003C7062" w:rsidRPr="00B54135">
        <w:rPr>
          <w:rFonts w:ascii="Aptos" w:hAnsi="Aptos" w:cs="Times New Roman"/>
          <w:sz w:val="24"/>
          <w:szCs w:val="24"/>
          <w:lang w:val="en-US"/>
        </w:rPr>
        <w:t xml:space="preserve"> of </w:t>
      </w:r>
      <w:r w:rsidR="00A62B1C" w:rsidRPr="00B54135">
        <w:rPr>
          <w:rFonts w:ascii="Aptos" w:hAnsi="Aptos" w:cs="Times New Roman"/>
          <w:sz w:val="24"/>
          <w:szCs w:val="24"/>
          <w:lang w:val="en-US"/>
        </w:rPr>
        <w:t xml:space="preserve">a </w:t>
      </w:r>
      <w:r w:rsidR="00063C6C" w:rsidRPr="00B54135">
        <w:rPr>
          <w:rFonts w:ascii="Aptos" w:hAnsi="Aptos" w:cs="Times New Roman"/>
          <w:sz w:val="24"/>
          <w:szCs w:val="24"/>
          <w:lang w:val="en-US"/>
        </w:rPr>
        <w:t>domestic</w:t>
      </w:r>
      <w:r w:rsidR="00A62B1C" w:rsidRPr="00B54135">
        <w:rPr>
          <w:rFonts w:ascii="Aptos" w:hAnsi="Aptos" w:cs="Times New Roman"/>
          <w:sz w:val="24"/>
          <w:szCs w:val="24"/>
          <w:lang w:val="en-US"/>
        </w:rPr>
        <w:t xml:space="preserve"> addressee and on the fifteenth day </w:t>
      </w:r>
      <w:r w:rsidR="00063C6C" w:rsidRPr="00B54135">
        <w:rPr>
          <w:rFonts w:ascii="Aptos" w:hAnsi="Aptos" w:cs="Times New Roman"/>
          <w:sz w:val="24"/>
          <w:szCs w:val="24"/>
          <w:lang w:val="en-US"/>
        </w:rPr>
        <w:t>of dispatch</w:t>
      </w:r>
      <w:r w:rsidR="001A70A1" w:rsidRPr="00B54135">
        <w:rPr>
          <w:rFonts w:ascii="Aptos" w:hAnsi="Aptos" w:cs="Times New Roman"/>
          <w:sz w:val="24"/>
          <w:szCs w:val="24"/>
          <w:lang w:val="en-US"/>
        </w:rPr>
        <w:t xml:space="preserve"> in case of a</w:t>
      </w:r>
      <w:r w:rsidR="00063C6C" w:rsidRPr="00B54135">
        <w:rPr>
          <w:rFonts w:ascii="Aptos" w:hAnsi="Aptos" w:cs="Times New Roman"/>
          <w:sz w:val="24"/>
          <w:szCs w:val="24"/>
          <w:lang w:val="en-US"/>
        </w:rPr>
        <w:t xml:space="preserve"> foreign</w:t>
      </w:r>
      <w:r w:rsidR="001A70A1" w:rsidRPr="00B54135">
        <w:rPr>
          <w:rFonts w:ascii="Aptos" w:hAnsi="Aptos" w:cs="Times New Roman"/>
          <w:sz w:val="24"/>
          <w:szCs w:val="24"/>
          <w:lang w:val="en-US"/>
        </w:rPr>
        <w:t xml:space="preserve"> addressee.</w:t>
      </w:r>
    </w:p>
    <w:p w14:paraId="2164D51F" w14:textId="77777777" w:rsidR="00F81469" w:rsidRPr="00B54135" w:rsidRDefault="00F7158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(7) If a party</w:t>
      </w:r>
      <w:r w:rsidR="00570F58" w:rsidRPr="00B54135">
        <w:rPr>
          <w:rFonts w:ascii="Aptos" w:hAnsi="Aptos" w:cs="Times New Roman"/>
          <w:sz w:val="24"/>
          <w:szCs w:val="24"/>
          <w:lang w:val="en-US"/>
        </w:rPr>
        <w:t xml:space="preserve"> act</w:t>
      </w:r>
      <w:r w:rsidR="003C7062" w:rsidRPr="00B54135">
        <w:rPr>
          <w:rFonts w:ascii="Aptos" w:hAnsi="Aptos" w:cs="Times New Roman"/>
          <w:sz w:val="24"/>
          <w:szCs w:val="24"/>
          <w:lang w:val="en-US"/>
        </w:rPr>
        <w:t>s</w:t>
      </w:r>
      <w:r w:rsidR="00570F58" w:rsidRPr="00B54135">
        <w:rPr>
          <w:rFonts w:ascii="Aptos" w:hAnsi="Aptos" w:cs="Times New Roman"/>
          <w:sz w:val="24"/>
          <w:szCs w:val="24"/>
          <w:lang w:val="en-US"/>
        </w:rPr>
        <w:t xml:space="preserve"> through</w:t>
      </w:r>
      <w:r w:rsidR="00F81469" w:rsidRPr="00B54135">
        <w:rPr>
          <w:rFonts w:ascii="Aptos" w:hAnsi="Aptos" w:cs="Times New Roman"/>
          <w:sz w:val="24"/>
          <w:szCs w:val="24"/>
          <w:lang w:val="en-US"/>
        </w:rPr>
        <w:t xml:space="preserve"> a representative, submissions and other communications shall be transmitted or sent to the representative instead of the party.</w:t>
      </w:r>
    </w:p>
    <w:p w14:paraId="3450B997" w14:textId="77777777" w:rsidR="00F81469" w:rsidRPr="00B54135" w:rsidRDefault="00F770C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(8) </w:t>
      </w:r>
      <w:r w:rsidR="003C7062" w:rsidRPr="00B54135">
        <w:rPr>
          <w:rFonts w:ascii="Aptos" w:hAnsi="Aptos" w:cs="Times New Roman"/>
          <w:sz w:val="24"/>
          <w:szCs w:val="24"/>
          <w:lang w:val="en-US"/>
        </w:rPr>
        <w:t>A t</w:t>
      </w:r>
      <w:r w:rsidR="00C60D4E" w:rsidRPr="00B54135">
        <w:rPr>
          <w:rFonts w:ascii="Aptos" w:hAnsi="Aptos" w:cs="Times New Roman"/>
          <w:sz w:val="24"/>
          <w:szCs w:val="24"/>
          <w:lang w:val="en-US"/>
        </w:rPr>
        <w:t>ime</w:t>
      </w:r>
      <w:r w:rsidR="00063C6C" w:rsidRPr="00B54135">
        <w:rPr>
          <w:rFonts w:ascii="Aptos" w:hAnsi="Aptos" w:cs="Times New Roman"/>
          <w:sz w:val="24"/>
          <w:szCs w:val="24"/>
          <w:lang w:val="en-US"/>
        </w:rPr>
        <w:t>-limit</w:t>
      </w:r>
      <w:r w:rsidR="00C60D4E" w:rsidRPr="00B54135">
        <w:rPr>
          <w:rFonts w:ascii="Aptos" w:hAnsi="Aptos" w:cs="Times New Roman"/>
          <w:sz w:val="24"/>
          <w:szCs w:val="24"/>
          <w:lang w:val="en-US"/>
        </w:rPr>
        <w:t xml:space="preserve"> </w:t>
      </w:r>
      <w:r w:rsidRPr="00B54135">
        <w:rPr>
          <w:rFonts w:ascii="Aptos" w:hAnsi="Aptos" w:cs="Times New Roman"/>
          <w:sz w:val="24"/>
          <w:szCs w:val="24"/>
          <w:lang w:val="en-US"/>
        </w:rPr>
        <w:t xml:space="preserve">specified in or fixed under the Rules </w:t>
      </w:r>
      <w:r w:rsidR="00C60D4E" w:rsidRPr="00B54135">
        <w:rPr>
          <w:rFonts w:ascii="Aptos" w:hAnsi="Aptos" w:cs="Times New Roman"/>
          <w:sz w:val="24"/>
          <w:szCs w:val="24"/>
          <w:lang w:val="en-US"/>
        </w:rPr>
        <w:t>shall commence</w:t>
      </w:r>
      <w:r w:rsidR="00373CFE" w:rsidRPr="00B54135">
        <w:rPr>
          <w:rFonts w:ascii="Aptos" w:hAnsi="Aptos" w:cs="Times New Roman"/>
          <w:sz w:val="24"/>
          <w:szCs w:val="24"/>
          <w:lang w:val="en-US"/>
        </w:rPr>
        <w:t xml:space="preserve"> on</w:t>
      </w:r>
      <w:r w:rsidR="00C60D4E" w:rsidRPr="00B54135">
        <w:rPr>
          <w:rFonts w:ascii="Aptos" w:hAnsi="Aptos" w:cs="Times New Roman"/>
          <w:sz w:val="24"/>
          <w:szCs w:val="24"/>
          <w:lang w:val="en-US"/>
        </w:rPr>
        <w:t xml:space="preserve"> the</w:t>
      </w:r>
      <w:r w:rsidRPr="00B54135">
        <w:rPr>
          <w:rFonts w:ascii="Aptos" w:hAnsi="Aptos" w:cs="Times New Roman"/>
          <w:sz w:val="24"/>
          <w:szCs w:val="24"/>
          <w:lang w:val="en-US"/>
        </w:rPr>
        <w:t xml:space="preserve"> day following the starting day. The star</w:t>
      </w:r>
      <w:r w:rsidR="00063C6C" w:rsidRPr="00B54135">
        <w:rPr>
          <w:rFonts w:ascii="Aptos" w:hAnsi="Aptos" w:cs="Times New Roman"/>
          <w:sz w:val="24"/>
          <w:szCs w:val="24"/>
          <w:lang w:val="en-US"/>
        </w:rPr>
        <w:t>t</w:t>
      </w:r>
      <w:r w:rsidRPr="00B54135">
        <w:rPr>
          <w:rFonts w:ascii="Aptos" w:hAnsi="Aptos" w:cs="Times New Roman"/>
          <w:sz w:val="24"/>
          <w:szCs w:val="24"/>
          <w:lang w:val="en-US"/>
        </w:rPr>
        <w:t>ing day is the day on which</w:t>
      </w:r>
      <w:r w:rsidR="002A6651" w:rsidRPr="00B54135">
        <w:rPr>
          <w:rFonts w:ascii="Aptos" w:hAnsi="Aptos" w:cs="Times New Roman"/>
          <w:sz w:val="24"/>
          <w:szCs w:val="24"/>
          <w:lang w:val="en-US"/>
        </w:rPr>
        <w:t xml:space="preserve"> the triggering event occurs. </w:t>
      </w:r>
      <w:r w:rsidR="001B0102" w:rsidRPr="00B54135">
        <w:rPr>
          <w:rFonts w:ascii="Aptos" w:hAnsi="Aptos" w:cs="Times New Roman"/>
          <w:sz w:val="24"/>
          <w:szCs w:val="24"/>
          <w:lang w:val="en-US"/>
        </w:rPr>
        <w:t>Holi</w:t>
      </w:r>
      <w:r w:rsidR="00E0095E" w:rsidRPr="00B54135">
        <w:rPr>
          <w:rFonts w:ascii="Aptos" w:hAnsi="Aptos" w:cs="Times New Roman"/>
          <w:sz w:val="24"/>
          <w:szCs w:val="24"/>
          <w:lang w:val="en-US"/>
        </w:rPr>
        <w:t>days</w:t>
      </w:r>
      <w:r w:rsidR="002A6651" w:rsidRPr="00B54135">
        <w:rPr>
          <w:rFonts w:ascii="Aptos" w:hAnsi="Aptos" w:cs="Times New Roman"/>
          <w:sz w:val="24"/>
          <w:szCs w:val="24"/>
          <w:lang w:val="en-US"/>
        </w:rPr>
        <w:t xml:space="preserve">, </w:t>
      </w:r>
      <w:r w:rsidR="006F2492" w:rsidRPr="00B54135">
        <w:rPr>
          <w:rFonts w:ascii="Aptos" w:hAnsi="Aptos" w:cs="Times New Roman"/>
          <w:sz w:val="24"/>
          <w:szCs w:val="24"/>
          <w:lang w:val="en-US"/>
        </w:rPr>
        <w:t>Saturday</w:t>
      </w:r>
      <w:r w:rsidR="00373CFE" w:rsidRPr="00B54135">
        <w:rPr>
          <w:rFonts w:ascii="Aptos" w:hAnsi="Aptos" w:cs="Times New Roman"/>
          <w:sz w:val="24"/>
          <w:szCs w:val="24"/>
          <w:lang w:val="en-US"/>
        </w:rPr>
        <w:t>s</w:t>
      </w:r>
      <w:r w:rsidR="006F2492" w:rsidRPr="00B54135">
        <w:rPr>
          <w:rFonts w:ascii="Aptos" w:hAnsi="Aptos" w:cs="Times New Roman"/>
          <w:sz w:val="24"/>
          <w:szCs w:val="24"/>
          <w:lang w:val="en-US"/>
        </w:rPr>
        <w:t xml:space="preserve"> and </w:t>
      </w:r>
      <w:r w:rsidR="00C60D4E" w:rsidRPr="00B54135">
        <w:rPr>
          <w:rFonts w:ascii="Aptos" w:hAnsi="Aptos" w:cs="Times New Roman"/>
          <w:sz w:val="24"/>
          <w:szCs w:val="24"/>
          <w:lang w:val="en-US"/>
        </w:rPr>
        <w:t>Sunday</w:t>
      </w:r>
      <w:r w:rsidR="00373CFE" w:rsidRPr="00B54135">
        <w:rPr>
          <w:rFonts w:ascii="Aptos" w:hAnsi="Aptos" w:cs="Times New Roman"/>
          <w:sz w:val="24"/>
          <w:szCs w:val="24"/>
          <w:lang w:val="en-US"/>
        </w:rPr>
        <w:t>s</w:t>
      </w:r>
      <w:r w:rsidR="00C60D4E" w:rsidRPr="00B54135">
        <w:rPr>
          <w:rFonts w:ascii="Aptos" w:hAnsi="Aptos" w:cs="Times New Roman"/>
          <w:sz w:val="24"/>
          <w:szCs w:val="24"/>
          <w:lang w:val="en-US"/>
        </w:rPr>
        <w:t xml:space="preserve"> are included in the calculation of a time</w:t>
      </w:r>
      <w:r w:rsidR="001B0102" w:rsidRPr="00B54135">
        <w:rPr>
          <w:rFonts w:ascii="Aptos" w:hAnsi="Aptos" w:cs="Times New Roman"/>
          <w:sz w:val="24"/>
          <w:szCs w:val="24"/>
          <w:lang w:val="en-US"/>
        </w:rPr>
        <w:t>-limit</w:t>
      </w:r>
      <w:r w:rsidR="00C60D4E" w:rsidRPr="00B54135">
        <w:rPr>
          <w:rFonts w:ascii="Aptos" w:hAnsi="Aptos" w:cs="Times New Roman"/>
          <w:sz w:val="24"/>
          <w:szCs w:val="24"/>
          <w:lang w:val="en-US"/>
        </w:rPr>
        <w:t xml:space="preserve">. However, if the day following the starting day is a </w:t>
      </w:r>
      <w:r w:rsidR="001B0102" w:rsidRPr="00B54135">
        <w:rPr>
          <w:rFonts w:ascii="Aptos" w:hAnsi="Aptos" w:cs="Times New Roman"/>
          <w:sz w:val="24"/>
          <w:szCs w:val="24"/>
          <w:lang w:val="en-US"/>
        </w:rPr>
        <w:t>holiday</w:t>
      </w:r>
      <w:r w:rsidR="00C60D4E" w:rsidRPr="00B54135">
        <w:rPr>
          <w:rFonts w:ascii="Aptos" w:hAnsi="Aptos" w:cs="Times New Roman"/>
          <w:sz w:val="24"/>
          <w:szCs w:val="24"/>
          <w:lang w:val="en-US"/>
        </w:rPr>
        <w:t xml:space="preserve">, a Saturday not declared a </w:t>
      </w:r>
      <w:r w:rsidR="001B0102" w:rsidRPr="00B54135">
        <w:rPr>
          <w:rFonts w:ascii="Aptos" w:hAnsi="Aptos" w:cs="Times New Roman"/>
          <w:sz w:val="24"/>
          <w:szCs w:val="24"/>
          <w:lang w:val="en-US"/>
        </w:rPr>
        <w:t xml:space="preserve">working </w:t>
      </w:r>
      <w:r w:rsidR="00C60D4E" w:rsidRPr="00B54135">
        <w:rPr>
          <w:rFonts w:ascii="Aptos" w:hAnsi="Aptos" w:cs="Times New Roman"/>
          <w:sz w:val="24"/>
          <w:szCs w:val="24"/>
          <w:lang w:val="en-US"/>
        </w:rPr>
        <w:t>day by law or a Sunday, the time</w:t>
      </w:r>
      <w:r w:rsidR="001B0102" w:rsidRPr="00B54135">
        <w:rPr>
          <w:rFonts w:ascii="Aptos" w:hAnsi="Aptos" w:cs="Times New Roman"/>
          <w:sz w:val="24"/>
          <w:szCs w:val="24"/>
          <w:lang w:val="en-US"/>
        </w:rPr>
        <w:t>-limit</w:t>
      </w:r>
      <w:r w:rsidR="00C60D4E" w:rsidRPr="00B54135">
        <w:rPr>
          <w:rFonts w:ascii="Aptos" w:hAnsi="Aptos" w:cs="Times New Roman"/>
          <w:sz w:val="24"/>
          <w:szCs w:val="24"/>
          <w:lang w:val="en-US"/>
        </w:rPr>
        <w:t xml:space="preserve"> shall commence on the first following </w:t>
      </w:r>
      <w:r w:rsidR="001B0102" w:rsidRPr="00B54135">
        <w:rPr>
          <w:rFonts w:ascii="Aptos" w:hAnsi="Aptos" w:cs="Times New Roman"/>
          <w:sz w:val="24"/>
          <w:szCs w:val="24"/>
          <w:lang w:val="en-US"/>
        </w:rPr>
        <w:t xml:space="preserve">working </w:t>
      </w:r>
      <w:r w:rsidR="00C60D4E" w:rsidRPr="00B54135">
        <w:rPr>
          <w:rFonts w:ascii="Aptos" w:hAnsi="Aptos" w:cs="Times New Roman"/>
          <w:sz w:val="24"/>
          <w:szCs w:val="24"/>
          <w:lang w:val="en-US"/>
        </w:rPr>
        <w:t>day.</w:t>
      </w:r>
    </w:p>
    <w:p w14:paraId="17EC9998" w14:textId="77777777" w:rsidR="00A84D6C" w:rsidRPr="00B54135" w:rsidRDefault="00D7409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lastRenderedPageBreak/>
        <w:t xml:space="preserve">(9) </w:t>
      </w:r>
      <w:r w:rsidR="005712BE" w:rsidRPr="00B54135">
        <w:rPr>
          <w:rFonts w:ascii="Aptos" w:hAnsi="Aptos" w:cs="Times New Roman"/>
          <w:sz w:val="24"/>
          <w:szCs w:val="24"/>
          <w:lang w:val="en-US"/>
        </w:rPr>
        <w:t>Where a time</w:t>
      </w:r>
      <w:r w:rsidR="001B0102" w:rsidRPr="00B54135">
        <w:rPr>
          <w:rFonts w:ascii="Aptos" w:hAnsi="Aptos" w:cs="Times New Roman"/>
          <w:sz w:val="24"/>
          <w:szCs w:val="24"/>
          <w:lang w:val="en-US"/>
        </w:rPr>
        <w:t>-limit</w:t>
      </w:r>
      <w:r w:rsidR="005712BE" w:rsidRPr="00B54135">
        <w:rPr>
          <w:rFonts w:ascii="Aptos" w:hAnsi="Aptos" w:cs="Times New Roman"/>
          <w:sz w:val="24"/>
          <w:szCs w:val="24"/>
          <w:lang w:val="en-US"/>
        </w:rPr>
        <w:t xml:space="preserve"> is defined in months, it shall expire on the day the number of which corresponds to the </w:t>
      </w:r>
      <w:r w:rsidR="009C5731" w:rsidRPr="00B54135">
        <w:rPr>
          <w:rFonts w:ascii="Aptos" w:hAnsi="Aptos" w:cs="Times New Roman"/>
          <w:sz w:val="24"/>
          <w:szCs w:val="24"/>
          <w:lang w:val="en-US"/>
        </w:rPr>
        <w:t xml:space="preserve">first </w:t>
      </w:r>
      <w:r w:rsidR="005712BE" w:rsidRPr="00B54135">
        <w:rPr>
          <w:rFonts w:ascii="Aptos" w:hAnsi="Aptos" w:cs="Times New Roman"/>
          <w:sz w:val="24"/>
          <w:szCs w:val="24"/>
          <w:lang w:val="en-US"/>
        </w:rPr>
        <w:t>day of the time</w:t>
      </w:r>
      <w:r w:rsidR="009C5731" w:rsidRPr="00B54135">
        <w:rPr>
          <w:rFonts w:ascii="Aptos" w:hAnsi="Aptos" w:cs="Times New Roman"/>
          <w:sz w:val="24"/>
          <w:szCs w:val="24"/>
          <w:lang w:val="en-US"/>
        </w:rPr>
        <w:t>-limit</w:t>
      </w:r>
      <w:r w:rsidR="001E3C3A" w:rsidRPr="00B54135">
        <w:rPr>
          <w:rFonts w:ascii="Aptos" w:hAnsi="Aptos" w:cs="Times New Roman"/>
          <w:sz w:val="24"/>
          <w:szCs w:val="24"/>
          <w:lang w:val="en-US"/>
        </w:rPr>
        <w:t xml:space="preserve">, or, if there is no such day </w:t>
      </w:r>
      <w:r w:rsidR="003C7062" w:rsidRPr="00B54135">
        <w:rPr>
          <w:rFonts w:ascii="Aptos" w:hAnsi="Aptos" w:cs="Times New Roman"/>
          <w:sz w:val="24"/>
          <w:szCs w:val="24"/>
          <w:lang w:val="en-US"/>
        </w:rPr>
        <w:t>i</w:t>
      </w:r>
      <w:r w:rsidR="001E3C3A" w:rsidRPr="00B54135">
        <w:rPr>
          <w:rFonts w:ascii="Aptos" w:hAnsi="Aptos" w:cs="Times New Roman"/>
          <w:sz w:val="24"/>
          <w:szCs w:val="24"/>
          <w:lang w:val="en-US"/>
        </w:rPr>
        <w:t>n the month of expiry, on the first day of the next month.</w:t>
      </w:r>
    </w:p>
    <w:p w14:paraId="6ACD177C" w14:textId="7A183A80" w:rsidR="001E3C3A" w:rsidRPr="00B54135" w:rsidRDefault="001E3C3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(10) If the last day of a time </w:t>
      </w:r>
      <w:r w:rsidR="00D51DD7" w:rsidRPr="00B54135">
        <w:rPr>
          <w:rFonts w:ascii="Aptos" w:hAnsi="Aptos" w:cs="Times New Roman"/>
          <w:sz w:val="24"/>
          <w:szCs w:val="24"/>
          <w:lang w:val="en-US"/>
        </w:rPr>
        <w:t>limi</w:t>
      </w:r>
      <w:r w:rsidR="002267B7" w:rsidRPr="00B54135">
        <w:rPr>
          <w:rFonts w:ascii="Aptos" w:hAnsi="Aptos" w:cs="Times New Roman"/>
          <w:sz w:val="24"/>
          <w:szCs w:val="24"/>
          <w:lang w:val="en-US"/>
        </w:rPr>
        <w:t>t i</w:t>
      </w:r>
      <w:r w:rsidRPr="00B54135">
        <w:rPr>
          <w:rFonts w:ascii="Aptos" w:hAnsi="Aptos" w:cs="Times New Roman"/>
          <w:sz w:val="24"/>
          <w:szCs w:val="24"/>
          <w:lang w:val="en-US"/>
        </w:rPr>
        <w:t xml:space="preserve">s a public holiday, a Saturday not declared </w:t>
      </w:r>
      <w:r w:rsidR="009C5731" w:rsidRPr="00B54135">
        <w:rPr>
          <w:rFonts w:ascii="Aptos" w:hAnsi="Aptos" w:cs="Times New Roman"/>
          <w:sz w:val="24"/>
          <w:szCs w:val="24"/>
          <w:lang w:val="en-US"/>
        </w:rPr>
        <w:t xml:space="preserve">a working </w:t>
      </w:r>
      <w:r w:rsidRPr="00B54135">
        <w:rPr>
          <w:rFonts w:ascii="Aptos" w:hAnsi="Aptos" w:cs="Times New Roman"/>
          <w:sz w:val="24"/>
          <w:szCs w:val="24"/>
          <w:lang w:val="en-US"/>
        </w:rPr>
        <w:t>day by law or a Sunday, the time</w:t>
      </w:r>
      <w:r w:rsidR="009C5731" w:rsidRPr="00B54135">
        <w:rPr>
          <w:rFonts w:ascii="Aptos" w:hAnsi="Aptos" w:cs="Times New Roman"/>
          <w:sz w:val="24"/>
          <w:szCs w:val="24"/>
          <w:lang w:val="en-US"/>
        </w:rPr>
        <w:t>-limit</w:t>
      </w:r>
      <w:r w:rsidRPr="00B54135">
        <w:rPr>
          <w:rFonts w:ascii="Aptos" w:hAnsi="Aptos" w:cs="Times New Roman"/>
          <w:sz w:val="24"/>
          <w:szCs w:val="24"/>
          <w:lang w:val="en-US"/>
        </w:rPr>
        <w:t xml:space="preserve"> shall expire on the first following </w:t>
      </w:r>
      <w:r w:rsidR="009C5731" w:rsidRPr="00B54135">
        <w:rPr>
          <w:rFonts w:ascii="Aptos" w:hAnsi="Aptos" w:cs="Times New Roman"/>
          <w:sz w:val="24"/>
          <w:szCs w:val="24"/>
          <w:lang w:val="en-US"/>
        </w:rPr>
        <w:t xml:space="preserve">working </w:t>
      </w:r>
      <w:r w:rsidRPr="00B54135">
        <w:rPr>
          <w:rFonts w:ascii="Aptos" w:hAnsi="Aptos" w:cs="Times New Roman"/>
          <w:sz w:val="24"/>
          <w:szCs w:val="24"/>
          <w:lang w:val="en-US"/>
        </w:rPr>
        <w:t>day. The</w:t>
      </w:r>
      <w:r w:rsidR="00E8042E" w:rsidRPr="00B54135">
        <w:rPr>
          <w:rFonts w:ascii="Aptos" w:hAnsi="Aptos" w:cs="Times New Roman"/>
          <w:sz w:val="24"/>
          <w:szCs w:val="24"/>
          <w:lang w:val="en-US"/>
        </w:rPr>
        <w:t xml:space="preserve"> time</w:t>
      </w:r>
      <w:r w:rsidR="009C5731" w:rsidRPr="00B54135">
        <w:rPr>
          <w:rFonts w:ascii="Aptos" w:hAnsi="Aptos" w:cs="Times New Roman"/>
          <w:sz w:val="24"/>
          <w:szCs w:val="24"/>
          <w:lang w:val="en-US"/>
        </w:rPr>
        <w:t>-limi</w:t>
      </w:r>
      <w:r w:rsidR="002267B7" w:rsidRPr="00B54135">
        <w:rPr>
          <w:rFonts w:ascii="Aptos" w:hAnsi="Aptos" w:cs="Times New Roman"/>
          <w:sz w:val="24"/>
          <w:szCs w:val="24"/>
          <w:lang w:val="en-US"/>
        </w:rPr>
        <w:t xml:space="preserve">t set </w:t>
      </w:r>
      <w:r w:rsidR="00E8042E" w:rsidRPr="00B54135">
        <w:rPr>
          <w:rFonts w:ascii="Aptos" w:hAnsi="Aptos" w:cs="Times New Roman"/>
          <w:sz w:val="24"/>
          <w:szCs w:val="24"/>
          <w:lang w:val="en-US"/>
        </w:rPr>
        <w:t xml:space="preserve">for the filing of a submission shall be deemed to have been complied with if the submission was sent </w:t>
      </w:r>
      <w:r w:rsidR="009C5731" w:rsidRPr="00B54135">
        <w:rPr>
          <w:rFonts w:ascii="Aptos" w:hAnsi="Aptos" w:cs="Times New Roman"/>
          <w:sz w:val="24"/>
          <w:szCs w:val="24"/>
          <w:lang w:val="en-US"/>
        </w:rPr>
        <w:t xml:space="preserve">on the last day of the time-limit </w:t>
      </w:r>
      <w:r w:rsidR="00450B54" w:rsidRPr="00B54135">
        <w:rPr>
          <w:rFonts w:ascii="Aptos" w:hAnsi="Aptos" w:cs="Times New Roman"/>
          <w:sz w:val="24"/>
          <w:szCs w:val="24"/>
          <w:lang w:val="en-US"/>
        </w:rPr>
        <w:t xml:space="preserve">by </w:t>
      </w:r>
      <w:r w:rsidR="00E8042E" w:rsidRPr="00B54135">
        <w:rPr>
          <w:rFonts w:ascii="Aptos" w:hAnsi="Aptos" w:cs="Times New Roman"/>
          <w:sz w:val="24"/>
          <w:szCs w:val="24"/>
          <w:lang w:val="en-US"/>
        </w:rPr>
        <w:t xml:space="preserve">registered </w:t>
      </w:r>
      <w:r w:rsidR="009C5731" w:rsidRPr="00B54135">
        <w:rPr>
          <w:rFonts w:ascii="Aptos" w:hAnsi="Aptos" w:cs="Times New Roman"/>
          <w:sz w:val="24"/>
          <w:szCs w:val="24"/>
          <w:lang w:val="en-US"/>
        </w:rPr>
        <w:t xml:space="preserve">letter with notice of receipt </w:t>
      </w:r>
      <w:r w:rsidR="00450B54" w:rsidRPr="00B54135">
        <w:rPr>
          <w:rFonts w:ascii="Aptos" w:hAnsi="Aptos" w:cs="Times New Roman"/>
          <w:sz w:val="24"/>
          <w:szCs w:val="24"/>
          <w:lang w:val="en-US"/>
        </w:rPr>
        <w:t xml:space="preserve">or by any other means determined by the arbitral tribunal in accordance with </w:t>
      </w:r>
      <w:r w:rsidR="003C7062" w:rsidRPr="00B54135">
        <w:rPr>
          <w:rFonts w:ascii="Aptos" w:hAnsi="Aptos" w:cs="Times New Roman"/>
          <w:sz w:val="24"/>
          <w:szCs w:val="24"/>
          <w:lang w:val="en-US"/>
        </w:rPr>
        <w:t>paragraph</w:t>
      </w:r>
      <w:r w:rsidR="00450B54" w:rsidRPr="00B54135">
        <w:rPr>
          <w:rFonts w:ascii="Aptos" w:hAnsi="Aptos" w:cs="Times New Roman"/>
          <w:sz w:val="24"/>
          <w:szCs w:val="24"/>
          <w:lang w:val="en-US"/>
        </w:rPr>
        <w:t xml:space="preserve"> (5) </w:t>
      </w:r>
      <w:r w:rsidR="00AE1721" w:rsidRPr="00B54135">
        <w:rPr>
          <w:rFonts w:ascii="Aptos" w:hAnsi="Aptos" w:cs="Times New Roman"/>
          <w:sz w:val="24"/>
          <w:szCs w:val="24"/>
          <w:lang w:val="en-US"/>
        </w:rPr>
        <w:t xml:space="preserve">that provides a record of the </w:t>
      </w:r>
      <w:r w:rsidR="00CE396B" w:rsidRPr="00B54135">
        <w:rPr>
          <w:rFonts w:ascii="Aptos" w:hAnsi="Aptos" w:cs="Times New Roman"/>
          <w:sz w:val="24"/>
          <w:szCs w:val="24"/>
          <w:lang w:val="en-US"/>
        </w:rPr>
        <w:t>dispatch</w:t>
      </w:r>
      <w:r w:rsidR="00AE1721" w:rsidRPr="00B54135">
        <w:rPr>
          <w:rFonts w:ascii="Aptos" w:hAnsi="Aptos" w:cs="Times New Roman"/>
          <w:sz w:val="24"/>
          <w:szCs w:val="24"/>
          <w:lang w:val="en-US"/>
        </w:rPr>
        <w:t>.</w:t>
      </w:r>
    </w:p>
    <w:p w14:paraId="590AE3E3" w14:textId="77777777" w:rsidR="00D277C1" w:rsidRPr="00B54135" w:rsidRDefault="00D277C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(11) </w:t>
      </w:r>
      <w:r w:rsidR="00A55115" w:rsidRPr="00B54135">
        <w:rPr>
          <w:rFonts w:ascii="Aptos" w:hAnsi="Aptos" w:cs="Times New Roman"/>
          <w:sz w:val="24"/>
          <w:szCs w:val="24"/>
          <w:lang w:val="en-US"/>
        </w:rPr>
        <w:t>If a time</w:t>
      </w:r>
      <w:r w:rsidR="00CE396B" w:rsidRPr="00B54135">
        <w:rPr>
          <w:rFonts w:ascii="Aptos" w:hAnsi="Aptos" w:cs="Times New Roman"/>
          <w:sz w:val="24"/>
          <w:szCs w:val="24"/>
          <w:lang w:val="en-US"/>
        </w:rPr>
        <w:t>-limit</w:t>
      </w:r>
      <w:r w:rsidR="00A55115" w:rsidRPr="00B54135">
        <w:rPr>
          <w:rFonts w:ascii="Aptos" w:hAnsi="Aptos" w:cs="Times New Roman"/>
          <w:sz w:val="24"/>
          <w:szCs w:val="24"/>
          <w:lang w:val="en-US"/>
        </w:rPr>
        <w:t xml:space="preserve"> </w:t>
      </w:r>
      <w:r w:rsidR="00557342" w:rsidRPr="00B54135">
        <w:rPr>
          <w:rFonts w:ascii="Aptos" w:hAnsi="Aptos" w:cs="Times New Roman"/>
          <w:sz w:val="24"/>
          <w:szCs w:val="24"/>
          <w:lang w:val="en-US"/>
        </w:rPr>
        <w:t>is to</w:t>
      </w:r>
      <w:r w:rsidR="00A55115" w:rsidRPr="00B54135">
        <w:rPr>
          <w:rFonts w:ascii="Aptos" w:hAnsi="Aptos" w:cs="Times New Roman"/>
          <w:sz w:val="24"/>
          <w:szCs w:val="24"/>
          <w:lang w:val="en-US"/>
        </w:rPr>
        <w:t xml:space="preserve"> be calculated from the</w:t>
      </w:r>
      <w:r w:rsidR="00CD5254" w:rsidRPr="00B54135">
        <w:rPr>
          <w:rFonts w:ascii="Aptos" w:hAnsi="Aptos" w:cs="Times New Roman"/>
          <w:sz w:val="24"/>
          <w:szCs w:val="24"/>
          <w:lang w:val="en-US"/>
        </w:rPr>
        <w:t xml:space="preserve"> delivery or receipt of a written communication</w:t>
      </w:r>
      <w:r w:rsidR="00E0095E" w:rsidRPr="00B54135">
        <w:rPr>
          <w:rFonts w:ascii="Aptos" w:hAnsi="Aptos" w:cs="Times New Roman"/>
          <w:sz w:val="24"/>
          <w:szCs w:val="24"/>
          <w:lang w:val="en-US"/>
        </w:rPr>
        <w:t>,</w:t>
      </w:r>
      <w:r w:rsidR="005A2ACD" w:rsidRPr="00B54135">
        <w:rPr>
          <w:rFonts w:ascii="Aptos" w:hAnsi="Aptos" w:cs="Times New Roman"/>
          <w:sz w:val="24"/>
          <w:szCs w:val="24"/>
          <w:lang w:val="en-US"/>
        </w:rPr>
        <w:t xml:space="preserve"> only those days shall be </w:t>
      </w:r>
      <w:r w:rsidR="00E0095E" w:rsidRPr="00B54135">
        <w:rPr>
          <w:rFonts w:ascii="Aptos" w:hAnsi="Aptos" w:cs="Times New Roman"/>
          <w:sz w:val="24"/>
          <w:szCs w:val="24"/>
          <w:lang w:val="en-US"/>
        </w:rPr>
        <w:t xml:space="preserve">considered </w:t>
      </w:r>
      <w:r w:rsidR="00CE396B" w:rsidRPr="00B54135">
        <w:rPr>
          <w:rFonts w:ascii="Aptos" w:hAnsi="Aptos" w:cs="Times New Roman"/>
          <w:sz w:val="24"/>
          <w:szCs w:val="24"/>
          <w:lang w:val="en-US"/>
        </w:rPr>
        <w:t>holi</w:t>
      </w:r>
      <w:r w:rsidR="00E0095E" w:rsidRPr="00B54135">
        <w:rPr>
          <w:rFonts w:ascii="Aptos" w:hAnsi="Aptos" w:cs="Times New Roman"/>
          <w:sz w:val="24"/>
          <w:szCs w:val="24"/>
          <w:lang w:val="en-US"/>
        </w:rPr>
        <w:t xml:space="preserve">days that are </w:t>
      </w:r>
      <w:r w:rsidR="00CE396B" w:rsidRPr="00B54135">
        <w:rPr>
          <w:rFonts w:ascii="Aptos" w:hAnsi="Aptos" w:cs="Times New Roman"/>
          <w:sz w:val="24"/>
          <w:szCs w:val="24"/>
          <w:lang w:val="en-US"/>
        </w:rPr>
        <w:t>holi</w:t>
      </w:r>
      <w:r w:rsidR="00E0095E" w:rsidRPr="00B54135">
        <w:rPr>
          <w:rFonts w:ascii="Aptos" w:hAnsi="Aptos" w:cs="Times New Roman"/>
          <w:sz w:val="24"/>
          <w:szCs w:val="24"/>
          <w:lang w:val="en-US"/>
        </w:rPr>
        <w:t xml:space="preserve">days at the place of delivery or receipt and the provisions of </w:t>
      </w:r>
      <w:r w:rsidR="00557342" w:rsidRPr="00B54135">
        <w:rPr>
          <w:rFonts w:ascii="Aptos" w:hAnsi="Aptos" w:cs="Times New Roman"/>
          <w:sz w:val="24"/>
          <w:szCs w:val="24"/>
          <w:lang w:val="en-US"/>
        </w:rPr>
        <w:t>paragraphs</w:t>
      </w:r>
      <w:r w:rsidR="00E0095E" w:rsidRPr="00B54135">
        <w:rPr>
          <w:rFonts w:ascii="Aptos" w:hAnsi="Aptos" w:cs="Times New Roman"/>
          <w:sz w:val="24"/>
          <w:szCs w:val="24"/>
          <w:lang w:val="en-US"/>
        </w:rPr>
        <w:t xml:space="preserve"> (8) and (10) shall </w:t>
      </w:r>
      <w:r w:rsidR="00557342" w:rsidRPr="00B54135">
        <w:rPr>
          <w:rFonts w:ascii="Aptos" w:hAnsi="Aptos" w:cs="Times New Roman"/>
          <w:sz w:val="24"/>
          <w:szCs w:val="24"/>
          <w:lang w:val="en-US"/>
        </w:rPr>
        <w:t>apply</w:t>
      </w:r>
      <w:r w:rsidR="00E0095E" w:rsidRPr="00B54135">
        <w:rPr>
          <w:rFonts w:ascii="Aptos" w:hAnsi="Aptos" w:cs="Times New Roman"/>
          <w:sz w:val="24"/>
          <w:szCs w:val="24"/>
          <w:lang w:val="en-US"/>
        </w:rPr>
        <w:t xml:space="preserve"> </w:t>
      </w:r>
      <w:r w:rsidR="00E0095E" w:rsidRPr="00B54135">
        <w:rPr>
          <w:rFonts w:ascii="Aptos" w:hAnsi="Aptos" w:cs="Times New Roman"/>
          <w:i/>
          <w:sz w:val="24"/>
          <w:szCs w:val="24"/>
          <w:lang w:val="en-US"/>
        </w:rPr>
        <w:t>mutatis mutandis</w:t>
      </w:r>
      <w:r w:rsidR="00E0095E" w:rsidRPr="00B54135">
        <w:rPr>
          <w:rFonts w:ascii="Aptos" w:hAnsi="Aptos" w:cs="Times New Roman"/>
          <w:sz w:val="24"/>
          <w:szCs w:val="24"/>
          <w:lang w:val="en-US"/>
        </w:rPr>
        <w:t xml:space="preserve"> in light of the rules applicable at the place of delivery or receipt. Otherwise for the calculation of a time</w:t>
      </w:r>
      <w:r w:rsidR="00CE396B" w:rsidRPr="00B54135">
        <w:rPr>
          <w:rFonts w:ascii="Aptos" w:hAnsi="Aptos" w:cs="Times New Roman"/>
          <w:sz w:val="24"/>
          <w:szCs w:val="24"/>
          <w:lang w:val="en-US"/>
        </w:rPr>
        <w:t>-limit</w:t>
      </w:r>
      <w:r w:rsidR="00E0095E" w:rsidRPr="00B54135">
        <w:rPr>
          <w:rFonts w:ascii="Aptos" w:hAnsi="Aptos" w:cs="Times New Roman"/>
          <w:sz w:val="24"/>
          <w:szCs w:val="24"/>
          <w:lang w:val="en-US"/>
        </w:rPr>
        <w:t xml:space="preserve"> only those days shall be considered </w:t>
      </w:r>
      <w:r w:rsidR="00CE396B" w:rsidRPr="00B54135">
        <w:rPr>
          <w:rFonts w:ascii="Aptos" w:hAnsi="Aptos" w:cs="Times New Roman"/>
          <w:sz w:val="24"/>
          <w:szCs w:val="24"/>
          <w:lang w:val="en-US"/>
        </w:rPr>
        <w:t>holi</w:t>
      </w:r>
      <w:r w:rsidR="00557342" w:rsidRPr="00B54135">
        <w:rPr>
          <w:rFonts w:ascii="Aptos" w:hAnsi="Aptos" w:cs="Times New Roman"/>
          <w:sz w:val="24"/>
          <w:szCs w:val="24"/>
          <w:lang w:val="en-US"/>
        </w:rPr>
        <w:t>days</w:t>
      </w:r>
      <w:r w:rsidR="00E0095E" w:rsidRPr="00B54135">
        <w:rPr>
          <w:rFonts w:ascii="Aptos" w:hAnsi="Aptos" w:cs="Times New Roman"/>
          <w:sz w:val="24"/>
          <w:szCs w:val="24"/>
          <w:lang w:val="en-US"/>
        </w:rPr>
        <w:t xml:space="preserve"> or days </w:t>
      </w:r>
      <w:r w:rsidR="00C4580C" w:rsidRPr="00B54135">
        <w:rPr>
          <w:rFonts w:ascii="Aptos" w:hAnsi="Aptos" w:cs="Times New Roman"/>
          <w:sz w:val="24"/>
          <w:szCs w:val="24"/>
          <w:lang w:val="en-US"/>
        </w:rPr>
        <w:t xml:space="preserve">affecting </w:t>
      </w:r>
      <w:r w:rsidR="00E0095E" w:rsidRPr="00B54135">
        <w:rPr>
          <w:rFonts w:ascii="Aptos" w:hAnsi="Aptos" w:cs="Times New Roman"/>
          <w:sz w:val="24"/>
          <w:szCs w:val="24"/>
          <w:lang w:val="en-US"/>
        </w:rPr>
        <w:t>commencement or</w:t>
      </w:r>
      <w:r w:rsidR="00C4580C" w:rsidRPr="00B54135">
        <w:rPr>
          <w:rFonts w:ascii="Aptos" w:hAnsi="Aptos" w:cs="Times New Roman"/>
          <w:sz w:val="24"/>
          <w:szCs w:val="24"/>
          <w:lang w:val="en-US"/>
        </w:rPr>
        <w:t xml:space="preserve"> </w:t>
      </w:r>
      <w:r w:rsidR="00E0095E" w:rsidRPr="00B54135">
        <w:rPr>
          <w:rFonts w:ascii="Aptos" w:hAnsi="Aptos" w:cs="Times New Roman"/>
          <w:sz w:val="24"/>
          <w:szCs w:val="24"/>
          <w:lang w:val="en-US"/>
        </w:rPr>
        <w:t xml:space="preserve">expiry </w:t>
      </w:r>
      <w:r w:rsidR="00557342" w:rsidRPr="00B54135">
        <w:rPr>
          <w:rFonts w:ascii="Aptos" w:hAnsi="Aptos" w:cs="Times New Roman"/>
          <w:sz w:val="24"/>
          <w:szCs w:val="24"/>
          <w:lang w:val="en-US"/>
        </w:rPr>
        <w:t xml:space="preserve">pursuant to paragraphs </w:t>
      </w:r>
      <w:r w:rsidR="00E0095E" w:rsidRPr="00B54135">
        <w:rPr>
          <w:rFonts w:ascii="Aptos" w:hAnsi="Aptos" w:cs="Times New Roman"/>
          <w:sz w:val="24"/>
          <w:szCs w:val="24"/>
          <w:lang w:val="en-US"/>
        </w:rPr>
        <w:t>(8) and (10) which are such days at the place</w:t>
      </w:r>
      <w:r w:rsidR="00C4580C" w:rsidRPr="00B54135">
        <w:rPr>
          <w:rFonts w:ascii="Aptos" w:hAnsi="Aptos" w:cs="Times New Roman"/>
          <w:sz w:val="24"/>
          <w:szCs w:val="24"/>
          <w:lang w:val="en-US"/>
        </w:rPr>
        <w:t xml:space="preserve"> where the address of the person whom the time</w:t>
      </w:r>
      <w:r w:rsidR="00CE396B" w:rsidRPr="00B54135">
        <w:rPr>
          <w:rFonts w:ascii="Aptos" w:hAnsi="Aptos" w:cs="Times New Roman"/>
          <w:sz w:val="24"/>
          <w:szCs w:val="24"/>
          <w:lang w:val="en-US"/>
        </w:rPr>
        <w:t>-limit</w:t>
      </w:r>
      <w:r w:rsidR="00C4580C" w:rsidRPr="00B54135">
        <w:rPr>
          <w:rFonts w:ascii="Aptos" w:hAnsi="Aptos" w:cs="Times New Roman"/>
          <w:sz w:val="24"/>
          <w:szCs w:val="24"/>
          <w:lang w:val="en-US"/>
        </w:rPr>
        <w:t xml:space="preserve"> concerns is located,  in case of the Arbitration Court and the arbitral tribunal in Hungary.</w:t>
      </w:r>
    </w:p>
    <w:p w14:paraId="11D54E6A" w14:textId="77777777" w:rsidR="00570F58" w:rsidRPr="00B54135" w:rsidRDefault="00570F58" w:rsidP="00A37DF1">
      <w:pPr>
        <w:spacing w:after="0" w:line="240" w:lineRule="auto"/>
        <w:jc w:val="both"/>
        <w:rPr>
          <w:rFonts w:ascii="Aptos" w:hAnsi="Aptos" w:cs="Times New Roman"/>
          <w:sz w:val="24"/>
          <w:szCs w:val="24"/>
          <w:lang w:val="en-US"/>
        </w:rPr>
      </w:pPr>
    </w:p>
    <w:p w14:paraId="3F2DEEE8" w14:textId="77777777" w:rsidR="001E3C3A" w:rsidRPr="00B54135" w:rsidRDefault="00C4580C" w:rsidP="00A37DF1">
      <w:pPr>
        <w:pStyle w:val="Cmsor3"/>
        <w:spacing w:before="0" w:line="240" w:lineRule="auto"/>
        <w:rPr>
          <w:rFonts w:ascii="Aptos" w:hAnsi="Aptos" w:cs="Times New Roman"/>
          <w:lang w:val="en-US"/>
        </w:rPr>
      </w:pPr>
      <w:bookmarkStart w:id="17" w:name="_Toc510278259"/>
      <w:bookmarkStart w:id="18" w:name="_Toc510368989"/>
      <w:bookmarkStart w:id="19" w:name="_Toc180414093"/>
      <w:r w:rsidRPr="00B54135">
        <w:rPr>
          <w:rFonts w:ascii="Aptos" w:hAnsi="Aptos" w:cs="Times New Roman"/>
          <w:lang w:val="en-US"/>
        </w:rPr>
        <w:t>4. [Language of the Arbitration]</w:t>
      </w:r>
      <w:bookmarkEnd w:id="17"/>
      <w:bookmarkEnd w:id="18"/>
      <w:bookmarkEnd w:id="19"/>
    </w:p>
    <w:p w14:paraId="60330F2C" w14:textId="084BF7B7" w:rsidR="00C4580C" w:rsidRPr="00B54135" w:rsidRDefault="00C4580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parties are free to agree upon the language </w:t>
      </w:r>
      <w:r w:rsidR="000A1926" w:rsidRPr="00B54135">
        <w:rPr>
          <w:rFonts w:ascii="Aptos" w:hAnsi="Aptos" w:cs="Times New Roman"/>
          <w:sz w:val="24"/>
          <w:szCs w:val="24"/>
          <w:lang w:val="en-US"/>
        </w:rPr>
        <w:t>to be used in</w:t>
      </w:r>
      <w:r w:rsidRPr="00B54135">
        <w:rPr>
          <w:rFonts w:ascii="Aptos" w:hAnsi="Aptos" w:cs="Times New Roman"/>
          <w:sz w:val="24"/>
          <w:szCs w:val="24"/>
          <w:lang w:val="en-US"/>
        </w:rPr>
        <w:t xml:space="preserve"> the arbitration. </w:t>
      </w:r>
      <w:r w:rsidR="00CE396B" w:rsidRPr="00B54135">
        <w:rPr>
          <w:rFonts w:ascii="Aptos" w:hAnsi="Aptos" w:cs="Times New Roman"/>
          <w:sz w:val="24"/>
          <w:szCs w:val="24"/>
          <w:lang w:val="en-US"/>
        </w:rPr>
        <w:t>Failing</w:t>
      </w:r>
      <w:r w:rsidRPr="00B54135">
        <w:rPr>
          <w:rFonts w:ascii="Aptos" w:hAnsi="Aptos" w:cs="Times New Roman"/>
          <w:sz w:val="24"/>
          <w:szCs w:val="24"/>
          <w:lang w:val="en-US"/>
        </w:rPr>
        <w:t xml:space="preserve"> an agreement</w:t>
      </w:r>
      <w:r w:rsidR="002267B7" w:rsidRPr="00B54135">
        <w:rPr>
          <w:rFonts w:ascii="Aptos" w:hAnsi="Aptos" w:cs="Times New Roman"/>
          <w:sz w:val="24"/>
          <w:szCs w:val="24"/>
          <w:lang w:val="en-US"/>
        </w:rPr>
        <w:t>,</w:t>
      </w:r>
      <w:r w:rsidR="000A1926" w:rsidRPr="00B54135">
        <w:rPr>
          <w:rFonts w:ascii="Aptos" w:hAnsi="Aptos" w:cs="Times New Roman"/>
          <w:sz w:val="24"/>
          <w:szCs w:val="24"/>
          <w:lang w:val="en-US"/>
        </w:rPr>
        <w:t xml:space="preserve"> the arbitral tribunal shall determine the language of the arbitration, due regard being given to all relevant circumstances of the case. If the parties have not agreed upon the language of the arbitration, until the constitution of the arbitral tribunal the Arbitration Court communicates with the parties in Hungarian, English or German, due regard being given to all relevant circumstance</w:t>
      </w:r>
      <w:r w:rsidR="00CE396B" w:rsidRPr="00B54135">
        <w:rPr>
          <w:rFonts w:ascii="Aptos" w:hAnsi="Aptos" w:cs="Times New Roman"/>
          <w:sz w:val="24"/>
          <w:szCs w:val="24"/>
          <w:lang w:val="en-US"/>
        </w:rPr>
        <w:t>s</w:t>
      </w:r>
      <w:r w:rsidR="000A1926" w:rsidRPr="00B54135">
        <w:rPr>
          <w:rFonts w:ascii="Aptos" w:hAnsi="Aptos" w:cs="Times New Roman"/>
          <w:sz w:val="24"/>
          <w:szCs w:val="24"/>
          <w:lang w:val="en-US"/>
        </w:rPr>
        <w:t xml:space="preserve"> of the case. The decision of the Arbitration Court on the language of communication shall not be binding upon the arbitral tribunal when determining the language of the arbitration.</w:t>
      </w:r>
    </w:p>
    <w:p w14:paraId="21DA0379" w14:textId="77777777" w:rsidR="00C4580C" w:rsidRPr="00B54135" w:rsidRDefault="00F40F8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B37992" w:rsidRPr="00B54135">
        <w:rPr>
          <w:rFonts w:ascii="Aptos" w:hAnsi="Aptos" w:cs="Times New Roman"/>
          <w:sz w:val="24"/>
          <w:szCs w:val="24"/>
          <w:lang w:val="en-US"/>
        </w:rPr>
        <w:t xml:space="preserve">The language determined in accordance with </w:t>
      </w:r>
      <w:r w:rsidR="00557342" w:rsidRPr="00B54135">
        <w:rPr>
          <w:rFonts w:ascii="Aptos" w:hAnsi="Aptos" w:cs="Times New Roman"/>
          <w:sz w:val="24"/>
          <w:szCs w:val="24"/>
          <w:lang w:val="en-US"/>
        </w:rPr>
        <w:t>paragraph</w:t>
      </w:r>
      <w:r w:rsidR="00B37992" w:rsidRPr="00B54135">
        <w:rPr>
          <w:rFonts w:ascii="Aptos" w:hAnsi="Aptos" w:cs="Times New Roman"/>
          <w:sz w:val="24"/>
          <w:szCs w:val="24"/>
          <w:lang w:val="en-US"/>
        </w:rPr>
        <w:t xml:space="preserve"> (1) shall be applied throughout the proceedings including all procedural acts by the parties and the arbitral tribunal, especially submissions, hearings, </w:t>
      </w:r>
      <w:r w:rsidR="00CE396B" w:rsidRPr="00B54135">
        <w:rPr>
          <w:rFonts w:ascii="Aptos" w:hAnsi="Aptos" w:cs="Times New Roman"/>
          <w:sz w:val="24"/>
          <w:szCs w:val="24"/>
          <w:lang w:val="en-US"/>
        </w:rPr>
        <w:t xml:space="preserve">minutes </w:t>
      </w:r>
      <w:r w:rsidR="00B37992" w:rsidRPr="00B54135">
        <w:rPr>
          <w:rFonts w:ascii="Aptos" w:hAnsi="Aptos" w:cs="Times New Roman"/>
          <w:sz w:val="24"/>
          <w:szCs w:val="24"/>
          <w:lang w:val="en-US"/>
        </w:rPr>
        <w:t>and decisions by the arbitral tribunal.</w:t>
      </w:r>
    </w:p>
    <w:p w14:paraId="43C3EF6E" w14:textId="77777777" w:rsidR="00B37992" w:rsidRPr="00B54135" w:rsidRDefault="00B3799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Upon the request and at the cost of a party not knowing the language of the arbitration the arbitral tribunal may order the use of an interpreter. The Arbitration Court shall inform the parties concerned on the conditions of </w:t>
      </w:r>
      <w:r w:rsidR="005D2F75" w:rsidRPr="00B54135">
        <w:rPr>
          <w:rFonts w:ascii="Aptos" w:hAnsi="Aptos" w:cs="Times New Roman"/>
          <w:sz w:val="24"/>
          <w:szCs w:val="24"/>
          <w:lang w:val="en-US"/>
        </w:rPr>
        <w:t>such order.</w:t>
      </w:r>
    </w:p>
    <w:p w14:paraId="4EC52AD3" w14:textId="77777777" w:rsidR="005D2F75" w:rsidRPr="00B54135" w:rsidRDefault="005D2F7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(4) The arbitral tribunal may also order the use of a translator, especially</w:t>
      </w:r>
      <w:r w:rsidR="00557342" w:rsidRPr="00B54135">
        <w:rPr>
          <w:rFonts w:ascii="Aptos" w:hAnsi="Aptos" w:cs="Times New Roman"/>
          <w:sz w:val="24"/>
          <w:szCs w:val="24"/>
          <w:lang w:val="en-US"/>
        </w:rPr>
        <w:t xml:space="preserve"> if</w:t>
      </w:r>
      <w:r w:rsidRPr="00B54135">
        <w:rPr>
          <w:rFonts w:ascii="Aptos" w:hAnsi="Aptos" w:cs="Times New Roman"/>
          <w:sz w:val="24"/>
          <w:szCs w:val="24"/>
          <w:lang w:val="en-US"/>
        </w:rPr>
        <w:t xml:space="preserve"> the translation of documentary evidence into the language agreed upon by the parties or determined by the arbitral tribunal becomes </w:t>
      </w:r>
      <w:r w:rsidR="00557342" w:rsidRPr="00B54135">
        <w:rPr>
          <w:rFonts w:ascii="Aptos" w:hAnsi="Aptos" w:cs="Times New Roman"/>
          <w:sz w:val="24"/>
          <w:szCs w:val="24"/>
          <w:lang w:val="en-US"/>
        </w:rPr>
        <w:t>necessary</w:t>
      </w:r>
      <w:r w:rsidRPr="00B54135">
        <w:rPr>
          <w:rFonts w:ascii="Aptos" w:hAnsi="Aptos" w:cs="Times New Roman"/>
          <w:sz w:val="24"/>
          <w:szCs w:val="24"/>
          <w:lang w:val="en-US"/>
        </w:rPr>
        <w:t>.</w:t>
      </w:r>
    </w:p>
    <w:p w14:paraId="7D08AEA6" w14:textId="1FC90039" w:rsidR="005D2F75" w:rsidRPr="00B54135" w:rsidRDefault="005D2F7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(5) If the language of the arbitration is not Hungarian,</w:t>
      </w:r>
      <w:r w:rsidR="00557342" w:rsidRPr="00B54135">
        <w:rPr>
          <w:rFonts w:ascii="Aptos" w:hAnsi="Aptos" w:cs="Times New Roman"/>
          <w:sz w:val="24"/>
          <w:szCs w:val="24"/>
          <w:lang w:val="en-US"/>
        </w:rPr>
        <w:t xml:space="preserve"> English or German,</w:t>
      </w:r>
      <w:r w:rsidRPr="00B54135">
        <w:rPr>
          <w:rFonts w:ascii="Aptos" w:hAnsi="Aptos" w:cs="Times New Roman"/>
          <w:sz w:val="24"/>
          <w:szCs w:val="24"/>
          <w:lang w:val="en-US"/>
        </w:rPr>
        <w:t xml:space="preserve"> the parties shall</w:t>
      </w:r>
      <w:r w:rsidR="00557342" w:rsidRPr="00B54135">
        <w:rPr>
          <w:rFonts w:ascii="Aptos" w:hAnsi="Aptos" w:cs="Times New Roman"/>
          <w:sz w:val="24"/>
          <w:szCs w:val="24"/>
          <w:lang w:val="en-US"/>
        </w:rPr>
        <w:t xml:space="preserve"> pay the advance on the</w:t>
      </w:r>
      <w:r w:rsidRPr="00B54135">
        <w:rPr>
          <w:rFonts w:ascii="Aptos" w:hAnsi="Aptos" w:cs="Times New Roman"/>
          <w:sz w:val="24"/>
          <w:szCs w:val="24"/>
          <w:lang w:val="en-US"/>
        </w:rPr>
        <w:t xml:space="preserve"> additional costs arising due to the use of a foreign language in equal shares. If the respondent does not comply with the request of the Arbitration Court</w:t>
      </w:r>
      <w:r w:rsidR="00557342" w:rsidRPr="00B54135">
        <w:rPr>
          <w:rFonts w:ascii="Aptos" w:hAnsi="Aptos" w:cs="Times New Roman"/>
          <w:sz w:val="24"/>
          <w:szCs w:val="24"/>
          <w:lang w:val="en-US"/>
        </w:rPr>
        <w:t>,</w:t>
      </w:r>
      <w:r w:rsidRPr="00B54135">
        <w:rPr>
          <w:rFonts w:ascii="Aptos" w:hAnsi="Aptos" w:cs="Times New Roman"/>
          <w:sz w:val="24"/>
          <w:szCs w:val="24"/>
          <w:lang w:val="en-US"/>
        </w:rPr>
        <w:t xml:space="preserve"> or, following its constitution,</w:t>
      </w:r>
      <w:r w:rsidR="00557342" w:rsidRPr="00B54135">
        <w:rPr>
          <w:rFonts w:ascii="Aptos" w:hAnsi="Aptos" w:cs="Times New Roman"/>
          <w:sz w:val="24"/>
          <w:szCs w:val="24"/>
          <w:lang w:val="en-US"/>
        </w:rPr>
        <w:t xml:space="preserve"> </w:t>
      </w:r>
      <w:r w:rsidRPr="00B54135">
        <w:rPr>
          <w:rFonts w:ascii="Aptos" w:hAnsi="Aptos" w:cs="Times New Roman"/>
          <w:sz w:val="24"/>
          <w:szCs w:val="24"/>
          <w:lang w:val="en-US"/>
        </w:rPr>
        <w:t>the arbitral tribunal within the time</w:t>
      </w:r>
      <w:r w:rsidR="00CE396B" w:rsidRPr="00B54135">
        <w:rPr>
          <w:rFonts w:ascii="Aptos" w:hAnsi="Aptos" w:cs="Times New Roman"/>
          <w:sz w:val="24"/>
          <w:szCs w:val="24"/>
          <w:lang w:val="en-US"/>
        </w:rPr>
        <w:t>-limit</w:t>
      </w:r>
      <w:r w:rsidRPr="00B54135">
        <w:rPr>
          <w:rFonts w:ascii="Aptos" w:hAnsi="Aptos" w:cs="Times New Roman"/>
          <w:sz w:val="24"/>
          <w:szCs w:val="24"/>
          <w:lang w:val="en-US"/>
        </w:rPr>
        <w:t xml:space="preserve"> set for the payment of such advance on</w:t>
      </w:r>
      <w:r w:rsidR="00293342" w:rsidRPr="00B54135">
        <w:rPr>
          <w:rFonts w:ascii="Aptos" w:hAnsi="Aptos" w:cs="Times New Roman"/>
          <w:sz w:val="24"/>
          <w:szCs w:val="24"/>
          <w:lang w:val="en-US"/>
        </w:rPr>
        <w:t xml:space="preserve"> </w:t>
      </w:r>
      <w:r w:rsidRPr="00B54135">
        <w:rPr>
          <w:rFonts w:ascii="Aptos" w:hAnsi="Aptos" w:cs="Times New Roman"/>
          <w:sz w:val="24"/>
          <w:szCs w:val="24"/>
          <w:lang w:val="en-US"/>
        </w:rPr>
        <w:t xml:space="preserve">costs, </w:t>
      </w:r>
      <w:r w:rsidR="00557342" w:rsidRPr="00B54135">
        <w:rPr>
          <w:rFonts w:ascii="Aptos" w:hAnsi="Aptos" w:cs="Times New Roman"/>
          <w:sz w:val="24"/>
          <w:szCs w:val="24"/>
          <w:lang w:val="en-US"/>
        </w:rPr>
        <w:t>said</w:t>
      </w:r>
      <w:r w:rsidRPr="00B54135">
        <w:rPr>
          <w:rFonts w:ascii="Aptos" w:hAnsi="Aptos" w:cs="Times New Roman"/>
          <w:sz w:val="24"/>
          <w:szCs w:val="24"/>
          <w:lang w:val="en-US"/>
        </w:rPr>
        <w:t xml:space="preserve"> advance shall be paid by the claimant upon request by the Arbitration Court or the arbitral tribunal. If the claimant fails to do so, the Arbitration Court or the arbitral tribunal shall set an additional time</w:t>
      </w:r>
      <w:r w:rsidR="00CE396B" w:rsidRPr="00B54135">
        <w:rPr>
          <w:rFonts w:ascii="Aptos" w:hAnsi="Aptos" w:cs="Times New Roman"/>
          <w:sz w:val="24"/>
          <w:szCs w:val="24"/>
          <w:lang w:val="en-US"/>
        </w:rPr>
        <w:t>-</w:t>
      </w:r>
      <w:r w:rsidRPr="00B54135">
        <w:rPr>
          <w:rFonts w:ascii="Aptos" w:hAnsi="Aptos" w:cs="Times New Roman"/>
          <w:sz w:val="24"/>
          <w:szCs w:val="24"/>
          <w:lang w:val="en-US"/>
        </w:rPr>
        <w:t xml:space="preserve"> </w:t>
      </w:r>
      <w:r w:rsidR="00CE396B" w:rsidRPr="00B54135">
        <w:rPr>
          <w:rFonts w:ascii="Aptos" w:hAnsi="Aptos" w:cs="Times New Roman"/>
          <w:sz w:val="24"/>
          <w:szCs w:val="24"/>
          <w:lang w:val="en-US"/>
        </w:rPr>
        <w:t xml:space="preserve">limit </w:t>
      </w:r>
      <w:r w:rsidRPr="00B54135">
        <w:rPr>
          <w:rFonts w:ascii="Aptos" w:hAnsi="Aptos" w:cs="Times New Roman"/>
          <w:sz w:val="24"/>
          <w:szCs w:val="24"/>
          <w:lang w:val="en-US"/>
        </w:rPr>
        <w:t>and request the parties to agree on</w:t>
      </w:r>
      <w:r w:rsidR="008E5724" w:rsidRPr="00B54135">
        <w:rPr>
          <w:rFonts w:ascii="Aptos" w:hAnsi="Aptos" w:cs="Times New Roman"/>
          <w:sz w:val="24"/>
          <w:szCs w:val="24"/>
          <w:lang w:val="en-US"/>
        </w:rPr>
        <w:t xml:space="preserve"> Hungarian, English or German as the language of proceedings. If the parties fail to do so, before the constitution of the arbitral tribunal the Arbitration Court shall </w:t>
      </w:r>
      <w:r w:rsidR="00CE396B" w:rsidRPr="00B54135">
        <w:rPr>
          <w:rFonts w:ascii="Aptos" w:hAnsi="Aptos" w:cs="Times New Roman"/>
          <w:sz w:val="24"/>
          <w:szCs w:val="24"/>
          <w:lang w:val="en-US"/>
        </w:rPr>
        <w:t xml:space="preserve">determine </w:t>
      </w:r>
      <w:r w:rsidR="00557342" w:rsidRPr="00B54135">
        <w:rPr>
          <w:rFonts w:ascii="Aptos" w:hAnsi="Aptos" w:cs="Times New Roman"/>
          <w:sz w:val="24"/>
          <w:szCs w:val="24"/>
          <w:lang w:val="en-US"/>
        </w:rPr>
        <w:t>Hungarian, English or German as</w:t>
      </w:r>
      <w:r w:rsidR="008E5724" w:rsidRPr="00B54135">
        <w:rPr>
          <w:rFonts w:ascii="Aptos" w:hAnsi="Aptos" w:cs="Times New Roman"/>
          <w:sz w:val="24"/>
          <w:szCs w:val="24"/>
          <w:lang w:val="en-US"/>
        </w:rPr>
        <w:t xml:space="preserve"> the language of communication</w:t>
      </w:r>
      <w:r w:rsidR="00557342" w:rsidRPr="00B54135">
        <w:rPr>
          <w:rFonts w:ascii="Aptos" w:hAnsi="Aptos" w:cs="Times New Roman"/>
          <w:sz w:val="24"/>
          <w:szCs w:val="24"/>
          <w:lang w:val="en-US"/>
        </w:rPr>
        <w:t>,</w:t>
      </w:r>
      <w:r w:rsidR="00EB44A0" w:rsidRPr="00B54135">
        <w:rPr>
          <w:rFonts w:ascii="Aptos" w:hAnsi="Aptos" w:cs="Times New Roman"/>
          <w:sz w:val="24"/>
          <w:szCs w:val="24"/>
          <w:lang w:val="en-US"/>
        </w:rPr>
        <w:t xml:space="preserve"> and</w:t>
      </w:r>
      <w:r w:rsidR="00557342" w:rsidRPr="00B54135">
        <w:rPr>
          <w:rFonts w:ascii="Aptos" w:hAnsi="Aptos" w:cs="Times New Roman"/>
          <w:sz w:val="24"/>
          <w:szCs w:val="24"/>
          <w:lang w:val="en-US"/>
        </w:rPr>
        <w:t>,</w:t>
      </w:r>
      <w:r w:rsidR="00EB44A0" w:rsidRPr="00B54135">
        <w:rPr>
          <w:rFonts w:ascii="Aptos" w:hAnsi="Aptos" w:cs="Times New Roman"/>
          <w:sz w:val="24"/>
          <w:szCs w:val="24"/>
          <w:lang w:val="en-US"/>
        </w:rPr>
        <w:t xml:space="preserve"> after </w:t>
      </w:r>
      <w:r w:rsidR="00557342" w:rsidRPr="00B54135">
        <w:rPr>
          <w:rFonts w:ascii="Aptos" w:hAnsi="Aptos" w:cs="Times New Roman"/>
          <w:sz w:val="24"/>
          <w:szCs w:val="24"/>
          <w:lang w:val="en-US"/>
        </w:rPr>
        <w:lastRenderedPageBreak/>
        <w:t>the</w:t>
      </w:r>
      <w:r w:rsidR="00EB44A0" w:rsidRPr="00B54135">
        <w:rPr>
          <w:rFonts w:ascii="Aptos" w:hAnsi="Aptos" w:cs="Times New Roman"/>
          <w:sz w:val="24"/>
          <w:szCs w:val="24"/>
          <w:lang w:val="en-US"/>
        </w:rPr>
        <w:t xml:space="preserve"> constitution</w:t>
      </w:r>
      <w:r w:rsidR="00557342" w:rsidRPr="00B54135">
        <w:rPr>
          <w:rFonts w:ascii="Aptos" w:hAnsi="Aptos" w:cs="Times New Roman"/>
          <w:sz w:val="24"/>
          <w:szCs w:val="24"/>
          <w:lang w:val="en-US"/>
        </w:rPr>
        <w:t xml:space="preserve"> of the arbitral tribunal,</w:t>
      </w:r>
      <w:r w:rsidR="00EB44A0" w:rsidRPr="00B54135">
        <w:rPr>
          <w:rFonts w:ascii="Aptos" w:hAnsi="Aptos" w:cs="Times New Roman"/>
          <w:sz w:val="24"/>
          <w:szCs w:val="24"/>
          <w:lang w:val="en-US"/>
        </w:rPr>
        <w:t xml:space="preserve"> the arbitral tribunal shall </w:t>
      </w:r>
      <w:r w:rsidR="00CE396B" w:rsidRPr="00B54135">
        <w:rPr>
          <w:rFonts w:ascii="Aptos" w:hAnsi="Aptos" w:cs="Times New Roman"/>
          <w:sz w:val="24"/>
          <w:szCs w:val="24"/>
          <w:lang w:val="en-US"/>
        </w:rPr>
        <w:t xml:space="preserve">determine </w:t>
      </w:r>
      <w:r w:rsidR="00EB44A0" w:rsidRPr="00B54135">
        <w:rPr>
          <w:rFonts w:ascii="Aptos" w:hAnsi="Aptos" w:cs="Times New Roman"/>
          <w:sz w:val="24"/>
          <w:szCs w:val="24"/>
          <w:lang w:val="en-US"/>
        </w:rPr>
        <w:t>Hungarian, English or German as the language of the arbitration</w:t>
      </w:r>
      <w:r w:rsidR="002217EB" w:rsidRPr="00B54135">
        <w:rPr>
          <w:rFonts w:ascii="Aptos" w:hAnsi="Aptos" w:cs="Times New Roman"/>
          <w:sz w:val="24"/>
          <w:szCs w:val="24"/>
          <w:lang w:val="en-US"/>
        </w:rPr>
        <w:t>, due regard being given to all relevant circumstance</w:t>
      </w:r>
      <w:r w:rsidR="00CE396B" w:rsidRPr="00B54135">
        <w:rPr>
          <w:rFonts w:ascii="Aptos" w:hAnsi="Aptos" w:cs="Times New Roman"/>
          <w:sz w:val="24"/>
          <w:szCs w:val="24"/>
          <w:lang w:val="en-US"/>
        </w:rPr>
        <w:t>s</w:t>
      </w:r>
      <w:r w:rsidR="002217EB" w:rsidRPr="00B54135">
        <w:rPr>
          <w:rFonts w:ascii="Aptos" w:hAnsi="Aptos" w:cs="Times New Roman"/>
          <w:sz w:val="24"/>
          <w:szCs w:val="24"/>
          <w:lang w:val="en-US"/>
        </w:rPr>
        <w:t xml:space="preserve"> of the case. </w:t>
      </w:r>
      <w:r w:rsidR="00BF43B7" w:rsidRPr="00B54135">
        <w:rPr>
          <w:rFonts w:ascii="Aptos" w:hAnsi="Aptos" w:cs="Times New Roman"/>
          <w:sz w:val="24"/>
          <w:szCs w:val="24"/>
          <w:lang w:val="en-US"/>
        </w:rPr>
        <w:t>I</w:t>
      </w:r>
      <w:r w:rsidR="002217EB" w:rsidRPr="00B54135">
        <w:rPr>
          <w:rFonts w:ascii="Aptos" w:hAnsi="Aptos" w:cs="Times New Roman"/>
          <w:sz w:val="24"/>
          <w:szCs w:val="24"/>
          <w:lang w:val="en-US"/>
        </w:rPr>
        <w:t>n determining the language of proceedings</w:t>
      </w:r>
      <w:r w:rsidR="00BF43B7" w:rsidRPr="00B54135">
        <w:rPr>
          <w:rFonts w:ascii="Aptos" w:hAnsi="Aptos" w:cs="Times New Roman"/>
          <w:sz w:val="24"/>
          <w:szCs w:val="24"/>
          <w:lang w:val="en-US"/>
        </w:rPr>
        <w:t xml:space="preserve"> the arbitral tribunal shall not be bound by the decision of the Arbitration Court on the language of communication.</w:t>
      </w:r>
    </w:p>
    <w:p w14:paraId="512119E1" w14:textId="77777777" w:rsidR="005D2F75" w:rsidRPr="00B54135" w:rsidRDefault="005D2F75" w:rsidP="00A37DF1">
      <w:pPr>
        <w:spacing w:after="0" w:line="240" w:lineRule="auto"/>
        <w:jc w:val="both"/>
        <w:rPr>
          <w:rFonts w:ascii="Aptos" w:hAnsi="Aptos" w:cs="Times New Roman"/>
          <w:sz w:val="24"/>
          <w:szCs w:val="24"/>
          <w:lang w:val="en-US"/>
        </w:rPr>
      </w:pPr>
    </w:p>
    <w:p w14:paraId="7DEAA513" w14:textId="7F173164" w:rsidR="00570F58" w:rsidRPr="00B54135" w:rsidRDefault="00570F58" w:rsidP="00A37DF1">
      <w:pPr>
        <w:pStyle w:val="Cmsor3"/>
        <w:spacing w:before="0" w:line="240" w:lineRule="auto"/>
        <w:rPr>
          <w:rFonts w:ascii="Aptos" w:hAnsi="Aptos" w:cs="Times New Roman"/>
          <w:lang w:val="en-US"/>
        </w:rPr>
      </w:pPr>
      <w:bookmarkStart w:id="20" w:name="_Toc510278260"/>
      <w:bookmarkStart w:id="21" w:name="_Toc510368990"/>
      <w:bookmarkStart w:id="22" w:name="_Toc180414094"/>
      <w:r w:rsidRPr="00B54135">
        <w:rPr>
          <w:rFonts w:ascii="Aptos" w:hAnsi="Aptos" w:cs="Times New Roman"/>
          <w:lang w:val="en-US"/>
        </w:rPr>
        <w:t>5. [</w:t>
      </w:r>
      <w:r w:rsidR="00EB648C" w:rsidRPr="00B54135">
        <w:rPr>
          <w:rFonts w:ascii="Aptos" w:hAnsi="Aptos" w:cs="Times New Roman"/>
          <w:lang w:val="en-US"/>
        </w:rPr>
        <w:t xml:space="preserve">Stay </w:t>
      </w:r>
      <w:r w:rsidRPr="00B54135">
        <w:rPr>
          <w:rFonts w:ascii="Aptos" w:hAnsi="Aptos" w:cs="Times New Roman"/>
          <w:lang w:val="en-US"/>
        </w:rPr>
        <w:t>of the Arbitration]</w:t>
      </w:r>
      <w:bookmarkEnd w:id="20"/>
      <w:bookmarkEnd w:id="21"/>
      <w:bookmarkEnd w:id="22"/>
    </w:p>
    <w:p w14:paraId="7EF85569" w14:textId="639DAB54" w:rsidR="00570F58" w:rsidRPr="00B54135" w:rsidRDefault="00EB648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0D4E78" w:rsidRPr="00B54135">
        <w:rPr>
          <w:rFonts w:ascii="Aptos" w:hAnsi="Aptos" w:cs="Times New Roman"/>
          <w:sz w:val="24"/>
          <w:szCs w:val="24"/>
          <w:lang w:val="en-US"/>
        </w:rPr>
        <w:t xml:space="preserve">The proceedings are stayed if </w:t>
      </w:r>
      <w:r w:rsidR="009A3EB7" w:rsidRPr="00B54135">
        <w:rPr>
          <w:rFonts w:ascii="Aptos" w:hAnsi="Aptos" w:cs="Times New Roman"/>
          <w:sz w:val="24"/>
          <w:szCs w:val="24"/>
          <w:lang w:val="en-US"/>
        </w:rPr>
        <w:t xml:space="preserve">in the legal relationship forming the </w:t>
      </w:r>
      <w:r w:rsidR="00F672BC" w:rsidRPr="00B54135">
        <w:rPr>
          <w:rFonts w:ascii="Aptos" w:hAnsi="Aptos" w:cs="Times New Roman"/>
          <w:sz w:val="24"/>
          <w:szCs w:val="24"/>
          <w:lang w:val="en-US"/>
        </w:rPr>
        <w:t>subject</w:t>
      </w:r>
      <w:r w:rsidR="009A3EB7" w:rsidRPr="00B54135">
        <w:rPr>
          <w:rFonts w:ascii="Aptos" w:hAnsi="Aptos" w:cs="Times New Roman"/>
          <w:sz w:val="24"/>
          <w:szCs w:val="24"/>
          <w:lang w:val="en-US"/>
        </w:rPr>
        <w:t xml:space="preserve"> of the proceedings </w:t>
      </w:r>
      <w:r w:rsidR="00714AB9" w:rsidRPr="00B54135">
        <w:rPr>
          <w:rFonts w:ascii="Aptos" w:hAnsi="Aptos" w:cs="Times New Roman"/>
          <w:sz w:val="24"/>
          <w:szCs w:val="24"/>
          <w:lang w:val="en-US"/>
        </w:rPr>
        <w:t>on any party’s side legal succession occurs</w:t>
      </w:r>
      <w:r w:rsidR="002C528B" w:rsidRPr="00B54135">
        <w:rPr>
          <w:rFonts w:ascii="Aptos" w:hAnsi="Aptos" w:cs="Times New Roman"/>
          <w:sz w:val="24"/>
          <w:szCs w:val="24"/>
          <w:lang w:val="en-US"/>
        </w:rPr>
        <w:t>,</w:t>
      </w:r>
      <w:r w:rsidR="009D074B" w:rsidRPr="00B54135">
        <w:rPr>
          <w:rFonts w:ascii="Aptos" w:hAnsi="Aptos" w:cs="Times New Roman"/>
          <w:sz w:val="24"/>
          <w:szCs w:val="24"/>
          <w:lang w:val="en-US"/>
        </w:rPr>
        <w:t xml:space="preserve"> or </w:t>
      </w:r>
      <w:r w:rsidR="00E72653" w:rsidRPr="00B54135">
        <w:rPr>
          <w:rFonts w:ascii="Aptos" w:hAnsi="Aptos" w:cs="Times New Roman"/>
          <w:sz w:val="24"/>
          <w:szCs w:val="24"/>
          <w:lang w:val="en-US"/>
        </w:rPr>
        <w:t xml:space="preserve">the arbitration is hindered for reasons beyond control, or the arbitral tribunal </w:t>
      </w:r>
      <w:r w:rsidR="002E1C68" w:rsidRPr="00B54135">
        <w:rPr>
          <w:rFonts w:ascii="Aptos" w:hAnsi="Aptos" w:cs="Times New Roman"/>
          <w:sz w:val="24"/>
          <w:szCs w:val="24"/>
          <w:lang w:val="en-US"/>
        </w:rPr>
        <w:t xml:space="preserve">suspends the proceedings until </w:t>
      </w:r>
      <w:r w:rsidR="00310520" w:rsidRPr="00B54135">
        <w:rPr>
          <w:rFonts w:ascii="Aptos" w:hAnsi="Aptos" w:cs="Times New Roman"/>
          <w:sz w:val="24"/>
          <w:szCs w:val="24"/>
          <w:lang w:val="en-US"/>
        </w:rPr>
        <w:t xml:space="preserve">a preliminary issue affecting the outcome of the proceedings </w:t>
      </w:r>
      <w:r w:rsidR="008137B4" w:rsidRPr="00B54135">
        <w:rPr>
          <w:rFonts w:ascii="Aptos" w:hAnsi="Aptos" w:cs="Times New Roman"/>
          <w:sz w:val="24"/>
          <w:szCs w:val="24"/>
          <w:lang w:val="en-US"/>
        </w:rPr>
        <w:t>o</w:t>
      </w:r>
      <w:r w:rsidR="00750368" w:rsidRPr="00B54135">
        <w:rPr>
          <w:rFonts w:ascii="Aptos" w:hAnsi="Aptos" w:cs="Times New Roman"/>
          <w:sz w:val="24"/>
          <w:szCs w:val="24"/>
          <w:lang w:val="en-US"/>
        </w:rPr>
        <w:t>n the merits is decided by</w:t>
      </w:r>
      <w:r w:rsidR="00E12179" w:rsidRPr="00B54135">
        <w:rPr>
          <w:rFonts w:ascii="Aptos" w:hAnsi="Aptos" w:cs="Times New Roman"/>
          <w:sz w:val="24"/>
          <w:szCs w:val="24"/>
          <w:lang w:val="en-US"/>
        </w:rPr>
        <w:t xml:space="preserve"> an</w:t>
      </w:r>
      <w:r w:rsidR="00750368" w:rsidRPr="00B54135">
        <w:rPr>
          <w:rFonts w:ascii="Aptos" w:hAnsi="Aptos" w:cs="Times New Roman"/>
          <w:sz w:val="24"/>
          <w:szCs w:val="24"/>
          <w:lang w:val="en-US"/>
        </w:rPr>
        <w:t xml:space="preserve"> authority or court, </w:t>
      </w:r>
      <w:r w:rsidR="002C528B" w:rsidRPr="00B54135">
        <w:rPr>
          <w:rFonts w:ascii="Aptos" w:hAnsi="Aptos" w:cs="Times New Roman"/>
          <w:sz w:val="24"/>
          <w:szCs w:val="24"/>
          <w:lang w:val="en-US"/>
        </w:rPr>
        <w:t xml:space="preserve">or </w:t>
      </w:r>
      <w:r w:rsidR="008121C7" w:rsidRPr="00B54135">
        <w:rPr>
          <w:rFonts w:ascii="Aptos" w:hAnsi="Aptos" w:cs="Times New Roman"/>
          <w:sz w:val="24"/>
          <w:szCs w:val="24"/>
          <w:lang w:val="en-US"/>
        </w:rPr>
        <w:t>if the arbitra</w:t>
      </w:r>
      <w:r w:rsidR="005A334B" w:rsidRPr="00B54135">
        <w:rPr>
          <w:rFonts w:ascii="Aptos" w:hAnsi="Aptos" w:cs="Times New Roman"/>
          <w:sz w:val="24"/>
          <w:szCs w:val="24"/>
          <w:lang w:val="en-US"/>
        </w:rPr>
        <w:t>l</w:t>
      </w:r>
      <w:r w:rsidR="008121C7" w:rsidRPr="00B54135">
        <w:rPr>
          <w:rFonts w:ascii="Aptos" w:hAnsi="Aptos" w:cs="Times New Roman"/>
          <w:sz w:val="24"/>
          <w:szCs w:val="24"/>
          <w:lang w:val="en-US"/>
        </w:rPr>
        <w:t xml:space="preserve"> tribunal </w:t>
      </w:r>
      <w:r w:rsidR="002C528B" w:rsidRPr="00B54135">
        <w:rPr>
          <w:rFonts w:ascii="Aptos" w:hAnsi="Aptos" w:cs="Times New Roman"/>
          <w:sz w:val="24"/>
          <w:szCs w:val="24"/>
          <w:lang w:val="en-US"/>
        </w:rPr>
        <w:t xml:space="preserve">orders the stay of the proceedings upon a jointly submitted request of the parties. </w:t>
      </w:r>
    </w:p>
    <w:p w14:paraId="2553582B" w14:textId="123291CA" w:rsidR="007D5B90" w:rsidRPr="00340EA0" w:rsidRDefault="007D5B90" w:rsidP="00340EA0">
      <w:pPr>
        <w:spacing w:after="0" w:line="240" w:lineRule="auto"/>
        <w:jc w:val="both"/>
        <w:rPr>
          <w:rFonts w:ascii="Aptos" w:hAnsi="Aptos" w:cs="Times New Roman"/>
          <w:sz w:val="24"/>
          <w:szCs w:val="24"/>
          <w:lang w:val="en-US"/>
        </w:rPr>
      </w:pPr>
      <w:bookmarkStart w:id="23" w:name="_Toc510278261"/>
      <w:bookmarkStart w:id="24" w:name="_Toc510368991"/>
      <w:r w:rsidRPr="00340EA0">
        <w:rPr>
          <w:rFonts w:ascii="Aptos" w:hAnsi="Aptos" w:cs="Times New Roman"/>
          <w:sz w:val="24"/>
          <w:szCs w:val="24"/>
          <w:lang w:val="en-US"/>
        </w:rPr>
        <w:t xml:space="preserve">(2) Prior to ordering the suspension the </w:t>
      </w:r>
      <w:r w:rsidR="002A45C0" w:rsidRPr="00340EA0">
        <w:rPr>
          <w:rFonts w:ascii="Aptos" w:hAnsi="Aptos" w:cs="Times New Roman"/>
          <w:sz w:val="24"/>
          <w:szCs w:val="24"/>
          <w:lang w:val="en-US"/>
        </w:rPr>
        <w:t xml:space="preserve">arbitral tribunal </w:t>
      </w:r>
      <w:r w:rsidR="00BC5F26" w:rsidRPr="00340EA0">
        <w:rPr>
          <w:rFonts w:ascii="Aptos" w:hAnsi="Aptos" w:cs="Times New Roman"/>
          <w:sz w:val="24"/>
          <w:szCs w:val="24"/>
          <w:lang w:val="en-US"/>
        </w:rPr>
        <w:t xml:space="preserve">shall </w:t>
      </w:r>
      <w:r w:rsidR="002A45C0" w:rsidRPr="00340EA0">
        <w:rPr>
          <w:rFonts w:ascii="Aptos" w:hAnsi="Aptos" w:cs="Times New Roman"/>
          <w:sz w:val="24"/>
          <w:szCs w:val="24"/>
          <w:lang w:val="en-US"/>
        </w:rPr>
        <w:t xml:space="preserve">invite the parties to submit their </w:t>
      </w:r>
      <w:r w:rsidR="009A6781" w:rsidRPr="00340EA0">
        <w:rPr>
          <w:rFonts w:ascii="Aptos" w:hAnsi="Aptos" w:cs="Times New Roman"/>
          <w:sz w:val="24"/>
          <w:szCs w:val="24"/>
          <w:lang w:val="en-US"/>
        </w:rPr>
        <w:t xml:space="preserve">position on the reasons </w:t>
      </w:r>
      <w:r w:rsidR="008121C7" w:rsidRPr="00340EA0">
        <w:rPr>
          <w:rFonts w:ascii="Aptos" w:hAnsi="Aptos" w:cs="Times New Roman"/>
          <w:sz w:val="24"/>
          <w:szCs w:val="24"/>
          <w:lang w:val="en-US"/>
        </w:rPr>
        <w:t xml:space="preserve">for </w:t>
      </w:r>
      <w:r w:rsidR="009A6781" w:rsidRPr="00340EA0">
        <w:rPr>
          <w:rFonts w:ascii="Aptos" w:hAnsi="Aptos" w:cs="Times New Roman"/>
          <w:sz w:val="24"/>
          <w:szCs w:val="24"/>
          <w:lang w:val="en-US"/>
        </w:rPr>
        <w:t>and justification of the suspension.</w:t>
      </w:r>
    </w:p>
    <w:p w14:paraId="720E8715" w14:textId="7612AA07" w:rsidR="007D5B90" w:rsidRPr="00340EA0" w:rsidRDefault="009A6781" w:rsidP="00340EA0">
      <w:pPr>
        <w:spacing w:after="0" w:line="240" w:lineRule="auto"/>
        <w:jc w:val="both"/>
        <w:rPr>
          <w:rFonts w:ascii="Aptos" w:hAnsi="Aptos" w:cs="Times New Roman"/>
          <w:sz w:val="24"/>
          <w:szCs w:val="24"/>
          <w:lang w:val="en-US"/>
        </w:rPr>
      </w:pPr>
      <w:r w:rsidRPr="00340EA0">
        <w:rPr>
          <w:rFonts w:ascii="Aptos" w:hAnsi="Aptos" w:cs="Times New Roman"/>
          <w:sz w:val="24"/>
          <w:szCs w:val="24"/>
          <w:lang w:val="en-US"/>
        </w:rPr>
        <w:t xml:space="preserve">(3) </w:t>
      </w:r>
      <w:r w:rsidR="00BC5F26" w:rsidRPr="00340EA0">
        <w:rPr>
          <w:rFonts w:ascii="Aptos" w:hAnsi="Aptos" w:cs="Times New Roman"/>
          <w:sz w:val="24"/>
          <w:szCs w:val="24"/>
          <w:lang w:val="en-US"/>
        </w:rPr>
        <w:t>Upon the first jointly submitted request of the parties the arbitral tribunal shall order</w:t>
      </w:r>
      <w:r w:rsidR="004B30F1" w:rsidRPr="00340EA0">
        <w:rPr>
          <w:rFonts w:ascii="Aptos" w:hAnsi="Aptos" w:cs="Times New Roman"/>
          <w:sz w:val="24"/>
          <w:szCs w:val="24"/>
          <w:lang w:val="en-US"/>
        </w:rPr>
        <w:t>, upon each further joint request it may order</w:t>
      </w:r>
      <w:r w:rsidR="00BC5F26" w:rsidRPr="00340EA0">
        <w:rPr>
          <w:rFonts w:ascii="Aptos" w:hAnsi="Aptos" w:cs="Times New Roman"/>
          <w:sz w:val="24"/>
          <w:szCs w:val="24"/>
          <w:lang w:val="en-US"/>
        </w:rPr>
        <w:t xml:space="preserve"> the stay</w:t>
      </w:r>
      <w:r w:rsidR="004B30F1" w:rsidRPr="00340EA0">
        <w:rPr>
          <w:rFonts w:ascii="Aptos" w:hAnsi="Aptos" w:cs="Times New Roman"/>
          <w:sz w:val="24"/>
          <w:szCs w:val="24"/>
          <w:lang w:val="en-US"/>
        </w:rPr>
        <w:t xml:space="preserve"> of the proceedings.</w:t>
      </w:r>
      <w:r w:rsidR="00B75E25" w:rsidRPr="00340EA0">
        <w:rPr>
          <w:rFonts w:ascii="Aptos" w:hAnsi="Aptos" w:cs="Times New Roman"/>
          <w:sz w:val="24"/>
          <w:szCs w:val="24"/>
          <w:lang w:val="en-US"/>
        </w:rPr>
        <w:t xml:space="preserve"> During the course of an arbitration the duration of the stay shall not exceed six months.</w:t>
      </w:r>
    </w:p>
    <w:p w14:paraId="35842314" w14:textId="4511B7E4" w:rsidR="009A6781" w:rsidRPr="00B54135" w:rsidRDefault="00B75E25" w:rsidP="007203A6">
      <w:pPr>
        <w:spacing w:after="0" w:line="240" w:lineRule="auto"/>
        <w:rPr>
          <w:rFonts w:ascii="Aptos" w:hAnsi="Aptos" w:cs="Times New Roman"/>
          <w:sz w:val="24"/>
          <w:szCs w:val="24"/>
          <w:lang w:val="en-US"/>
        </w:rPr>
      </w:pPr>
      <w:r w:rsidRPr="00B54135">
        <w:rPr>
          <w:rFonts w:ascii="Aptos" w:hAnsi="Aptos" w:cs="Times New Roman"/>
          <w:sz w:val="24"/>
          <w:szCs w:val="24"/>
          <w:lang w:val="en-US"/>
        </w:rPr>
        <w:t xml:space="preserve">(4) </w:t>
      </w:r>
      <w:r w:rsidR="00FB68F4" w:rsidRPr="00B54135">
        <w:rPr>
          <w:rFonts w:ascii="Aptos" w:hAnsi="Aptos" w:cs="Times New Roman"/>
          <w:sz w:val="24"/>
          <w:szCs w:val="24"/>
          <w:lang w:val="en-US"/>
        </w:rPr>
        <w:t xml:space="preserve">The arbitral tribunal shall set the starting </w:t>
      </w:r>
      <w:r w:rsidR="00F71556" w:rsidRPr="00B54135">
        <w:rPr>
          <w:rFonts w:ascii="Aptos" w:hAnsi="Aptos" w:cs="Times New Roman"/>
          <w:sz w:val="24"/>
          <w:szCs w:val="24"/>
          <w:lang w:val="en-US"/>
        </w:rPr>
        <w:t>and</w:t>
      </w:r>
      <w:r w:rsidR="00FB68F4" w:rsidRPr="00B54135">
        <w:rPr>
          <w:rFonts w:ascii="Aptos" w:hAnsi="Aptos" w:cs="Times New Roman"/>
          <w:sz w:val="24"/>
          <w:szCs w:val="24"/>
          <w:lang w:val="en-US"/>
        </w:rPr>
        <w:t xml:space="preserve"> </w:t>
      </w:r>
      <w:r w:rsidR="00091BCD" w:rsidRPr="00B54135">
        <w:rPr>
          <w:rFonts w:ascii="Aptos" w:hAnsi="Aptos" w:cs="Times New Roman"/>
          <w:sz w:val="24"/>
          <w:szCs w:val="24"/>
          <w:lang w:val="en-US"/>
        </w:rPr>
        <w:t xml:space="preserve">the </w:t>
      </w:r>
      <w:r w:rsidR="001F0089" w:rsidRPr="00B54135">
        <w:rPr>
          <w:rFonts w:ascii="Aptos" w:hAnsi="Aptos" w:cs="Times New Roman"/>
          <w:sz w:val="24"/>
          <w:szCs w:val="24"/>
          <w:lang w:val="en-US"/>
        </w:rPr>
        <w:t>closing</w:t>
      </w:r>
      <w:r w:rsidR="00091BCD" w:rsidRPr="00B54135">
        <w:rPr>
          <w:rFonts w:ascii="Aptos" w:hAnsi="Aptos" w:cs="Times New Roman"/>
          <w:sz w:val="24"/>
          <w:szCs w:val="24"/>
          <w:lang w:val="en-US"/>
        </w:rPr>
        <w:t xml:space="preserve"> day of the stay by order.</w:t>
      </w:r>
    </w:p>
    <w:p w14:paraId="4C769252" w14:textId="6A418688" w:rsidR="00091BCD" w:rsidRPr="00B54135" w:rsidRDefault="00091BCD" w:rsidP="007203A6">
      <w:pPr>
        <w:spacing w:after="0" w:line="240" w:lineRule="auto"/>
        <w:rPr>
          <w:rFonts w:ascii="Aptos" w:hAnsi="Aptos" w:cs="Times New Roman"/>
          <w:sz w:val="24"/>
          <w:szCs w:val="24"/>
          <w:lang w:val="en-US"/>
        </w:rPr>
      </w:pPr>
      <w:r w:rsidRPr="00B54135">
        <w:rPr>
          <w:rFonts w:ascii="Aptos" w:hAnsi="Aptos" w:cs="Times New Roman"/>
          <w:sz w:val="24"/>
          <w:szCs w:val="24"/>
          <w:lang w:val="en-US"/>
        </w:rPr>
        <w:t xml:space="preserve">(5) </w:t>
      </w:r>
      <w:r w:rsidR="000B4089" w:rsidRPr="00B54135">
        <w:rPr>
          <w:rFonts w:ascii="Aptos" w:hAnsi="Aptos" w:cs="Times New Roman"/>
          <w:sz w:val="24"/>
          <w:szCs w:val="24"/>
          <w:lang w:val="en-US"/>
        </w:rPr>
        <w:t xml:space="preserve">The duration of the stay shall be disregarded when calculating time limits. Simultaneously with the order setting the </w:t>
      </w:r>
      <w:r w:rsidR="001F0089" w:rsidRPr="00B54135">
        <w:rPr>
          <w:rFonts w:ascii="Aptos" w:hAnsi="Aptos" w:cs="Times New Roman"/>
          <w:sz w:val="24"/>
          <w:szCs w:val="24"/>
          <w:lang w:val="en-US"/>
        </w:rPr>
        <w:t>closing</w:t>
      </w:r>
      <w:r w:rsidR="000B4089" w:rsidRPr="00B54135">
        <w:rPr>
          <w:rFonts w:ascii="Aptos" w:hAnsi="Aptos" w:cs="Times New Roman"/>
          <w:sz w:val="24"/>
          <w:szCs w:val="24"/>
          <w:lang w:val="en-US"/>
        </w:rPr>
        <w:t xml:space="preserve"> da</w:t>
      </w:r>
      <w:r w:rsidR="00F71556" w:rsidRPr="00B54135">
        <w:rPr>
          <w:rFonts w:ascii="Aptos" w:hAnsi="Aptos" w:cs="Times New Roman"/>
          <w:sz w:val="24"/>
          <w:szCs w:val="24"/>
          <w:lang w:val="en-US"/>
        </w:rPr>
        <w:t>te</w:t>
      </w:r>
      <w:r w:rsidR="000B4089" w:rsidRPr="00B54135">
        <w:rPr>
          <w:rFonts w:ascii="Aptos" w:hAnsi="Aptos" w:cs="Times New Roman"/>
          <w:sz w:val="24"/>
          <w:szCs w:val="24"/>
          <w:lang w:val="en-US"/>
        </w:rPr>
        <w:t xml:space="preserve"> of the stay the arbitral tribunal may, if necessary, extend </w:t>
      </w:r>
      <w:r w:rsidR="005E45E0" w:rsidRPr="00B54135">
        <w:rPr>
          <w:rFonts w:ascii="Aptos" w:hAnsi="Aptos" w:cs="Times New Roman"/>
          <w:sz w:val="24"/>
          <w:szCs w:val="24"/>
          <w:lang w:val="en-US"/>
        </w:rPr>
        <w:t xml:space="preserve">certain time limits </w:t>
      </w:r>
      <w:r w:rsidR="00325BA6" w:rsidRPr="00B54135">
        <w:rPr>
          <w:rFonts w:ascii="Aptos" w:hAnsi="Aptos" w:cs="Times New Roman"/>
          <w:sz w:val="24"/>
          <w:szCs w:val="24"/>
          <w:lang w:val="en-US"/>
        </w:rPr>
        <w:t>that have</w:t>
      </w:r>
      <w:r w:rsidR="005E45E0" w:rsidRPr="00B54135">
        <w:rPr>
          <w:rFonts w:ascii="Aptos" w:hAnsi="Aptos" w:cs="Times New Roman"/>
          <w:sz w:val="24"/>
          <w:szCs w:val="24"/>
          <w:lang w:val="en-US"/>
        </w:rPr>
        <w:t xml:space="preserve"> commenced or been ordered previously </w:t>
      </w:r>
      <w:r w:rsidR="009C722F" w:rsidRPr="00B54135">
        <w:rPr>
          <w:rFonts w:ascii="Aptos" w:hAnsi="Aptos" w:cs="Times New Roman"/>
          <w:sz w:val="24"/>
          <w:szCs w:val="24"/>
          <w:lang w:val="en-US"/>
        </w:rPr>
        <w:t>to ensure the exercis</w:t>
      </w:r>
      <w:r w:rsidR="00325BA6" w:rsidRPr="00B54135">
        <w:rPr>
          <w:rFonts w:ascii="Aptos" w:hAnsi="Aptos" w:cs="Times New Roman"/>
          <w:sz w:val="24"/>
          <w:szCs w:val="24"/>
          <w:lang w:val="en-US"/>
        </w:rPr>
        <w:t>ing</w:t>
      </w:r>
      <w:r w:rsidR="00FD56E5" w:rsidRPr="00B54135">
        <w:rPr>
          <w:rFonts w:ascii="Aptos" w:hAnsi="Aptos" w:cs="Times New Roman"/>
          <w:sz w:val="24"/>
          <w:szCs w:val="24"/>
          <w:lang w:val="en-US"/>
        </w:rPr>
        <w:t xml:space="preserve"> of procedural rights.</w:t>
      </w:r>
    </w:p>
    <w:p w14:paraId="3DC8E839" w14:textId="77777777" w:rsidR="009A6781" w:rsidRPr="00B54135" w:rsidRDefault="009A6781" w:rsidP="007203A6">
      <w:pPr>
        <w:rPr>
          <w:rFonts w:ascii="Aptos" w:hAnsi="Aptos" w:cs="Times New Roman"/>
          <w:sz w:val="24"/>
          <w:szCs w:val="24"/>
          <w:lang w:val="en-US"/>
        </w:rPr>
      </w:pPr>
    </w:p>
    <w:p w14:paraId="17F1982E" w14:textId="5646B805" w:rsidR="00570F58" w:rsidRPr="00B54135" w:rsidRDefault="00570F58" w:rsidP="00A37DF1">
      <w:pPr>
        <w:pStyle w:val="Cmsor3"/>
        <w:spacing w:before="0" w:line="240" w:lineRule="auto"/>
        <w:rPr>
          <w:rFonts w:ascii="Aptos" w:hAnsi="Aptos" w:cs="Times New Roman"/>
          <w:lang w:val="en-US"/>
        </w:rPr>
      </w:pPr>
      <w:bookmarkStart w:id="25" w:name="_Toc180414095"/>
      <w:r w:rsidRPr="00B54135">
        <w:rPr>
          <w:rFonts w:ascii="Aptos" w:hAnsi="Aptos" w:cs="Times New Roman"/>
          <w:lang w:val="en-US"/>
        </w:rPr>
        <w:t>6. [Representation]</w:t>
      </w:r>
      <w:bookmarkEnd w:id="23"/>
      <w:bookmarkEnd w:id="24"/>
      <w:bookmarkEnd w:id="25"/>
    </w:p>
    <w:p w14:paraId="2A67DA14" w14:textId="77777777" w:rsidR="000E6E65" w:rsidRPr="00B54135" w:rsidRDefault="00537D4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parties may participate in the arbitration and perform procedural acts in person or through</w:t>
      </w:r>
      <w:r w:rsidR="00344C9E" w:rsidRPr="00B54135">
        <w:rPr>
          <w:rFonts w:ascii="Aptos" w:hAnsi="Aptos" w:cs="Times New Roman"/>
          <w:sz w:val="24"/>
          <w:szCs w:val="24"/>
          <w:lang w:val="en-US"/>
        </w:rPr>
        <w:t xml:space="preserve"> their</w:t>
      </w:r>
      <w:r w:rsidRPr="00B54135">
        <w:rPr>
          <w:rFonts w:ascii="Aptos" w:hAnsi="Aptos" w:cs="Times New Roman"/>
          <w:sz w:val="24"/>
          <w:szCs w:val="24"/>
          <w:lang w:val="en-US"/>
        </w:rPr>
        <w:t xml:space="preserve"> representatives</w:t>
      </w:r>
      <w:r w:rsidR="00344C9E" w:rsidRPr="00B54135">
        <w:rPr>
          <w:rFonts w:ascii="Aptos" w:hAnsi="Aptos" w:cs="Times New Roman"/>
          <w:sz w:val="24"/>
          <w:szCs w:val="24"/>
          <w:lang w:val="en-US"/>
        </w:rPr>
        <w:t xml:space="preserve">. Legal representatives and </w:t>
      </w:r>
      <w:r w:rsidR="001C739D" w:rsidRPr="00B54135">
        <w:rPr>
          <w:rFonts w:ascii="Aptos" w:hAnsi="Aptos" w:cs="Times New Roman"/>
          <w:sz w:val="24"/>
          <w:szCs w:val="24"/>
          <w:lang w:val="en-US"/>
        </w:rPr>
        <w:t>corporate officers vested with the power of representation under the personal law of the party or any other persons authorized by the party may act as representatives.</w:t>
      </w:r>
    </w:p>
    <w:p w14:paraId="6D260209" w14:textId="77777777" w:rsidR="00BF2BC7" w:rsidRPr="00B54135" w:rsidRDefault="00E53AF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Representation by legal counsel is not compulsory in </w:t>
      </w:r>
      <w:r w:rsidR="000B196D" w:rsidRPr="00B54135">
        <w:rPr>
          <w:rFonts w:ascii="Aptos" w:hAnsi="Aptos" w:cs="Times New Roman"/>
          <w:sz w:val="24"/>
          <w:szCs w:val="24"/>
          <w:lang w:val="en-US"/>
        </w:rPr>
        <w:t>arbitral proceedings</w:t>
      </w:r>
      <w:r w:rsidRPr="00B54135">
        <w:rPr>
          <w:rFonts w:ascii="Aptos" w:hAnsi="Aptos" w:cs="Times New Roman"/>
          <w:sz w:val="24"/>
          <w:szCs w:val="24"/>
          <w:lang w:val="en-US"/>
        </w:rPr>
        <w:t>. Any competent person may represent a party.</w:t>
      </w:r>
    </w:p>
    <w:p w14:paraId="66290C20" w14:textId="77777777" w:rsidR="00E53AFA" w:rsidRPr="00B54135" w:rsidRDefault="00E53AF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Arbitration Court and the arbitral tribunal may at any time request the parties to provide proof of the authority of any </w:t>
      </w:r>
      <w:r w:rsidR="000B196D" w:rsidRPr="00B54135">
        <w:rPr>
          <w:rFonts w:ascii="Aptos" w:hAnsi="Aptos" w:cs="Times New Roman"/>
          <w:sz w:val="24"/>
          <w:szCs w:val="24"/>
          <w:lang w:val="en-US"/>
        </w:rPr>
        <w:t>of their</w:t>
      </w:r>
      <w:r w:rsidRPr="00B54135">
        <w:rPr>
          <w:rFonts w:ascii="Aptos" w:hAnsi="Aptos" w:cs="Times New Roman"/>
          <w:sz w:val="24"/>
          <w:szCs w:val="24"/>
          <w:lang w:val="en-US"/>
        </w:rPr>
        <w:t xml:space="preserve"> representatives.</w:t>
      </w:r>
    </w:p>
    <w:p w14:paraId="0CCA8278" w14:textId="77777777" w:rsidR="000E6E65" w:rsidRPr="00B54135" w:rsidRDefault="000E6E65" w:rsidP="00A37DF1">
      <w:pPr>
        <w:spacing w:after="0" w:line="240" w:lineRule="auto"/>
        <w:jc w:val="both"/>
        <w:rPr>
          <w:rFonts w:ascii="Aptos" w:hAnsi="Aptos" w:cs="Times New Roman"/>
          <w:sz w:val="24"/>
          <w:szCs w:val="24"/>
          <w:lang w:val="en-US"/>
        </w:rPr>
      </w:pPr>
    </w:p>
    <w:p w14:paraId="4FFBDAFB" w14:textId="77777777" w:rsidR="009F32FF" w:rsidRPr="00B54135" w:rsidRDefault="00D703A7" w:rsidP="00A37DF1">
      <w:pPr>
        <w:pStyle w:val="Cmsor3"/>
        <w:spacing w:before="0" w:line="240" w:lineRule="auto"/>
        <w:rPr>
          <w:rFonts w:ascii="Aptos" w:hAnsi="Aptos" w:cs="Times New Roman"/>
          <w:lang w:val="en-US"/>
        </w:rPr>
      </w:pPr>
      <w:bookmarkStart w:id="26" w:name="_Toc510278262"/>
      <w:bookmarkStart w:id="27" w:name="_Toc510368992"/>
      <w:bookmarkStart w:id="28" w:name="_Toc180414096"/>
      <w:r w:rsidRPr="00B54135">
        <w:rPr>
          <w:rFonts w:ascii="Aptos" w:hAnsi="Aptos" w:cs="Times New Roman"/>
          <w:lang w:val="en-US"/>
        </w:rPr>
        <w:t>7. [Waiver of</w:t>
      </w:r>
      <w:r w:rsidR="00821BFF" w:rsidRPr="00B54135">
        <w:rPr>
          <w:rFonts w:ascii="Aptos" w:hAnsi="Aptos" w:cs="Times New Roman"/>
          <w:lang w:val="en-US"/>
        </w:rPr>
        <w:t xml:space="preserve"> </w:t>
      </w:r>
      <w:r w:rsidRPr="00B54135">
        <w:rPr>
          <w:rFonts w:ascii="Aptos" w:hAnsi="Aptos" w:cs="Times New Roman"/>
          <w:lang w:val="en-US"/>
        </w:rPr>
        <w:t>right to object]</w:t>
      </w:r>
      <w:bookmarkEnd w:id="26"/>
      <w:bookmarkEnd w:id="27"/>
      <w:bookmarkEnd w:id="28"/>
    </w:p>
    <w:p w14:paraId="0C0CC187" w14:textId="4584C896" w:rsidR="008D7C95" w:rsidRPr="00B54135" w:rsidRDefault="00A865B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A party who knows that any requirement under the arbitration agreement or the Rules or any provision of the Arbitration Act from which the parties may derogate has not been complied with and yet proceeds with the arbitration without stating his objection to such non-compliance without undue delay, or, if a time-limit is provided therefor, within such period of time, shall be deemed to have waived his right to object.</w:t>
      </w:r>
    </w:p>
    <w:p w14:paraId="120FFA03" w14:textId="77777777" w:rsidR="003374BF" w:rsidRPr="00B54135" w:rsidRDefault="003374BF" w:rsidP="00A37DF1">
      <w:pPr>
        <w:spacing w:after="0" w:line="240" w:lineRule="auto"/>
        <w:jc w:val="both"/>
        <w:rPr>
          <w:rFonts w:ascii="Aptos" w:hAnsi="Aptos" w:cs="Times New Roman"/>
          <w:sz w:val="24"/>
          <w:szCs w:val="24"/>
          <w:lang w:val="en-US"/>
        </w:rPr>
      </w:pPr>
    </w:p>
    <w:p w14:paraId="6069128F" w14:textId="77777777" w:rsidR="000645EB" w:rsidRPr="00B54135" w:rsidRDefault="000645EB" w:rsidP="00A37DF1">
      <w:pPr>
        <w:pStyle w:val="Cmsor3"/>
        <w:spacing w:before="0" w:line="240" w:lineRule="auto"/>
        <w:rPr>
          <w:rFonts w:ascii="Aptos" w:hAnsi="Aptos" w:cs="Times New Roman"/>
          <w:lang w:val="en-US"/>
        </w:rPr>
      </w:pPr>
      <w:bookmarkStart w:id="29" w:name="_Toc510278263"/>
      <w:bookmarkStart w:id="30" w:name="_Toc510368993"/>
      <w:bookmarkStart w:id="31" w:name="_Toc180414097"/>
      <w:r w:rsidRPr="00B54135">
        <w:rPr>
          <w:rFonts w:ascii="Aptos" w:hAnsi="Aptos" w:cs="Times New Roman"/>
          <w:lang w:val="en-US"/>
        </w:rPr>
        <w:t>8. [Costs of the Arbitration]</w:t>
      </w:r>
      <w:bookmarkEnd w:id="29"/>
      <w:bookmarkEnd w:id="30"/>
      <w:bookmarkEnd w:id="31"/>
    </w:p>
    <w:p w14:paraId="39F9F2D5" w14:textId="77777777" w:rsidR="000645EB" w:rsidRPr="00B54135" w:rsidRDefault="000645E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costs of the arbitration shall include</w:t>
      </w:r>
    </w:p>
    <w:p w14:paraId="44E5AB06" w14:textId="77777777" w:rsidR="000645EB" w:rsidRPr="00B54135" w:rsidRDefault="000645E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a) the Registration Fee,</w:t>
      </w:r>
    </w:p>
    <w:p w14:paraId="39DED042" w14:textId="77777777" w:rsidR="000645EB" w:rsidRPr="00B54135" w:rsidRDefault="000645E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b) </w:t>
      </w:r>
      <w:r w:rsidR="00FE5639" w:rsidRPr="00B54135">
        <w:rPr>
          <w:rFonts w:ascii="Aptos" w:hAnsi="Aptos" w:cs="Times New Roman"/>
          <w:sz w:val="24"/>
          <w:szCs w:val="24"/>
          <w:lang w:val="en-US"/>
        </w:rPr>
        <w:t xml:space="preserve">the Arbitration </w:t>
      </w:r>
      <w:r w:rsidR="0074101B" w:rsidRPr="00B54135">
        <w:rPr>
          <w:rFonts w:ascii="Aptos" w:hAnsi="Aptos" w:cs="Times New Roman"/>
          <w:sz w:val="24"/>
          <w:szCs w:val="24"/>
          <w:lang w:val="en-US"/>
        </w:rPr>
        <w:t>Fee</w:t>
      </w:r>
      <w:r w:rsidR="00FE5639" w:rsidRPr="00B54135">
        <w:rPr>
          <w:rFonts w:ascii="Aptos" w:hAnsi="Aptos" w:cs="Times New Roman"/>
          <w:sz w:val="24"/>
          <w:szCs w:val="24"/>
          <w:lang w:val="en-US"/>
        </w:rPr>
        <w:t>,</w:t>
      </w:r>
    </w:p>
    <w:p w14:paraId="33E84DF7" w14:textId="77777777" w:rsidR="00FE5639" w:rsidRPr="00B54135" w:rsidRDefault="00FE563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c) the Arbitration </w:t>
      </w:r>
      <w:r w:rsidR="0074101B" w:rsidRPr="00B54135">
        <w:rPr>
          <w:rFonts w:ascii="Aptos" w:hAnsi="Aptos" w:cs="Times New Roman"/>
          <w:sz w:val="24"/>
          <w:szCs w:val="24"/>
          <w:lang w:val="en-US"/>
        </w:rPr>
        <w:t>Expenses</w:t>
      </w:r>
    </w:p>
    <w:p w14:paraId="7203DC56" w14:textId="77777777" w:rsidR="00FE5639" w:rsidRPr="00B54135" w:rsidRDefault="00FE563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d) the Costs of the Parties.</w:t>
      </w:r>
    </w:p>
    <w:p w14:paraId="1928C6C1" w14:textId="77777777" w:rsidR="00FE5639" w:rsidRPr="00B54135" w:rsidRDefault="00FE5639" w:rsidP="00A37DF1">
      <w:pPr>
        <w:spacing w:after="0" w:line="240" w:lineRule="auto"/>
        <w:jc w:val="both"/>
        <w:rPr>
          <w:rFonts w:ascii="Aptos" w:hAnsi="Aptos" w:cs="Times New Roman"/>
          <w:sz w:val="24"/>
          <w:szCs w:val="24"/>
          <w:lang w:val="en-US"/>
        </w:rPr>
      </w:pPr>
    </w:p>
    <w:p w14:paraId="4C5DA92A" w14:textId="77777777" w:rsidR="008E51AB" w:rsidRPr="00B54135" w:rsidRDefault="008E51AB" w:rsidP="00A37DF1">
      <w:pPr>
        <w:pStyle w:val="Cmsor3"/>
        <w:spacing w:before="0" w:line="240" w:lineRule="auto"/>
        <w:rPr>
          <w:rFonts w:ascii="Aptos" w:hAnsi="Aptos" w:cs="Times New Roman"/>
          <w:lang w:val="en-US"/>
        </w:rPr>
      </w:pPr>
      <w:bookmarkStart w:id="32" w:name="_Toc510278264"/>
      <w:bookmarkStart w:id="33" w:name="_Toc510368994"/>
      <w:bookmarkStart w:id="34" w:name="_Toc180414098"/>
      <w:r w:rsidRPr="00B54135">
        <w:rPr>
          <w:rFonts w:ascii="Aptos" w:hAnsi="Aptos" w:cs="Times New Roman"/>
          <w:lang w:val="en-US"/>
        </w:rPr>
        <w:t>9. [</w:t>
      </w:r>
      <w:r w:rsidR="0074101B" w:rsidRPr="00B54135">
        <w:rPr>
          <w:rFonts w:ascii="Aptos" w:hAnsi="Aptos" w:cs="Times New Roman"/>
          <w:lang w:val="en-US"/>
        </w:rPr>
        <w:t xml:space="preserve">The </w:t>
      </w:r>
      <w:r w:rsidRPr="00B54135">
        <w:rPr>
          <w:rFonts w:ascii="Aptos" w:hAnsi="Aptos" w:cs="Times New Roman"/>
          <w:lang w:val="en-US"/>
        </w:rPr>
        <w:t xml:space="preserve">Registration Fee and the Arbitration </w:t>
      </w:r>
      <w:r w:rsidR="0074101B" w:rsidRPr="00B54135">
        <w:rPr>
          <w:rFonts w:ascii="Aptos" w:hAnsi="Aptos" w:cs="Times New Roman"/>
          <w:lang w:val="en-US"/>
        </w:rPr>
        <w:t>Fee</w:t>
      </w:r>
      <w:r w:rsidRPr="00B54135">
        <w:rPr>
          <w:rFonts w:ascii="Aptos" w:hAnsi="Aptos" w:cs="Times New Roman"/>
          <w:lang w:val="en-US"/>
        </w:rPr>
        <w:t>]</w:t>
      </w:r>
      <w:bookmarkEnd w:id="32"/>
      <w:bookmarkEnd w:id="33"/>
      <w:bookmarkEnd w:id="34"/>
    </w:p>
    <w:p w14:paraId="402F7BF0" w14:textId="77777777" w:rsidR="008E51AB" w:rsidRPr="00B54135" w:rsidRDefault="008E51A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Arbitration Court shall determine the Registration Fee and the Arbitration </w:t>
      </w:r>
      <w:r w:rsidR="0074101B" w:rsidRPr="00B54135">
        <w:rPr>
          <w:rFonts w:ascii="Aptos" w:hAnsi="Aptos" w:cs="Times New Roman"/>
          <w:sz w:val="24"/>
          <w:szCs w:val="24"/>
          <w:lang w:val="en-US"/>
        </w:rPr>
        <w:t xml:space="preserve">Fee </w:t>
      </w:r>
      <w:r w:rsidRPr="00B54135">
        <w:rPr>
          <w:rFonts w:ascii="Aptos" w:hAnsi="Aptos" w:cs="Times New Roman"/>
          <w:sz w:val="24"/>
          <w:szCs w:val="24"/>
          <w:lang w:val="en-US"/>
        </w:rPr>
        <w:t xml:space="preserve">in accordance with the Fee </w:t>
      </w:r>
      <w:r w:rsidR="00322628" w:rsidRPr="00B54135">
        <w:rPr>
          <w:rFonts w:ascii="Aptos" w:hAnsi="Aptos" w:cs="Times New Roman"/>
          <w:sz w:val="24"/>
          <w:szCs w:val="24"/>
          <w:lang w:val="en-US"/>
        </w:rPr>
        <w:t>Chart</w:t>
      </w:r>
      <w:r w:rsidRPr="00B54135">
        <w:rPr>
          <w:rFonts w:ascii="Aptos" w:hAnsi="Aptos" w:cs="Times New Roman"/>
          <w:sz w:val="24"/>
          <w:szCs w:val="24"/>
          <w:lang w:val="en-US"/>
        </w:rPr>
        <w:t xml:space="preserve"> constituting an annex to the Rules.</w:t>
      </w:r>
    </w:p>
    <w:p w14:paraId="78B26B31" w14:textId="5B0082BD" w:rsidR="008E51AB" w:rsidRPr="00B54135" w:rsidRDefault="008E51AB" w:rsidP="00192DD5">
      <w:pPr>
        <w:jc w:val="both"/>
        <w:rPr>
          <w:rFonts w:ascii="Aptos" w:hAnsi="Aptos" w:cs="Times New Roman"/>
          <w:sz w:val="24"/>
          <w:szCs w:val="24"/>
          <w:lang w:val="en-US"/>
        </w:rPr>
      </w:pPr>
      <w:r w:rsidRPr="00B54135">
        <w:rPr>
          <w:rFonts w:ascii="Aptos" w:hAnsi="Aptos" w:cs="Times New Roman"/>
          <w:sz w:val="24"/>
          <w:szCs w:val="24"/>
          <w:lang w:val="en-US"/>
        </w:rPr>
        <w:t>(2) The</w:t>
      </w:r>
      <w:r w:rsidR="00EC3A70" w:rsidRPr="00B54135">
        <w:rPr>
          <w:rFonts w:ascii="Aptos" w:hAnsi="Aptos" w:cs="Times New Roman"/>
          <w:sz w:val="24"/>
          <w:szCs w:val="24"/>
          <w:lang w:val="en-US"/>
        </w:rPr>
        <w:t xml:space="preserve"> </w:t>
      </w:r>
      <w:r w:rsidRPr="00B54135">
        <w:rPr>
          <w:rFonts w:ascii="Aptos" w:hAnsi="Aptos" w:cs="Times New Roman"/>
          <w:sz w:val="24"/>
          <w:szCs w:val="24"/>
          <w:lang w:val="en-US"/>
        </w:rPr>
        <w:t xml:space="preserve">Registration Fee and the Arbitration </w:t>
      </w:r>
      <w:r w:rsidR="0074101B" w:rsidRPr="00B54135">
        <w:rPr>
          <w:rFonts w:ascii="Aptos" w:hAnsi="Aptos" w:cs="Times New Roman"/>
          <w:sz w:val="24"/>
          <w:szCs w:val="24"/>
          <w:lang w:val="en-US"/>
        </w:rPr>
        <w:t>Fee</w:t>
      </w:r>
      <w:r w:rsidR="00D51DD7" w:rsidRPr="00B54135">
        <w:rPr>
          <w:rFonts w:ascii="Aptos" w:hAnsi="Aptos" w:cs="Times New Roman"/>
          <w:sz w:val="24"/>
          <w:szCs w:val="24"/>
          <w:lang w:val="en-US"/>
        </w:rPr>
        <w:t xml:space="preserve"> shall be advanced and borne </w:t>
      </w:r>
      <w:r w:rsidRPr="00B54135">
        <w:rPr>
          <w:rFonts w:ascii="Aptos" w:hAnsi="Aptos" w:cs="Times New Roman"/>
          <w:sz w:val="24"/>
          <w:szCs w:val="24"/>
          <w:lang w:val="en-US"/>
        </w:rPr>
        <w:t>in Hungarian Forints.</w:t>
      </w:r>
      <w:r w:rsidR="00A52BBF" w:rsidRPr="00B54135">
        <w:rPr>
          <w:rFonts w:ascii="Aptos" w:hAnsi="Aptos" w:cs="Times New Roman"/>
          <w:sz w:val="24"/>
          <w:szCs w:val="24"/>
          <w:lang w:val="en-US"/>
        </w:rPr>
        <w:t xml:space="preserve"> In case</w:t>
      </w:r>
      <w:r w:rsidR="00F30ABC" w:rsidRPr="00B54135">
        <w:rPr>
          <w:rFonts w:ascii="Aptos" w:hAnsi="Aptos" w:cs="Times New Roman"/>
          <w:sz w:val="24"/>
          <w:szCs w:val="24"/>
          <w:lang w:val="en-US"/>
        </w:rPr>
        <w:t xml:space="preserve"> of claims or counterclaims in foreign currencies the Arbitration Court shall determin</w:t>
      </w:r>
      <w:r w:rsidR="0068407E" w:rsidRPr="00B54135">
        <w:rPr>
          <w:rFonts w:ascii="Aptos" w:hAnsi="Aptos" w:cs="Times New Roman"/>
          <w:sz w:val="24"/>
          <w:szCs w:val="24"/>
          <w:lang w:val="en-US"/>
        </w:rPr>
        <w:t xml:space="preserve">e the basis for the calculation </w:t>
      </w:r>
      <w:r w:rsidR="000A0891" w:rsidRPr="00B54135">
        <w:rPr>
          <w:rFonts w:ascii="Aptos" w:hAnsi="Aptos" w:cs="Times New Roman"/>
          <w:sz w:val="24"/>
          <w:szCs w:val="24"/>
          <w:lang w:val="en-US"/>
        </w:rPr>
        <w:t xml:space="preserve">of the Arbitration </w:t>
      </w:r>
      <w:r w:rsidR="0074101B" w:rsidRPr="00B54135">
        <w:rPr>
          <w:rFonts w:ascii="Aptos" w:hAnsi="Aptos" w:cs="Times New Roman"/>
          <w:sz w:val="24"/>
          <w:szCs w:val="24"/>
          <w:lang w:val="en-US"/>
        </w:rPr>
        <w:t xml:space="preserve">Fee by </w:t>
      </w:r>
      <w:r w:rsidR="000A0891" w:rsidRPr="00B54135">
        <w:rPr>
          <w:rFonts w:ascii="Aptos" w:hAnsi="Aptos" w:cs="Times New Roman"/>
          <w:sz w:val="24"/>
          <w:szCs w:val="24"/>
          <w:lang w:val="en-US"/>
        </w:rPr>
        <w:t xml:space="preserve">conversion to Hungarian Forints </w:t>
      </w:r>
      <w:r w:rsidR="00D16548" w:rsidRPr="00B54135">
        <w:rPr>
          <w:rFonts w:ascii="Aptos" w:hAnsi="Aptos" w:cs="Times New Roman"/>
          <w:sz w:val="24"/>
          <w:szCs w:val="24"/>
          <w:lang w:val="en-US"/>
        </w:rPr>
        <w:t>at</w:t>
      </w:r>
      <w:r w:rsidR="000A0891" w:rsidRPr="00B54135">
        <w:rPr>
          <w:rFonts w:ascii="Aptos" w:hAnsi="Aptos" w:cs="Times New Roman"/>
          <w:sz w:val="24"/>
          <w:szCs w:val="24"/>
          <w:lang w:val="en-US"/>
        </w:rPr>
        <w:t xml:space="preserve"> the </w:t>
      </w:r>
      <w:r w:rsidR="0074101B" w:rsidRPr="00B54135">
        <w:rPr>
          <w:rFonts w:ascii="Aptos" w:hAnsi="Aptos" w:cs="Times New Roman"/>
          <w:sz w:val="24"/>
          <w:szCs w:val="24"/>
          <w:lang w:val="en-US"/>
        </w:rPr>
        <w:t xml:space="preserve">official </w:t>
      </w:r>
      <w:r w:rsidR="000A0891" w:rsidRPr="00B54135">
        <w:rPr>
          <w:rFonts w:ascii="Aptos" w:hAnsi="Aptos" w:cs="Times New Roman"/>
          <w:sz w:val="24"/>
          <w:szCs w:val="24"/>
          <w:lang w:val="en-US"/>
        </w:rPr>
        <w:t xml:space="preserve">exchange </w:t>
      </w:r>
      <w:r w:rsidR="00D16548" w:rsidRPr="00B54135">
        <w:rPr>
          <w:rFonts w:ascii="Aptos" w:hAnsi="Aptos" w:cs="Times New Roman"/>
          <w:sz w:val="24"/>
          <w:szCs w:val="24"/>
          <w:lang w:val="en-US"/>
        </w:rPr>
        <w:t>rate</w:t>
      </w:r>
      <w:r w:rsidR="00322628" w:rsidRPr="00B54135">
        <w:rPr>
          <w:rFonts w:ascii="Aptos" w:hAnsi="Aptos" w:cs="Times New Roman"/>
          <w:sz w:val="24"/>
          <w:szCs w:val="24"/>
          <w:lang w:val="en-US"/>
        </w:rPr>
        <w:t xml:space="preserve"> </w:t>
      </w:r>
      <w:r w:rsidR="00D16548" w:rsidRPr="00B54135">
        <w:rPr>
          <w:rFonts w:ascii="Aptos" w:hAnsi="Aptos" w:cs="Times New Roman"/>
          <w:sz w:val="24"/>
          <w:szCs w:val="24"/>
          <w:lang w:val="en-US"/>
        </w:rPr>
        <w:t>of</w:t>
      </w:r>
      <w:r w:rsidR="000A0891" w:rsidRPr="00B54135">
        <w:rPr>
          <w:rFonts w:ascii="Aptos" w:hAnsi="Aptos" w:cs="Times New Roman"/>
          <w:sz w:val="24"/>
          <w:szCs w:val="24"/>
          <w:lang w:val="en-US"/>
        </w:rPr>
        <w:t xml:space="preserve"> the Hungarian National Bank </w:t>
      </w:r>
      <w:r w:rsidR="00D16548" w:rsidRPr="00B54135">
        <w:rPr>
          <w:rFonts w:ascii="Aptos" w:hAnsi="Aptos" w:cs="Times New Roman"/>
          <w:sz w:val="24"/>
          <w:szCs w:val="24"/>
          <w:lang w:val="en-US"/>
        </w:rPr>
        <w:t>valid on the day</w:t>
      </w:r>
      <w:r w:rsidR="000A0891" w:rsidRPr="00B54135">
        <w:rPr>
          <w:rFonts w:ascii="Aptos" w:hAnsi="Aptos" w:cs="Times New Roman"/>
          <w:sz w:val="24"/>
          <w:szCs w:val="24"/>
          <w:lang w:val="en-US"/>
        </w:rPr>
        <w:t xml:space="preserve"> </w:t>
      </w:r>
      <w:r w:rsidR="00D16548" w:rsidRPr="00B54135">
        <w:rPr>
          <w:rFonts w:ascii="Aptos" w:hAnsi="Aptos" w:cs="Times New Roman"/>
          <w:sz w:val="24"/>
          <w:szCs w:val="24"/>
          <w:lang w:val="en-US"/>
        </w:rPr>
        <w:t xml:space="preserve">when </w:t>
      </w:r>
      <w:r w:rsidR="000A0891" w:rsidRPr="00B54135">
        <w:rPr>
          <w:rFonts w:ascii="Aptos" w:hAnsi="Aptos" w:cs="Times New Roman"/>
          <w:sz w:val="24"/>
          <w:szCs w:val="24"/>
          <w:lang w:val="en-US"/>
        </w:rPr>
        <w:t>the claim, counterclaim or set-off claim was filed.</w:t>
      </w:r>
    </w:p>
    <w:p w14:paraId="6FC7422A" w14:textId="77777777" w:rsidR="000A0891" w:rsidRPr="00B54135" w:rsidRDefault="000A089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payment of the Registration Fee and the Arbitration </w:t>
      </w:r>
      <w:r w:rsidR="00D16548" w:rsidRPr="00B54135">
        <w:rPr>
          <w:rFonts w:ascii="Aptos" w:hAnsi="Aptos" w:cs="Times New Roman"/>
          <w:sz w:val="24"/>
          <w:szCs w:val="24"/>
          <w:lang w:val="en-US"/>
        </w:rPr>
        <w:t xml:space="preserve">Fee </w:t>
      </w:r>
      <w:r w:rsidRPr="00B54135">
        <w:rPr>
          <w:rFonts w:ascii="Aptos" w:hAnsi="Aptos" w:cs="Times New Roman"/>
          <w:sz w:val="24"/>
          <w:szCs w:val="24"/>
          <w:lang w:val="en-US"/>
        </w:rPr>
        <w:t>shall be deemed to have been made when the party gav</w:t>
      </w:r>
      <w:r w:rsidR="00916D30" w:rsidRPr="00B54135">
        <w:rPr>
          <w:rFonts w:ascii="Aptos" w:hAnsi="Aptos" w:cs="Times New Roman"/>
          <w:sz w:val="24"/>
          <w:szCs w:val="24"/>
          <w:lang w:val="en-US"/>
        </w:rPr>
        <w:t>e its bank</w:t>
      </w:r>
      <w:r w:rsidRPr="00B54135">
        <w:rPr>
          <w:rFonts w:ascii="Aptos" w:hAnsi="Aptos" w:cs="Times New Roman"/>
          <w:sz w:val="24"/>
          <w:szCs w:val="24"/>
          <w:lang w:val="en-US"/>
        </w:rPr>
        <w:t xml:space="preserve"> an unconditional and irrevocable instruction</w:t>
      </w:r>
      <w:r w:rsidR="00916D30" w:rsidRPr="00B54135">
        <w:rPr>
          <w:rFonts w:ascii="Aptos" w:hAnsi="Aptos" w:cs="Times New Roman"/>
          <w:sz w:val="24"/>
          <w:szCs w:val="24"/>
          <w:lang w:val="en-US"/>
        </w:rPr>
        <w:t xml:space="preserve"> to transfer </w:t>
      </w:r>
      <w:r w:rsidR="00D16548" w:rsidRPr="00B54135">
        <w:rPr>
          <w:rFonts w:ascii="Aptos" w:hAnsi="Aptos" w:cs="Times New Roman"/>
          <w:sz w:val="24"/>
          <w:szCs w:val="24"/>
          <w:lang w:val="en-US"/>
        </w:rPr>
        <w:t xml:space="preserve">the </w:t>
      </w:r>
      <w:r w:rsidR="00916D30" w:rsidRPr="00B54135">
        <w:rPr>
          <w:rFonts w:ascii="Aptos" w:hAnsi="Aptos" w:cs="Times New Roman"/>
          <w:sz w:val="24"/>
          <w:szCs w:val="24"/>
          <w:lang w:val="en-US"/>
        </w:rPr>
        <w:t xml:space="preserve">said </w:t>
      </w:r>
      <w:r w:rsidR="00D16548" w:rsidRPr="00B54135">
        <w:rPr>
          <w:rFonts w:ascii="Aptos" w:hAnsi="Aptos" w:cs="Times New Roman"/>
          <w:sz w:val="24"/>
          <w:szCs w:val="24"/>
          <w:lang w:val="en-US"/>
        </w:rPr>
        <w:t>amount</w:t>
      </w:r>
      <w:r w:rsidR="00916D30" w:rsidRPr="00B54135">
        <w:rPr>
          <w:rFonts w:ascii="Aptos" w:hAnsi="Aptos" w:cs="Times New Roman"/>
          <w:sz w:val="24"/>
          <w:szCs w:val="24"/>
          <w:lang w:val="en-US"/>
        </w:rPr>
        <w:t xml:space="preserve">, provided that </w:t>
      </w:r>
      <w:r w:rsidR="00D16548" w:rsidRPr="00B54135">
        <w:rPr>
          <w:rFonts w:ascii="Aptos" w:hAnsi="Aptos" w:cs="Times New Roman"/>
          <w:sz w:val="24"/>
          <w:szCs w:val="24"/>
          <w:lang w:val="en-US"/>
        </w:rPr>
        <w:t>the</w:t>
      </w:r>
      <w:r w:rsidR="00322628" w:rsidRPr="00B54135">
        <w:rPr>
          <w:rFonts w:ascii="Aptos" w:hAnsi="Aptos" w:cs="Times New Roman"/>
          <w:sz w:val="24"/>
          <w:szCs w:val="24"/>
          <w:lang w:val="en-US"/>
        </w:rPr>
        <w:t xml:space="preserve"> </w:t>
      </w:r>
      <w:r w:rsidR="00D16548" w:rsidRPr="00B54135">
        <w:rPr>
          <w:rFonts w:ascii="Aptos" w:hAnsi="Aptos" w:cs="Times New Roman"/>
          <w:sz w:val="24"/>
          <w:szCs w:val="24"/>
          <w:lang w:val="en-US"/>
        </w:rPr>
        <w:t xml:space="preserve">amount </w:t>
      </w:r>
      <w:r w:rsidR="00916D30" w:rsidRPr="00B54135">
        <w:rPr>
          <w:rFonts w:ascii="Aptos" w:hAnsi="Aptos" w:cs="Times New Roman"/>
          <w:sz w:val="24"/>
          <w:szCs w:val="24"/>
          <w:lang w:val="en-US"/>
        </w:rPr>
        <w:t xml:space="preserve">is credited to the account indicated by the Arbitration Court within thirty days from </w:t>
      </w:r>
      <w:r w:rsidR="00D16548" w:rsidRPr="00B54135">
        <w:rPr>
          <w:rFonts w:ascii="Aptos" w:hAnsi="Aptos" w:cs="Times New Roman"/>
          <w:sz w:val="24"/>
          <w:szCs w:val="24"/>
          <w:lang w:val="en-US"/>
        </w:rPr>
        <w:t xml:space="preserve">the above </w:t>
      </w:r>
      <w:r w:rsidR="00916D30" w:rsidRPr="00B54135">
        <w:rPr>
          <w:rFonts w:ascii="Aptos" w:hAnsi="Aptos" w:cs="Times New Roman"/>
          <w:sz w:val="24"/>
          <w:szCs w:val="24"/>
          <w:lang w:val="en-US"/>
        </w:rPr>
        <w:t>date.</w:t>
      </w:r>
    </w:p>
    <w:p w14:paraId="4A423FC4" w14:textId="77777777" w:rsidR="00916D30" w:rsidRPr="00B54135" w:rsidRDefault="00916D30" w:rsidP="00A37DF1">
      <w:pPr>
        <w:spacing w:after="0" w:line="240" w:lineRule="auto"/>
        <w:jc w:val="both"/>
        <w:rPr>
          <w:rFonts w:ascii="Aptos" w:hAnsi="Aptos" w:cs="Times New Roman"/>
          <w:sz w:val="24"/>
          <w:szCs w:val="24"/>
          <w:lang w:val="en-US"/>
        </w:rPr>
      </w:pPr>
    </w:p>
    <w:p w14:paraId="6A951B71" w14:textId="77777777" w:rsidR="00916D30" w:rsidRPr="00B54135" w:rsidRDefault="00916D30" w:rsidP="00A37DF1">
      <w:pPr>
        <w:pStyle w:val="Cmsor3"/>
        <w:spacing w:before="0" w:line="240" w:lineRule="auto"/>
        <w:rPr>
          <w:rFonts w:ascii="Aptos" w:hAnsi="Aptos" w:cs="Times New Roman"/>
          <w:lang w:val="en-US"/>
        </w:rPr>
      </w:pPr>
      <w:bookmarkStart w:id="35" w:name="_Toc510278265"/>
      <w:bookmarkStart w:id="36" w:name="_Toc510368995"/>
      <w:bookmarkStart w:id="37" w:name="_Toc180414099"/>
      <w:r w:rsidRPr="00B54135">
        <w:rPr>
          <w:rFonts w:ascii="Aptos" w:hAnsi="Aptos" w:cs="Times New Roman"/>
          <w:lang w:val="en-US"/>
        </w:rPr>
        <w:t>10. [</w:t>
      </w:r>
      <w:r w:rsidR="00F375B5" w:rsidRPr="00B54135">
        <w:rPr>
          <w:rFonts w:ascii="Aptos" w:hAnsi="Aptos" w:cs="Times New Roman"/>
          <w:lang w:val="en-US"/>
        </w:rPr>
        <w:t>Advance on Costs]</w:t>
      </w:r>
      <w:bookmarkEnd w:id="35"/>
      <w:bookmarkEnd w:id="36"/>
      <w:bookmarkEnd w:id="37"/>
    </w:p>
    <w:p w14:paraId="754AA4B3" w14:textId="77777777" w:rsidR="00F375B5" w:rsidRPr="00B54135" w:rsidRDefault="0016132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w:t>
      </w:r>
      <w:r w:rsidR="003A0726" w:rsidRPr="00B54135">
        <w:rPr>
          <w:rFonts w:ascii="Aptos" w:hAnsi="Aptos" w:cs="Times New Roman"/>
          <w:sz w:val="24"/>
          <w:szCs w:val="24"/>
          <w:lang w:val="en-US"/>
        </w:rPr>
        <w:t xml:space="preserve">advance on the Registration Fee shall be paid by the claimant. The advance on the Arbitration </w:t>
      </w:r>
      <w:r w:rsidR="00FD4B3D" w:rsidRPr="00B54135">
        <w:rPr>
          <w:rFonts w:ascii="Aptos" w:hAnsi="Aptos" w:cs="Times New Roman"/>
          <w:sz w:val="24"/>
          <w:szCs w:val="24"/>
          <w:lang w:val="en-US"/>
        </w:rPr>
        <w:t xml:space="preserve">Fee </w:t>
      </w:r>
      <w:r w:rsidR="003A0726" w:rsidRPr="00B54135">
        <w:rPr>
          <w:rFonts w:ascii="Aptos" w:hAnsi="Aptos" w:cs="Times New Roman"/>
          <w:sz w:val="24"/>
          <w:szCs w:val="24"/>
          <w:lang w:val="en-US"/>
        </w:rPr>
        <w:t>shall be paid</w:t>
      </w:r>
      <w:r w:rsidR="00A37DF1" w:rsidRPr="00B54135">
        <w:rPr>
          <w:rFonts w:ascii="Aptos" w:hAnsi="Aptos" w:cs="Times New Roman"/>
          <w:sz w:val="24"/>
          <w:szCs w:val="24"/>
          <w:lang w:val="en-US"/>
        </w:rPr>
        <w:t xml:space="preserve"> by the claimant if the amount in dispute does not exceed HUF 5,000,000. In case the amount in dispute exceeds this sum, the advance on the Arbitration Fee shall be paid</w:t>
      </w:r>
      <w:r w:rsidR="003A0726" w:rsidRPr="00B54135">
        <w:rPr>
          <w:rFonts w:ascii="Aptos" w:hAnsi="Aptos" w:cs="Times New Roman"/>
          <w:sz w:val="24"/>
          <w:szCs w:val="24"/>
          <w:lang w:val="en-US"/>
        </w:rPr>
        <w:t xml:space="preserve"> in equal shares by the parties. If the respondent fails to</w:t>
      </w:r>
      <w:r w:rsidR="00EC3A70" w:rsidRPr="00B54135">
        <w:rPr>
          <w:rFonts w:ascii="Aptos" w:hAnsi="Aptos" w:cs="Times New Roman"/>
          <w:sz w:val="24"/>
          <w:szCs w:val="24"/>
          <w:lang w:val="en-US"/>
        </w:rPr>
        <w:t xml:space="preserve"> comply with this obligation</w:t>
      </w:r>
      <w:r w:rsidR="003A0726" w:rsidRPr="00B54135">
        <w:rPr>
          <w:rFonts w:ascii="Aptos" w:hAnsi="Aptos" w:cs="Times New Roman"/>
          <w:sz w:val="24"/>
          <w:szCs w:val="24"/>
          <w:lang w:val="en-US"/>
        </w:rPr>
        <w:t xml:space="preserve">, the claimant </w:t>
      </w:r>
      <w:r w:rsidR="00FD4B3D" w:rsidRPr="00B54135">
        <w:rPr>
          <w:rFonts w:ascii="Aptos" w:hAnsi="Aptos" w:cs="Times New Roman"/>
          <w:sz w:val="24"/>
          <w:szCs w:val="24"/>
          <w:lang w:val="en-US"/>
        </w:rPr>
        <w:t xml:space="preserve">shall </w:t>
      </w:r>
      <w:r w:rsidR="003A0726" w:rsidRPr="00B54135">
        <w:rPr>
          <w:rFonts w:ascii="Aptos" w:hAnsi="Aptos" w:cs="Times New Roman"/>
          <w:sz w:val="24"/>
          <w:szCs w:val="24"/>
          <w:lang w:val="en-US"/>
        </w:rPr>
        <w:t xml:space="preserve">pay the </w:t>
      </w:r>
      <w:r w:rsidR="00CC3A0E" w:rsidRPr="00B54135">
        <w:rPr>
          <w:rFonts w:ascii="Aptos" w:hAnsi="Aptos" w:cs="Times New Roman"/>
          <w:sz w:val="24"/>
          <w:szCs w:val="24"/>
          <w:lang w:val="en-US"/>
        </w:rPr>
        <w:t>respondent’s share</w:t>
      </w:r>
      <w:r w:rsidR="003A0726" w:rsidRPr="00B54135">
        <w:rPr>
          <w:rFonts w:ascii="Aptos" w:hAnsi="Aptos" w:cs="Times New Roman"/>
          <w:sz w:val="24"/>
          <w:szCs w:val="24"/>
          <w:lang w:val="en-US"/>
        </w:rPr>
        <w:t xml:space="preserve"> of the advance on the Arbitration </w:t>
      </w:r>
      <w:r w:rsidR="00FD4B3D" w:rsidRPr="00B54135">
        <w:rPr>
          <w:rFonts w:ascii="Aptos" w:hAnsi="Aptos" w:cs="Times New Roman"/>
          <w:sz w:val="24"/>
          <w:szCs w:val="24"/>
          <w:lang w:val="en-US"/>
        </w:rPr>
        <w:t>Fee</w:t>
      </w:r>
      <w:r w:rsidR="003A0726" w:rsidRPr="00B54135">
        <w:rPr>
          <w:rFonts w:ascii="Aptos" w:hAnsi="Aptos" w:cs="Times New Roman"/>
          <w:sz w:val="24"/>
          <w:szCs w:val="24"/>
          <w:lang w:val="en-US"/>
        </w:rPr>
        <w:t xml:space="preserve">. The claimant may choose </w:t>
      </w:r>
      <w:r w:rsidR="00FD4B3D" w:rsidRPr="00B54135">
        <w:rPr>
          <w:rFonts w:ascii="Aptos" w:hAnsi="Aptos" w:cs="Times New Roman"/>
          <w:sz w:val="24"/>
          <w:szCs w:val="24"/>
          <w:lang w:val="en-US"/>
        </w:rPr>
        <w:t xml:space="preserve">at its discretion </w:t>
      </w:r>
      <w:r w:rsidR="003A0726" w:rsidRPr="00B54135">
        <w:rPr>
          <w:rFonts w:ascii="Aptos" w:hAnsi="Aptos" w:cs="Times New Roman"/>
          <w:sz w:val="24"/>
          <w:szCs w:val="24"/>
          <w:lang w:val="en-US"/>
        </w:rPr>
        <w:t xml:space="preserve">to pay the advance on the </w:t>
      </w:r>
      <w:r w:rsidR="00FD4B3D" w:rsidRPr="00B54135">
        <w:rPr>
          <w:rFonts w:ascii="Aptos" w:hAnsi="Aptos" w:cs="Times New Roman"/>
          <w:sz w:val="24"/>
          <w:szCs w:val="24"/>
          <w:lang w:val="en-US"/>
        </w:rPr>
        <w:t xml:space="preserve">total </w:t>
      </w:r>
      <w:r w:rsidR="003A0726" w:rsidRPr="00B54135">
        <w:rPr>
          <w:rFonts w:ascii="Aptos" w:hAnsi="Aptos" w:cs="Times New Roman"/>
          <w:sz w:val="24"/>
          <w:szCs w:val="24"/>
          <w:lang w:val="en-US"/>
        </w:rPr>
        <w:t xml:space="preserve">Arbitration </w:t>
      </w:r>
      <w:r w:rsidR="00FD4B3D" w:rsidRPr="00B54135">
        <w:rPr>
          <w:rFonts w:ascii="Aptos" w:hAnsi="Aptos" w:cs="Times New Roman"/>
          <w:sz w:val="24"/>
          <w:szCs w:val="24"/>
          <w:lang w:val="en-US"/>
        </w:rPr>
        <w:t xml:space="preserve">Fee </w:t>
      </w:r>
      <w:r w:rsidR="003A0726" w:rsidRPr="00B54135">
        <w:rPr>
          <w:rFonts w:ascii="Aptos" w:hAnsi="Aptos" w:cs="Times New Roman"/>
          <w:sz w:val="24"/>
          <w:szCs w:val="24"/>
          <w:lang w:val="en-US"/>
        </w:rPr>
        <w:t>without awaiting the payment of the advance by the respondent.</w:t>
      </w:r>
    </w:p>
    <w:p w14:paraId="4B9D6163" w14:textId="77777777" w:rsidR="003A0726" w:rsidRPr="00B54135" w:rsidRDefault="003A072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The advance on Arbitration </w:t>
      </w:r>
      <w:r w:rsidR="00FD4B3D" w:rsidRPr="00B54135">
        <w:rPr>
          <w:rFonts w:ascii="Aptos" w:hAnsi="Aptos" w:cs="Times New Roman"/>
          <w:sz w:val="24"/>
          <w:szCs w:val="24"/>
          <w:lang w:val="en-US"/>
        </w:rPr>
        <w:t xml:space="preserve">Expenses </w:t>
      </w:r>
      <w:r w:rsidRPr="00B54135">
        <w:rPr>
          <w:rFonts w:ascii="Aptos" w:hAnsi="Aptos" w:cs="Times New Roman"/>
          <w:sz w:val="24"/>
          <w:szCs w:val="24"/>
          <w:lang w:val="en-US"/>
        </w:rPr>
        <w:t>related to the taking of evidence shall be paid by the party who requested the taking of evidence.</w:t>
      </w:r>
    </w:p>
    <w:p w14:paraId="6FADDE44" w14:textId="78F11360" w:rsidR="00E521B4" w:rsidRPr="00B54135" w:rsidRDefault="00E521B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w:t>
      </w:r>
      <w:r w:rsidR="00AF59A0" w:rsidRPr="00B54135">
        <w:rPr>
          <w:rFonts w:ascii="Aptos" w:hAnsi="Aptos" w:cs="Times New Roman"/>
          <w:sz w:val="24"/>
          <w:szCs w:val="24"/>
          <w:lang w:val="en-US"/>
        </w:rPr>
        <w:t xml:space="preserve"> advance </w:t>
      </w:r>
      <w:r w:rsidR="003D6FFB" w:rsidRPr="00B54135">
        <w:rPr>
          <w:rFonts w:ascii="Aptos" w:hAnsi="Aptos" w:cs="Times New Roman"/>
          <w:sz w:val="24"/>
          <w:szCs w:val="24"/>
          <w:lang w:val="en-US"/>
        </w:rPr>
        <w:t xml:space="preserve">on </w:t>
      </w:r>
      <w:r w:rsidRPr="00B54135">
        <w:rPr>
          <w:rFonts w:ascii="Aptos" w:hAnsi="Aptos" w:cs="Times New Roman"/>
          <w:sz w:val="24"/>
          <w:szCs w:val="24"/>
          <w:lang w:val="en-US"/>
        </w:rPr>
        <w:t xml:space="preserve">Arbitration </w:t>
      </w:r>
      <w:r w:rsidR="00FD4B3D" w:rsidRPr="00B54135">
        <w:rPr>
          <w:rFonts w:ascii="Aptos" w:hAnsi="Aptos" w:cs="Times New Roman"/>
          <w:sz w:val="24"/>
          <w:szCs w:val="24"/>
          <w:lang w:val="en-US"/>
        </w:rPr>
        <w:t xml:space="preserve">Expenses </w:t>
      </w:r>
      <w:r w:rsidR="009A1162" w:rsidRPr="00B54135">
        <w:rPr>
          <w:rFonts w:ascii="Aptos" w:hAnsi="Aptos" w:cs="Times New Roman"/>
          <w:sz w:val="24"/>
          <w:szCs w:val="24"/>
          <w:lang w:val="en-US"/>
        </w:rPr>
        <w:t>incurred as a result of an</w:t>
      </w:r>
      <w:r w:rsidR="00AF59A0" w:rsidRPr="00B54135">
        <w:rPr>
          <w:rFonts w:ascii="Aptos" w:hAnsi="Aptos" w:cs="Times New Roman"/>
          <w:sz w:val="24"/>
          <w:szCs w:val="24"/>
          <w:lang w:val="en-US"/>
        </w:rPr>
        <w:t xml:space="preserve"> </w:t>
      </w:r>
      <w:r w:rsidR="009A1162" w:rsidRPr="00B54135">
        <w:rPr>
          <w:rFonts w:ascii="Aptos" w:hAnsi="Aptos" w:cs="Times New Roman"/>
          <w:sz w:val="24"/>
          <w:szCs w:val="24"/>
          <w:lang w:val="en-US"/>
        </w:rPr>
        <w:t>arbitrator’s travel</w:t>
      </w:r>
      <w:r w:rsidR="00AF59A0" w:rsidRPr="00B54135">
        <w:rPr>
          <w:rFonts w:ascii="Aptos" w:hAnsi="Aptos" w:cs="Times New Roman"/>
          <w:sz w:val="24"/>
          <w:szCs w:val="24"/>
          <w:lang w:val="en-US"/>
        </w:rPr>
        <w:t>l</w:t>
      </w:r>
      <w:r w:rsidR="009A1162" w:rsidRPr="00B54135">
        <w:rPr>
          <w:rFonts w:ascii="Aptos" w:hAnsi="Aptos" w:cs="Times New Roman"/>
          <w:sz w:val="24"/>
          <w:szCs w:val="24"/>
          <w:lang w:val="en-US"/>
        </w:rPr>
        <w:t xml:space="preserve">ing and staying abroad </w:t>
      </w:r>
      <w:r w:rsidR="00FD4B3D" w:rsidRPr="00B54135">
        <w:rPr>
          <w:rFonts w:ascii="Aptos" w:hAnsi="Aptos" w:cs="Times New Roman"/>
          <w:sz w:val="24"/>
          <w:szCs w:val="24"/>
          <w:lang w:val="en-US"/>
        </w:rPr>
        <w:t xml:space="preserve">shall </w:t>
      </w:r>
      <w:r w:rsidR="009A1162" w:rsidRPr="00B54135">
        <w:rPr>
          <w:rFonts w:ascii="Aptos" w:hAnsi="Aptos" w:cs="Times New Roman"/>
          <w:sz w:val="24"/>
          <w:szCs w:val="24"/>
          <w:lang w:val="en-US"/>
        </w:rPr>
        <w:t xml:space="preserve">be </w:t>
      </w:r>
      <w:r w:rsidR="00AF59A0" w:rsidRPr="00B54135">
        <w:rPr>
          <w:rFonts w:ascii="Aptos" w:hAnsi="Aptos" w:cs="Times New Roman"/>
          <w:sz w:val="24"/>
          <w:szCs w:val="24"/>
          <w:lang w:val="en-US"/>
        </w:rPr>
        <w:t>paid</w:t>
      </w:r>
      <w:r w:rsidR="009A1162" w:rsidRPr="00B54135">
        <w:rPr>
          <w:rFonts w:ascii="Aptos" w:hAnsi="Aptos" w:cs="Times New Roman"/>
          <w:sz w:val="24"/>
          <w:szCs w:val="24"/>
          <w:lang w:val="en-US"/>
        </w:rPr>
        <w:t xml:space="preserve"> by the party who appointed or should have appointed the arbitrator. In case of a sole</w:t>
      </w:r>
      <w:r w:rsidR="003D6FFB" w:rsidRPr="00B54135">
        <w:rPr>
          <w:rFonts w:ascii="Aptos" w:hAnsi="Aptos" w:cs="Times New Roman"/>
          <w:sz w:val="24"/>
          <w:szCs w:val="24"/>
          <w:lang w:val="en-US"/>
        </w:rPr>
        <w:t xml:space="preserve"> arbitrator</w:t>
      </w:r>
      <w:r w:rsidR="009A1162" w:rsidRPr="00B54135">
        <w:rPr>
          <w:rFonts w:ascii="Aptos" w:hAnsi="Aptos" w:cs="Times New Roman"/>
          <w:sz w:val="24"/>
          <w:szCs w:val="24"/>
          <w:lang w:val="en-US"/>
        </w:rPr>
        <w:t xml:space="preserve"> or presiding arbitrator, the advance on the expenses not related to the taking of evidence but incurred as a result of travelling and staying abroad shall be paid in equal shares by the parties. If a party fails to</w:t>
      </w:r>
      <w:r w:rsidR="00AF59A0" w:rsidRPr="00B54135">
        <w:rPr>
          <w:rFonts w:ascii="Aptos" w:hAnsi="Aptos" w:cs="Times New Roman"/>
          <w:sz w:val="24"/>
          <w:szCs w:val="24"/>
          <w:lang w:val="en-US"/>
        </w:rPr>
        <w:t xml:space="preserve"> comply with its obligation to pay advance on costs</w:t>
      </w:r>
      <w:r w:rsidR="009A1162" w:rsidRPr="00B54135">
        <w:rPr>
          <w:rFonts w:ascii="Aptos" w:hAnsi="Aptos" w:cs="Times New Roman"/>
          <w:sz w:val="24"/>
          <w:szCs w:val="24"/>
          <w:lang w:val="en-US"/>
        </w:rPr>
        <w:t xml:space="preserve"> pursuant to this paragraph</w:t>
      </w:r>
      <w:r w:rsidR="00FF1CE1" w:rsidRPr="00B54135">
        <w:rPr>
          <w:rFonts w:ascii="Aptos" w:hAnsi="Aptos" w:cs="Times New Roman"/>
          <w:sz w:val="24"/>
          <w:szCs w:val="24"/>
          <w:lang w:val="en-US"/>
        </w:rPr>
        <w:t xml:space="preserve"> despite being requested to do so, the proceedings may not be continued as long as the advance is not paid by said party or the other party instead.</w:t>
      </w:r>
    </w:p>
    <w:p w14:paraId="7C34C598" w14:textId="77777777" w:rsidR="00FF1CE1" w:rsidRPr="00B54135" w:rsidRDefault="00FF1CE1" w:rsidP="00A37DF1">
      <w:pPr>
        <w:spacing w:after="0" w:line="240" w:lineRule="auto"/>
        <w:jc w:val="both"/>
        <w:rPr>
          <w:rFonts w:ascii="Aptos" w:hAnsi="Aptos" w:cs="Times New Roman"/>
          <w:sz w:val="24"/>
          <w:szCs w:val="24"/>
          <w:lang w:val="en-US"/>
        </w:rPr>
      </w:pPr>
    </w:p>
    <w:p w14:paraId="0F8D51D5" w14:textId="77777777" w:rsidR="00FF1CE1" w:rsidRPr="00B54135" w:rsidRDefault="00FF1CE1" w:rsidP="00A37DF1">
      <w:pPr>
        <w:pStyle w:val="Cmsor3"/>
        <w:spacing w:before="0" w:line="240" w:lineRule="auto"/>
        <w:rPr>
          <w:rFonts w:ascii="Aptos" w:hAnsi="Aptos" w:cs="Times New Roman"/>
          <w:lang w:val="en-US"/>
        </w:rPr>
      </w:pPr>
      <w:bookmarkStart w:id="38" w:name="_Toc510278266"/>
      <w:bookmarkStart w:id="39" w:name="_Toc510368996"/>
      <w:bookmarkStart w:id="40" w:name="_Toc180414100"/>
      <w:r w:rsidRPr="00B54135">
        <w:rPr>
          <w:rFonts w:ascii="Aptos" w:hAnsi="Aptos" w:cs="Times New Roman"/>
          <w:lang w:val="en-US"/>
        </w:rPr>
        <w:t>11. [Bearing of Costs]</w:t>
      </w:r>
      <w:bookmarkEnd w:id="38"/>
      <w:bookmarkEnd w:id="39"/>
      <w:bookmarkEnd w:id="40"/>
    </w:p>
    <w:p w14:paraId="3B89045D" w14:textId="77777777" w:rsidR="00FF1CE1" w:rsidRPr="00B54135" w:rsidRDefault="003170B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Arbitration </w:t>
      </w:r>
      <w:r w:rsidR="00FD4B3D" w:rsidRPr="00B54135">
        <w:rPr>
          <w:rFonts w:ascii="Aptos" w:hAnsi="Aptos" w:cs="Times New Roman"/>
          <w:sz w:val="24"/>
          <w:szCs w:val="24"/>
          <w:lang w:val="en-US"/>
        </w:rPr>
        <w:t xml:space="preserve">Fee </w:t>
      </w:r>
      <w:r w:rsidRPr="00B54135">
        <w:rPr>
          <w:rFonts w:ascii="Aptos" w:hAnsi="Aptos" w:cs="Times New Roman"/>
          <w:sz w:val="24"/>
          <w:szCs w:val="24"/>
          <w:lang w:val="en-US"/>
        </w:rPr>
        <w:t>shall be borne by the unsuccessful party to the extent it was unsuccessful.</w:t>
      </w:r>
    </w:p>
    <w:p w14:paraId="12792F2B" w14:textId="77777777" w:rsidR="009E3959" w:rsidRPr="00B54135" w:rsidRDefault="003170B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9E3959" w:rsidRPr="00B54135">
        <w:rPr>
          <w:rFonts w:ascii="Aptos" w:hAnsi="Aptos" w:cs="Times New Roman"/>
          <w:sz w:val="24"/>
          <w:szCs w:val="24"/>
          <w:lang w:val="en-US"/>
        </w:rPr>
        <w:t>T</w:t>
      </w:r>
      <w:r w:rsidRPr="00B54135">
        <w:rPr>
          <w:rFonts w:ascii="Aptos" w:hAnsi="Aptos" w:cs="Times New Roman"/>
          <w:sz w:val="24"/>
          <w:szCs w:val="24"/>
          <w:lang w:val="en-US"/>
        </w:rPr>
        <w:t xml:space="preserve">he arbitral tribunal may </w:t>
      </w:r>
      <w:r w:rsidR="00FD4B3D" w:rsidRPr="00B54135">
        <w:rPr>
          <w:rFonts w:ascii="Aptos" w:hAnsi="Aptos" w:cs="Times New Roman"/>
          <w:sz w:val="24"/>
          <w:szCs w:val="24"/>
          <w:lang w:val="en-US"/>
        </w:rPr>
        <w:t>deviate</w:t>
      </w:r>
      <w:r w:rsidR="009E3959" w:rsidRPr="00B54135">
        <w:rPr>
          <w:rFonts w:ascii="Aptos" w:hAnsi="Aptos" w:cs="Times New Roman"/>
          <w:sz w:val="24"/>
          <w:szCs w:val="24"/>
          <w:lang w:val="en-US"/>
        </w:rPr>
        <w:t xml:space="preserve"> from </w:t>
      </w:r>
      <w:r w:rsidR="00FD4B3D" w:rsidRPr="00B54135">
        <w:rPr>
          <w:rFonts w:ascii="Aptos" w:hAnsi="Aptos" w:cs="Times New Roman"/>
          <w:sz w:val="24"/>
          <w:szCs w:val="24"/>
          <w:lang w:val="en-US"/>
        </w:rPr>
        <w:t xml:space="preserve">the provisions of </w:t>
      </w:r>
      <w:r w:rsidR="009E3959" w:rsidRPr="00B54135">
        <w:rPr>
          <w:rFonts w:ascii="Aptos" w:hAnsi="Aptos" w:cs="Times New Roman"/>
          <w:sz w:val="24"/>
          <w:szCs w:val="24"/>
          <w:lang w:val="en-US"/>
        </w:rPr>
        <w:t xml:space="preserve">paragraph (1) </w:t>
      </w:r>
      <w:r w:rsidR="001E1ABE" w:rsidRPr="00B54135">
        <w:rPr>
          <w:rFonts w:ascii="Aptos" w:hAnsi="Aptos" w:cs="Times New Roman"/>
          <w:sz w:val="24"/>
          <w:szCs w:val="24"/>
          <w:lang w:val="en-US"/>
        </w:rPr>
        <w:t>in</w:t>
      </w:r>
      <w:r w:rsidR="009E3959" w:rsidRPr="00B54135">
        <w:rPr>
          <w:rFonts w:ascii="Aptos" w:hAnsi="Aptos" w:cs="Times New Roman"/>
          <w:sz w:val="24"/>
          <w:szCs w:val="24"/>
          <w:lang w:val="en-US"/>
        </w:rPr>
        <w:t xml:space="preserve"> justified</w:t>
      </w:r>
      <w:r w:rsidR="001E1ABE" w:rsidRPr="00B54135">
        <w:rPr>
          <w:rFonts w:ascii="Aptos" w:hAnsi="Aptos" w:cs="Times New Roman"/>
          <w:sz w:val="24"/>
          <w:szCs w:val="24"/>
          <w:lang w:val="en-US"/>
        </w:rPr>
        <w:t xml:space="preserve"> cases</w:t>
      </w:r>
      <w:r w:rsidR="009E3959" w:rsidRPr="00B54135">
        <w:rPr>
          <w:rFonts w:ascii="Aptos" w:hAnsi="Aptos" w:cs="Times New Roman"/>
          <w:sz w:val="24"/>
          <w:szCs w:val="24"/>
          <w:lang w:val="en-US"/>
        </w:rPr>
        <w:t xml:space="preserve">, taking into account especially the parties’ </w:t>
      </w:r>
      <w:r w:rsidR="00FD4B3D" w:rsidRPr="00B54135">
        <w:rPr>
          <w:rFonts w:ascii="Aptos" w:hAnsi="Aptos" w:cs="Times New Roman"/>
          <w:sz w:val="24"/>
          <w:szCs w:val="24"/>
          <w:lang w:val="en-US"/>
        </w:rPr>
        <w:t xml:space="preserve">approach </w:t>
      </w:r>
      <w:r w:rsidR="009E3959" w:rsidRPr="00B54135">
        <w:rPr>
          <w:rFonts w:ascii="Aptos" w:hAnsi="Aptos" w:cs="Times New Roman"/>
          <w:sz w:val="24"/>
          <w:szCs w:val="24"/>
          <w:lang w:val="en-US"/>
        </w:rPr>
        <w:t xml:space="preserve">throughout the proceedings fostering or hindering the </w:t>
      </w:r>
      <w:r w:rsidR="00CF30A9" w:rsidRPr="00B54135">
        <w:rPr>
          <w:rFonts w:ascii="Aptos" w:hAnsi="Aptos" w:cs="Times New Roman"/>
          <w:sz w:val="24"/>
          <w:szCs w:val="24"/>
          <w:lang w:val="en-US"/>
        </w:rPr>
        <w:t>conduct of proceedings and the settlement of the dispute, and, in case of the Expenses of the Parties, the extent to which the procedural acts of the parties and their representatives were justified, expedient and necessary.</w:t>
      </w:r>
    </w:p>
    <w:p w14:paraId="4E132DC2" w14:textId="77777777" w:rsidR="00CF30A9" w:rsidRPr="00B54135" w:rsidRDefault="00CF30A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arbitral tribunal shall </w:t>
      </w:r>
      <w:r w:rsidR="000B59B9" w:rsidRPr="00B54135">
        <w:rPr>
          <w:rFonts w:ascii="Aptos" w:hAnsi="Aptos" w:cs="Times New Roman"/>
          <w:sz w:val="24"/>
          <w:szCs w:val="24"/>
          <w:lang w:val="en-US"/>
        </w:rPr>
        <w:t>decide on the bearing of</w:t>
      </w:r>
      <w:r w:rsidRPr="00B54135">
        <w:rPr>
          <w:rFonts w:ascii="Aptos" w:hAnsi="Aptos" w:cs="Times New Roman"/>
          <w:sz w:val="24"/>
          <w:szCs w:val="24"/>
          <w:lang w:val="en-US"/>
        </w:rPr>
        <w:t xml:space="preserve"> the arbitration </w:t>
      </w:r>
      <w:r w:rsidR="003D0976" w:rsidRPr="00B54135">
        <w:rPr>
          <w:rFonts w:ascii="Aptos" w:hAnsi="Aptos" w:cs="Times New Roman"/>
          <w:sz w:val="24"/>
          <w:szCs w:val="24"/>
          <w:lang w:val="en-US"/>
        </w:rPr>
        <w:t>fee</w:t>
      </w:r>
      <w:r w:rsidR="000B59B9" w:rsidRPr="00B54135">
        <w:rPr>
          <w:rFonts w:ascii="Aptos" w:hAnsi="Aptos" w:cs="Times New Roman"/>
          <w:sz w:val="24"/>
          <w:szCs w:val="24"/>
          <w:lang w:val="en-US"/>
        </w:rPr>
        <w:t xml:space="preserve"> </w:t>
      </w:r>
      <w:r w:rsidRPr="00B54135">
        <w:rPr>
          <w:rFonts w:ascii="Aptos" w:hAnsi="Aptos" w:cs="Times New Roman"/>
          <w:sz w:val="24"/>
          <w:szCs w:val="24"/>
          <w:lang w:val="en-US"/>
        </w:rPr>
        <w:t xml:space="preserve">in its </w:t>
      </w:r>
      <w:r w:rsidR="000B59B9" w:rsidRPr="00B54135">
        <w:rPr>
          <w:rFonts w:ascii="Aptos" w:hAnsi="Aptos" w:cs="Times New Roman"/>
          <w:sz w:val="24"/>
          <w:szCs w:val="24"/>
          <w:lang w:val="en-US"/>
        </w:rPr>
        <w:t xml:space="preserve">final </w:t>
      </w:r>
      <w:r w:rsidRPr="00B54135">
        <w:rPr>
          <w:rFonts w:ascii="Aptos" w:hAnsi="Aptos" w:cs="Times New Roman"/>
          <w:sz w:val="24"/>
          <w:szCs w:val="24"/>
          <w:lang w:val="en-US"/>
        </w:rPr>
        <w:t xml:space="preserve">decision, except when it obliges a party to bear all or part of the arbitration </w:t>
      </w:r>
      <w:r w:rsidR="00A010D3" w:rsidRPr="00B54135">
        <w:rPr>
          <w:rFonts w:ascii="Aptos" w:hAnsi="Aptos" w:cs="Times New Roman"/>
          <w:sz w:val="24"/>
          <w:szCs w:val="24"/>
          <w:lang w:val="en-US"/>
        </w:rPr>
        <w:t>f</w:t>
      </w:r>
      <w:r w:rsidR="003D0976" w:rsidRPr="00B54135">
        <w:rPr>
          <w:rFonts w:ascii="Aptos" w:hAnsi="Aptos" w:cs="Times New Roman"/>
          <w:sz w:val="24"/>
          <w:szCs w:val="24"/>
          <w:lang w:val="en-US"/>
        </w:rPr>
        <w:t>ee</w:t>
      </w:r>
      <w:r w:rsidR="00A010D3" w:rsidRPr="00B54135">
        <w:rPr>
          <w:rFonts w:ascii="Aptos" w:hAnsi="Aptos" w:cs="Times New Roman"/>
          <w:sz w:val="24"/>
          <w:szCs w:val="24"/>
          <w:lang w:val="en-US"/>
        </w:rPr>
        <w:t xml:space="preserve"> </w:t>
      </w:r>
      <w:r w:rsidRPr="00B54135">
        <w:rPr>
          <w:rFonts w:ascii="Aptos" w:hAnsi="Aptos" w:cs="Times New Roman"/>
          <w:sz w:val="24"/>
          <w:szCs w:val="24"/>
          <w:lang w:val="en-US"/>
        </w:rPr>
        <w:t>without regard</w:t>
      </w:r>
      <w:r w:rsidR="001E32F4" w:rsidRPr="00B54135">
        <w:rPr>
          <w:rFonts w:ascii="Aptos" w:hAnsi="Aptos" w:cs="Times New Roman"/>
          <w:sz w:val="24"/>
          <w:szCs w:val="24"/>
          <w:lang w:val="en-US"/>
        </w:rPr>
        <w:t xml:space="preserve"> to its being successful.</w:t>
      </w:r>
    </w:p>
    <w:p w14:paraId="50CF3A9A" w14:textId="77777777" w:rsidR="00FF1CE1" w:rsidRPr="00B54135" w:rsidRDefault="001E32F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In case of settlement or the termination of proceedings </w:t>
      </w:r>
      <w:r w:rsidR="00A010D3" w:rsidRPr="00B54135">
        <w:rPr>
          <w:rFonts w:ascii="Aptos" w:hAnsi="Aptos" w:cs="Times New Roman"/>
          <w:sz w:val="24"/>
          <w:szCs w:val="24"/>
          <w:lang w:val="en-US"/>
        </w:rPr>
        <w:t>on the basis of</w:t>
      </w:r>
      <w:r w:rsidR="00E43834" w:rsidRPr="00B54135">
        <w:rPr>
          <w:rFonts w:ascii="Aptos" w:hAnsi="Aptos" w:cs="Times New Roman"/>
          <w:sz w:val="24"/>
          <w:szCs w:val="24"/>
          <w:lang w:val="en-US"/>
        </w:rPr>
        <w:t xml:space="preserve"> the agreement of the parties, the arbitration</w:t>
      </w:r>
      <w:r w:rsidR="00A010D3" w:rsidRPr="00B54135">
        <w:rPr>
          <w:rFonts w:ascii="Aptos" w:hAnsi="Aptos" w:cs="Times New Roman"/>
          <w:sz w:val="24"/>
          <w:szCs w:val="24"/>
          <w:lang w:val="en-US"/>
        </w:rPr>
        <w:t xml:space="preserve"> fee</w:t>
      </w:r>
      <w:r w:rsidR="00E43834" w:rsidRPr="00B54135">
        <w:rPr>
          <w:rFonts w:ascii="Aptos" w:hAnsi="Aptos" w:cs="Times New Roman"/>
          <w:sz w:val="24"/>
          <w:szCs w:val="24"/>
          <w:lang w:val="en-US"/>
        </w:rPr>
        <w:t xml:space="preserve"> shall be borne in accordance with the agreement of the </w:t>
      </w:r>
      <w:r w:rsidR="00E43834" w:rsidRPr="00B54135">
        <w:rPr>
          <w:rFonts w:ascii="Aptos" w:hAnsi="Aptos" w:cs="Times New Roman"/>
          <w:sz w:val="24"/>
          <w:szCs w:val="24"/>
          <w:lang w:val="en-US"/>
        </w:rPr>
        <w:lastRenderedPageBreak/>
        <w:t xml:space="preserve">parties. </w:t>
      </w:r>
      <w:r w:rsidR="00A010D3" w:rsidRPr="00B54135">
        <w:rPr>
          <w:rFonts w:ascii="Aptos" w:hAnsi="Aptos" w:cs="Times New Roman"/>
          <w:sz w:val="24"/>
          <w:szCs w:val="24"/>
          <w:lang w:val="en-US"/>
        </w:rPr>
        <w:t xml:space="preserve">Failing </w:t>
      </w:r>
      <w:r w:rsidR="00E43834" w:rsidRPr="00B54135">
        <w:rPr>
          <w:rFonts w:ascii="Aptos" w:hAnsi="Aptos" w:cs="Times New Roman"/>
          <w:sz w:val="24"/>
          <w:szCs w:val="24"/>
          <w:lang w:val="en-US"/>
        </w:rPr>
        <w:t xml:space="preserve">an agreement the parties shall bear the Registration Fee, the Arbitration </w:t>
      </w:r>
      <w:r w:rsidR="00A010D3" w:rsidRPr="00B54135">
        <w:rPr>
          <w:rFonts w:ascii="Aptos" w:hAnsi="Aptos" w:cs="Times New Roman"/>
          <w:sz w:val="24"/>
          <w:szCs w:val="24"/>
          <w:lang w:val="en-US"/>
        </w:rPr>
        <w:t xml:space="preserve">Fee </w:t>
      </w:r>
      <w:r w:rsidR="00E43834" w:rsidRPr="00B54135">
        <w:rPr>
          <w:rFonts w:ascii="Aptos" w:hAnsi="Aptos" w:cs="Times New Roman"/>
          <w:sz w:val="24"/>
          <w:szCs w:val="24"/>
          <w:lang w:val="en-US"/>
        </w:rPr>
        <w:t>and</w:t>
      </w:r>
      <w:r w:rsidR="00B259E5" w:rsidRPr="00B54135">
        <w:rPr>
          <w:rFonts w:ascii="Aptos" w:hAnsi="Aptos" w:cs="Times New Roman"/>
          <w:sz w:val="24"/>
          <w:szCs w:val="24"/>
          <w:lang w:val="en-US"/>
        </w:rPr>
        <w:t xml:space="preserve"> </w:t>
      </w:r>
      <w:r w:rsidR="00E43834" w:rsidRPr="00B54135">
        <w:rPr>
          <w:rFonts w:ascii="Aptos" w:hAnsi="Aptos" w:cs="Times New Roman"/>
          <w:sz w:val="24"/>
          <w:szCs w:val="24"/>
          <w:lang w:val="en-US"/>
        </w:rPr>
        <w:t xml:space="preserve">the Arbitration </w:t>
      </w:r>
      <w:r w:rsidR="00A010D3" w:rsidRPr="00B54135">
        <w:rPr>
          <w:rFonts w:ascii="Aptos" w:hAnsi="Aptos" w:cs="Times New Roman"/>
          <w:sz w:val="24"/>
          <w:szCs w:val="24"/>
          <w:lang w:val="en-US"/>
        </w:rPr>
        <w:t xml:space="preserve">Expenses </w:t>
      </w:r>
      <w:r w:rsidR="00E43834" w:rsidRPr="00B54135">
        <w:rPr>
          <w:rFonts w:ascii="Aptos" w:hAnsi="Aptos" w:cs="Times New Roman"/>
          <w:sz w:val="24"/>
          <w:szCs w:val="24"/>
          <w:lang w:val="en-US"/>
        </w:rPr>
        <w:t>in equal shares and each party shall bear its own costs. In other cases of the termination of proceedings the arbitration</w:t>
      </w:r>
      <w:r w:rsidR="003D0976" w:rsidRPr="00B54135">
        <w:rPr>
          <w:rFonts w:ascii="Aptos" w:hAnsi="Aptos" w:cs="Times New Roman"/>
          <w:sz w:val="24"/>
          <w:szCs w:val="24"/>
          <w:lang w:val="en-US"/>
        </w:rPr>
        <w:t xml:space="preserve"> fee</w:t>
      </w:r>
      <w:r w:rsidR="00E43834" w:rsidRPr="00B54135">
        <w:rPr>
          <w:rFonts w:ascii="Aptos" w:hAnsi="Aptos" w:cs="Times New Roman"/>
          <w:sz w:val="24"/>
          <w:szCs w:val="24"/>
          <w:lang w:val="en-US"/>
        </w:rPr>
        <w:t xml:space="preserve"> shall be borne by the claimant, except when the claimant withdraws its </w:t>
      </w:r>
      <w:r w:rsidR="003D0976" w:rsidRPr="00B54135">
        <w:rPr>
          <w:rFonts w:ascii="Aptos" w:hAnsi="Aptos" w:cs="Times New Roman"/>
          <w:sz w:val="24"/>
          <w:szCs w:val="24"/>
          <w:lang w:val="en-US"/>
        </w:rPr>
        <w:t>Statement of Claim</w:t>
      </w:r>
      <w:r w:rsidR="00E43834" w:rsidRPr="00B54135">
        <w:rPr>
          <w:rFonts w:ascii="Aptos" w:hAnsi="Aptos" w:cs="Times New Roman"/>
          <w:sz w:val="24"/>
          <w:szCs w:val="24"/>
          <w:lang w:val="en-US"/>
        </w:rPr>
        <w:t xml:space="preserve"> </w:t>
      </w:r>
      <w:r w:rsidR="003D0976" w:rsidRPr="00B54135">
        <w:rPr>
          <w:rFonts w:ascii="Aptos" w:hAnsi="Aptos" w:cs="Times New Roman"/>
          <w:sz w:val="24"/>
          <w:szCs w:val="24"/>
          <w:lang w:val="en-US"/>
        </w:rPr>
        <w:t>on the ground</w:t>
      </w:r>
      <w:r w:rsidR="00E43834" w:rsidRPr="00B54135">
        <w:rPr>
          <w:rFonts w:ascii="Aptos" w:hAnsi="Aptos" w:cs="Times New Roman"/>
          <w:sz w:val="24"/>
          <w:szCs w:val="24"/>
          <w:lang w:val="en-US"/>
        </w:rPr>
        <w:t xml:space="preserve"> that the respondent</w:t>
      </w:r>
      <w:r w:rsidR="00B259E5" w:rsidRPr="00B54135">
        <w:rPr>
          <w:rFonts w:ascii="Aptos" w:hAnsi="Aptos" w:cs="Times New Roman"/>
          <w:sz w:val="24"/>
          <w:szCs w:val="24"/>
          <w:lang w:val="en-US"/>
        </w:rPr>
        <w:t>,</w:t>
      </w:r>
      <w:r w:rsidR="00E43834" w:rsidRPr="00B54135">
        <w:rPr>
          <w:rFonts w:ascii="Aptos" w:hAnsi="Aptos" w:cs="Times New Roman"/>
          <w:sz w:val="24"/>
          <w:szCs w:val="24"/>
          <w:lang w:val="en-US"/>
        </w:rPr>
        <w:t xml:space="preserve"> </w:t>
      </w:r>
      <w:r w:rsidR="003D0976" w:rsidRPr="00B54135">
        <w:rPr>
          <w:rFonts w:ascii="Aptos" w:hAnsi="Aptos" w:cs="Times New Roman"/>
          <w:sz w:val="24"/>
          <w:szCs w:val="24"/>
          <w:lang w:val="en-US"/>
        </w:rPr>
        <w:t>having given cause for</w:t>
      </w:r>
      <w:r w:rsidR="00E43834" w:rsidRPr="00B54135">
        <w:rPr>
          <w:rFonts w:ascii="Aptos" w:hAnsi="Aptos" w:cs="Times New Roman"/>
          <w:sz w:val="24"/>
          <w:szCs w:val="24"/>
          <w:lang w:val="en-US"/>
        </w:rPr>
        <w:t xml:space="preserve"> the proceedings</w:t>
      </w:r>
      <w:r w:rsidR="00B259E5" w:rsidRPr="00B54135">
        <w:rPr>
          <w:rFonts w:ascii="Aptos" w:hAnsi="Aptos" w:cs="Times New Roman"/>
          <w:sz w:val="24"/>
          <w:szCs w:val="24"/>
          <w:lang w:val="en-US"/>
        </w:rPr>
        <w:t>,</w:t>
      </w:r>
      <w:r w:rsidR="00E43834" w:rsidRPr="00B54135">
        <w:rPr>
          <w:rFonts w:ascii="Aptos" w:hAnsi="Aptos" w:cs="Times New Roman"/>
          <w:sz w:val="24"/>
          <w:szCs w:val="24"/>
          <w:lang w:val="en-US"/>
        </w:rPr>
        <w:t xml:space="preserve"> has fulfilled the claims in the </w:t>
      </w:r>
      <w:r w:rsidR="003D0976" w:rsidRPr="00B54135">
        <w:rPr>
          <w:rFonts w:ascii="Aptos" w:hAnsi="Aptos" w:cs="Times New Roman"/>
          <w:sz w:val="24"/>
          <w:szCs w:val="24"/>
          <w:lang w:val="en-US"/>
        </w:rPr>
        <w:t>Statement of Claim</w:t>
      </w:r>
      <w:r w:rsidR="0044483C" w:rsidRPr="00B54135">
        <w:rPr>
          <w:rFonts w:ascii="Aptos" w:hAnsi="Aptos" w:cs="Times New Roman"/>
          <w:sz w:val="24"/>
          <w:szCs w:val="24"/>
          <w:lang w:val="en-US"/>
        </w:rPr>
        <w:t xml:space="preserve"> after the commencement of proceedings.</w:t>
      </w:r>
    </w:p>
    <w:p w14:paraId="3907F898" w14:textId="77777777" w:rsidR="0044483C" w:rsidRPr="00B54135" w:rsidRDefault="0044483C" w:rsidP="00A37DF1">
      <w:pPr>
        <w:spacing w:after="0" w:line="240" w:lineRule="auto"/>
        <w:jc w:val="both"/>
        <w:rPr>
          <w:rFonts w:ascii="Aptos" w:hAnsi="Aptos" w:cs="Times New Roman"/>
          <w:sz w:val="24"/>
          <w:szCs w:val="24"/>
          <w:lang w:val="en-US"/>
        </w:rPr>
      </w:pPr>
    </w:p>
    <w:p w14:paraId="01D8A01C" w14:textId="77777777" w:rsidR="0044483C" w:rsidRPr="00B54135" w:rsidRDefault="0044483C" w:rsidP="00A37DF1">
      <w:pPr>
        <w:pStyle w:val="Cmsor3"/>
        <w:spacing w:before="0" w:line="240" w:lineRule="auto"/>
        <w:rPr>
          <w:rFonts w:ascii="Aptos" w:hAnsi="Aptos" w:cs="Times New Roman"/>
          <w:lang w:val="en-US"/>
        </w:rPr>
      </w:pPr>
      <w:bookmarkStart w:id="41" w:name="_Toc510278267"/>
      <w:bookmarkStart w:id="42" w:name="_Toc510368997"/>
      <w:bookmarkStart w:id="43" w:name="_Toc180414101"/>
      <w:r w:rsidRPr="00B54135">
        <w:rPr>
          <w:rFonts w:ascii="Aptos" w:hAnsi="Aptos" w:cs="Times New Roman"/>
          <w:lang w:val="en-US"/>
        </w:rPr>
        <w:t xml:space="preserve">12. [Arbitration </w:t>
      </w:r>
      <w:r w:rsidR="003D0976" w:rsidRPr="00B54135">
        <w:rPr>
          <w:rFonts w:ascii="Aptos" w:hAnsi="Aptos" w:cs="Times New Roman"/>
          <w:lang w:val="en-US"/>
        </w:rPr>
        <w:t xml:space="preserve">Fee </w:t>
      </w:r>
      <w:r w:rsidRPr="00B54135">
        <w:rPr>
          <w:rFonts w:ascii="Aptos" w:hAnsi="Aptos" w:cs="Times New Roman"/>
          <w:lang w:val="en-US"/>
        </w:rPr>
        <w:t>in case of Counterclaims and Set-off Claims]</w:t>
      </w:r>
      <w:bookmarkEnd w:id="41"/>
      <w:bookmarkEnd w:id="42"/>
      <w:bookmarkEnd w:id="43"/>
    </w:p>
    <w:p w14:paraId="6E83112F" w14:textId="7221732A" w:rsidR="0044483C" w:rsidRPr="00B54135" w:rsidRDefault="00231E6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With regard to the</w:t>
      </w:r>
      <w:r w:rsidR="00B259E5" w:rsidRPr="00B54135">
        <w:rPr>
          <w:rFonts w:ascii="Aptos" w:hAnsi="Aptos" w:cs="Times New Roman"/>
          <w:sz w:val="24"/>
          <w:szCs w:val="24"/>
          <w:lang w:val="en-US"/>
        </w:rPr>
        <w:t xml:space="preserve"> payment of the</w:t>
      </w:r>
      <w:r w:rsidRPr="00B54135">
        <w:rPr>
          <w:rFonts w:ascii="Aptos" w:hAnsi="Aptos" w:cs="Times New Roman"/>
          <w:sz w:val="24"/>
          <w:szCs w:val="24"/>
          <w:lang w:val="en-US"/>
        </w:rPr>
        <w:t xml:space="preserve"> advance </w:t>
      </w:r>
      <w:r w:rsidR="00B259E5" w:rsidRPr="00B54135">
        <w:rPr>
          <w:rFonts w:ascii="Aptos" w:hAnsi="Aptos" w:cs="Times New Roman"/>
          <w:sz w:val="24"/>
          <w:szCs w:val="24"/>
          <w:lang w:val="en-US"/>
        </w:rPr>
        <w:t xml:space="preserve">on </w:t>
      </w:r>
      <w:r w:rsidRPr="00B54135">
        <w:rPr>
          <w:rFonts w:ascii="Aptos" w:hAnsi="Aptos" w:cs="Times New Roman"/>
          <w:sz w:val="24"/>
          <w:szCs w:val="24"/>
          <w:lang w:val="en-US"/>
        </w:rPr>
        <w:t xml:space="preserve">and bearing of </w:t>
      </w:r>
      <w:r w:rsidR="003D0976" w:rsidRPr="00B54135">
        <w:rPr>
          <w:rFonts w:ascii="Aptos" w:hAnsi="Aptos" w:cs="Times New Roman"/>
          <w:sz w:val="24"/>
          <w:szCs w:val="24"/>
          <w:lang w:val="en-US"/>
        </w:rPr>
        <w:t xml:space="preserve">fees and </w:t>
      </w:r>
      <w:r w:rsidRPr="00B54135">
        <w:rPr>
          <w:rFonts w:ascii="Aptos" w:hAnsi="Aptos" w:cs="Times New Roman"/>
          <w:sz w:val="24"/>
          <w:szCs w:val="24"/>
          <w:lang w:val="en-US"/>
        </w:rPr>
        <w:t xml:space="preserve">costs a counterclaim shall be </w:t>
      </w:r>
      <w:r w:rsidR="00B259E5" w:rsidRPr="00B54135">
        <w:rPr>
          <w:rFonts w:ascii="Aptos" w:hAnsi="Aptos" w:cs="Times New Roman"/>
          <w:sz w:val="24"/>
          <w:szCs w:val="24"/>
          <w:lang w:val="en-US"/>
        </w:rPr>
        <w:t>treated</w:t>
      </w:r>
      <w:r w:rsidRPr="00B54135">
        <w:rPr>
          <w:rFonts w:ascii="Aptos" w:hAnsi="Aptos" w:cs="Times New Roman"/>
          <w:sz w:val="24"/>
          <w:szCs w:val="24"/>
          <w:lang w:val="en-US"/>
        </w:rPr>
        <w:t xml:space="preserve"> in the same way as the</w:t>
      </w:r>
      <w:r w:rsidR="002267B7" w:rsidRPr="00B54135">
        <w:rPr>
          <w:rStyle w:val="Jegyzethivatkozs"/>
          <w:rFonts w:ascii="Aptos" w:hAnsi="Aptos" w:cs="Times New Roman"/>
          <w:sz w:val="24"/>
          <w:szCs w:val="24"/>
          <w:lang w:val="en-US"/>
        </w:rPr>
        <w:t xml:space="preserve"> S</w:t>
      </w:r>
      <w:r w:rsidR="003D0976" w:rsidRPr="00B54135">
        <w:rPr>
          <w:rFonts w:ascii="Aptos" w:hAnsi="Aptos" w:cs="Times New Roman"/>
          <w:sz w:val="24"/>
          <w:szCs w:val="24"/>
          <w:lang w:val="en-US"/>
        </w:rPr>
        <w:t>tatement of Claim</w:t>
      </w:r>
      <w:r w:rsidRPr="00B54135">
        <w:rPr>
          <w:rFonts w:ascii="Aptos" w:hAnsi="Aptos" w:cs="Times New Roman"/>
          <w:sz w:val="24"/>
          <w:szCs w:val="24"/>
          <w:lang w:val="en-US"/>
        </w:rPr>
        <w:t>.</w:t>
      </w:r>
    </w:p>
    <w:p w14:paraId="35372F10" w14:textId="77777777" w:rsidR="00231E63" w:rsidRPr="00B54135" w:rsidRDefault="00231E6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With regard to the</w:t>
      </w:r>
      <w:r w:rsidR="00B259E5" w:rsidRPr="00B54135">
        <w:rPr>
          <w:rFonts w:ascii="Aptos" w:hAnsi="Aptos" w:cs="Times New Roman"/>
          <w:sz w:val="24"/>
          <w:szCs w:val="24"/>
          <w:lang w:val="en-US"/>
        </w:rPr>
        <w:t xml:space="preserve"> payment of the</w:t>
      </w:r>
      <w:r w:rsidRPr="00B54135">
        <w:rPr>
          <w:rFonts w:ascii="Aptos" w:hAnsi="Aptos" w:cs="Times New Roman"/>
          <w:sz w:val="24"/>
          <w:szCs w:val="24"/>
          <w:lang w:val="en-US"/>
        </w:rPr>
        <w:t xml:space="preserve"> advance</w:t>
      </w:r>
      <w:r w:rsidR="00B259E5" w:rsidRPr="00B54135">
        <w:rPr>
          <w:rFonts w:ascii="Aptos" w:hAnsi="Aptos" w:cs="Times New Roman"/>
          <w:sz w:val="24"/>
          <w:szCs w:val="24"/>
          <w:lang w:val="en-US"/>
        </w:rPr>
        <w:t xml:space="preserve"> on</w:t>
      </w:r>
      <w:r w:rsidRPr="00B54135">
        <w:rPr>
          <w:rFonts w:ascii="Aptos" w:hAnsi="Aptos" w:cs="Times New Roman"/>
          <w:sz w:val="24"/>
          <w:szCs w:val="24"/>
          <w:lang w:val="en-US"/>
        </w:rPr>
        <w:t xml:space="preserve"> and</w:t>
      </w:r>
      <w:r w:rsidR="00B259E5" w:rsidRPr="00B54135">
        <w:rPr>
          <w:rFonts w:ascii="Aptos" w:hAnsi="Aptos" w:cs="Times New Roman"/>
          <w:sz w:val="24"/>
          <w:szCs w:val="24"/>
          <w:lang w:val="en-US"/>
        </w:rPr>
        <w:t xml:space="preserve"> the</w:t>
      </w:r>
      <w:r w:rsidRPr="00B54135">
        <w:rPr>
          <w:rFonts w:ascii="Aptos" w:hAnsi="Aptos" w:cs="Times New Roman"/>
          <w:sz w:val="24"/>
          <w:szCs w:val="24"/>
          <w:lang w:val="en-US"/>
        </w:rPr>
        <w:t xml:space="preserve"> bearing of </w:t>
      </w:r>
      <w:r w:rsidR="003D0976" w:rsidRPr="00B54135">
        <w:rPr>
          <w:rFonts w:ascii="Aptos" w:hAnsi="Aptos" w:cs="Times New Roman"/>
          <w:sz w:val="24"/>
          <w:szCs w:val="24"/>
          <w:lang w:val="en-US"/>
        </w:rPr>
        <w:t xml:space="preserve">fees and </w:t>
      </w:r>
      <w:r w:rsidRPr="00B54135">
        <w:rPr>
          <w:rFonts w:ascii="Aptos" w:hAnsi="Aptos" w:cs="Times New Roman"/>
          <w:sz w:val="24"/>
          <w:szCs w:val="24"/>
          <w:lang w:val="en-US"/>
        </w:rPr>
        <w:t xml:space="preserve">costs a set-off claim shall be treated in the same way as the </w:t>
      </w:r>
      <w:r w:rsidR="003D0976" w:rsidRPr="00B54135">
        <w:rPr>
          <w:rFonts w:ascii="Aptos" w:hAnsi="Aptos" w:cs="Times New Roman"/>
          <w:sz w:val="24"/>
          <w:szCs w:val="24"/>
          <w:lang w:val="en-US"/>
        </w:rPr>
        <w:t>Principal Statement of Claim</w:t>
      </w:r>
      <w:r w:rsidRPr="00B54135">
        <w:rPr>
          <w:rFonts w:ascii="Aptos" w:hAnsi="Aptos" w:cs="Times New Roman"/>
          <w:sz w:val="24"/>
          <w:szCs w:val="24"/>
          <w:lang w:val="en-US"/>
        </w:rPr>
        <w:t xml:space="preserve"> </w:t>
      </w:r>
      <w:r w:rsidR="00B259E5" w:rsidRPr="00B54135">
        <w:rPr>
          <w:rFonts w:ascii="Aptos" w:hAnsi="Aptos" w:cs="Times New Roman"/>
          <w:sz w:val="24"/>
          <w:szCs w:val="24"/>
          <w:lang w:val="en-US"/>
        </w:rPr>
        <w:t>except</w:t>
      </w:r>
      <w:r w:rsidRPr="00B54135">
        <w:rPr>
          <w:rFonts w:ascii="Aptos" w:hAnsi="Aptos" w:cs="Times New Roman"/>
          <w:sz w:val="24"/>
          <w:szCs w:val="24"/>
          <w:lang w:val="en-US"/>
        </w:rPr>
        <w:t xml:space="preserve"> the obligation to pay the Registration Fee.</w:t>
      </w:r>
    </w:p>
    <w:p w14:paraId="21155474" w14:textId="77777777" w:rsidR="00231E63" w:rsidRPr="00B54135" w:rsidRDefault="00231E63" w:rsidP="00A37DF1">
      <w:pPr>
        <w:spacing w:after="0" w:line="240" w:lineRule="auto"/>
        <w:jc w:val="both"/>
        <w:rPr>
          <w:rFonts w:ascii="Aptos" w:hAnsi="Aptos" w:cs="Times New Roman"/>
          <w:sz w:val="24"/>
          <w:szCs w:val="24"/>
          <w:lang w:val="en-US"/>
        </w:rPr>
      </w:pPr>
    </w:p>
    <w:p w14:paraId="4A559F3C" w14:textId="77777777" w:rsidR="00231E63" w:rsidRPr="00B54135" w:rsidRDefault="00231E63" w:rsidP="00A37DF1">
      <w:pPr>
        <w:pStyle w:val="Cmsor3"/>
        <w:spacing w:before="0" w:line="240" w:lineRule="auto"/>
        <w:rPr>
          <w:rFonts w:ascii="Aptos" w:hAnsi="Aptos" w:cs="Times New Roman"/>
          <w:lang w:val="en-US"/>
        </w:rPr>
      </w:pPr>
      <w:bookmarkStart w:id="44" w:name="_Toc510278268"/>
      <w:bookmarkStart w:id="45" w:name="_Toc510368998"/>
      <w:bookmarkStart w:id="46" w:name="_Toc180414102"/>
      <w:r w:rsidRPr="00B54135">
        <w:rPr>
          <w:rFonts w:ascii="Aptos" w:hAnsi="Aptos" w:cs="Times New Roman"/>
          <w:lang w:val="en-US"/>
        </w:rPr>
        <w:t>13. [Reduction of the Arbitration</w:t>
      </w:r>
      <w:r w:rsidR="00ED4283" w:rsidRPr="00B54135">
        <w:rPr>
          <w:rFonts w:ascii="Aptos" w:hAnsi="Aptos" w:cs="Times New Roman"/>
          <w:lang w:val="en-US"/>
        </w:rPr>
        <w:t xml:space="preserve"> Fee</w:t>
      </w:r>
      <w:r w:rsidRPr="00B54135">
        <w:rPr>
          <w:rFonts w:ascii="Aptos" w:hAnsi="Aptos" w:cs="Times New Roman"/>
          <w:lang w:val="en-US"/>
        </w:rPr>
        <w:t>]</w:t>
      </w:r>
      <w:bookmarkEnd w:id="44"/>
      <w:bookmarkEnd w:id="45"/>
      <w:bookmarkEnd w:id="46"/>
    </w:p>
    <w:p w14:paraId="51CAAA5F" w14:textId="742C8223" w:rsidR="00231E63" w:rsidRPr="00B54135" w:rsidRDefault="00231E6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If the claimant does not fulfil its obligation to remedy defects or withdraws its </w:t>
      </w:r>
      <w:r w:rsidR="00ED4283"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before the constitution of the arbitral tribunal, the Arbitration </w:t>
      </w:r>
      <w:r w:rsidR="00ED4283" w:rsidRPr="00B54135">
        <w:rPr>
          <w:rFonts w:ascii="Aptos" w:hAnsi="Aptos" w:cs="Times New Roman"/>
          <w:sz w:val="24"/>
          <w:szCs w:val="24"/>
          <w:lang w:val="en-US"/>
        </w:rPr>
        <w:t>Fee is</w:t>
      </w:r>
      <w:r w:rsidRPr="00B54135">
        <w:rPr>
          <w:rFonts w:ascii="Aptos" w:hAnsi="Aptos" w:cs="Times New Roman"/>
          <w:sz w:val="24"/>
          <w:szCs w:val="24"/>
          <w:lang w:val="en-US"/>
        </w:rPr>
        <w:t xml:space="preserve"> th</w:t>
      </w:r>
      <w:r w:rsidR="00CF20CA" w:rsidRPr="00B54135">
        <w:rPr>
          <w:rFonts w:ascii="Aptos" w:hAnsi="Aptos" w:cs="Times New Roman"/>
          <w:sz w:val="24"/>
          <w:szCs w:val="24"/>
          <w:lang w:val="en-US"/>
        </w:rPr>
        <w:t xml:space="preserve">e full amount of </w:t>
      </w:r>
      <w:r w:rsidR="004B6E53" w:rsidRPr="00B54135">
        <w:rPr>
          <w:rFonts w:ascii="Aptos" w:hAnsi="Aptos" w:cs="Times New Roman"/>
          <w:sz w:val="24"/>
          <w:szCs w:val="24"/>
          <w:lang w:val="en-US"/>
        </w:rPr>
        <w:t xml:space="preserve">taxes and </w:t>
      </w:r>
      <w:r w:rsidR="00ED4283" w:rsidRPr="00B54135">
        <w:rPr>
          <w:rFonts w:ascii="Aptos" w:hAnsi="Aptos" w:cs="Times New Roman"/>
          <w:sz w:val="24"/>
          <w:szCs w:val="24"/>
          <w:lang w:val="en-US"/>
        </w:rPr>
        <w:t xml:space="preserve">duties </w:t>
      </w:r>
      <w:r w:rsidR="006823C9" w:rsidRPr="00B54135">
        <w:rPr>
          <w:rFonts w:ascii="Aptos" w:hAnsi="Aptos" w:cs="Times New Roman"/>
          <w:sz w:val="24"/>
          <w:szCs w:val="24"/>
          <w:lang w:val="en-US"/>
        </w:rPr>
        <w:t xml:space="preserve">and the reserve fund </w:t>
      </w:r>
      <w:r w:rsidR="00ED4283" w:rsidRPr="00B54135">
        <w:rPr>
          <w:rFonts w:ascii="Aptos" w:hAnsi="Aptos" w:cs="Times New Roman"/>
          <w:sz w:val="24"/>
          <w:szCs w:val="24"/>
          <w:lang w:val="en-US"/>
        </w:rPr>
        <w:t xml:space="preserve">plus </w:t>
      </w:r>
      <w:r w:rsidR="00CF20CA" w:rsidRPr="00B54135">
        <w:rPr>
          <w:rFonts w:ascii="Aptos" w:hAnsi="Aptos" w:cs="Times New Roman"/>
          <w:sz w:val="24"/>
          <w:szCs w:val="24"/>
          <w:lang w:val="en-US"/>
        </w:rPr>
        <w:t xml:space="preserve">50% of the administration fee. The reduced Arbitration </w:t>
      </w:r>
      <w:r w:rsidR="00ED4283" w:rsidRPr="00B54135">
        <w:rPr>
          <w:rFonts w:ascii="Aptos" w:hAnsi="Aptos" w:cs="Times New Roman"/>
          <w:sz w:val="24"/>
          <w:szCs w:val="24"/>
          <w:lang w:val="en-US"/>
        </w:rPr>
        <w:t xml:space="preserve">Fee </w:t>
      </w:r>
      <w:r w:rsidR="00CF20CA" w:rsidRPr="00B54135">
        <w:rPr>
          <w:rFonts w:ascii="Aptos" w:hAnsi="Aptos" w:cs="Times New Roman"/>
          <w:sz w:val="24"/>
          <w:szCs w:val="24"/>
          <w:lang w:val="en-US"/>
        </w:rPr>
        <w:t>shall be borne by the claimant.</w:t>
      </w:r>
    </w:p>
    <w:p w14:paraId="66F6D5BA" w14:textId="697BA6E4" w:rsidR="00F8128F" w:rsidRPr="00B54135" w:rsidRDefault="00F8128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w:t>
      </w:r>
      <w:r w:rsidR="00FB1147" w:rsidRPr="00B54135">
        <w:rPr>
          <w:rFonts w:ascii="Aptos" w:hAnsi="Aptos" w:cs="Times New Roman"/>
          <w:sz w:val="24"/>
          <w:szCs w:val="24"/>
          <w:lang w:val="en-US"/>
        </w:rPr>
        <w:t xml:space="preserve"> If, within eight days </w:t>
      </w:r>
      <w:r w:rsidR="00ED4283" w:rsidRPr="00B54135">
        <w:rPr>
          <w:rFonts w:ascii="Aptos" w:hAnsi="Aptos" w:cs="Times New Roman"/>
          <w:sz w:val="24"/>
          <w:szCs w:val="24"/>
          <w:lang w:val="en-US"/>
        </w:rPr>
        <w:t xml:space="preserve">at the latest </w:t>
      </w:r>
      <w:r w:rsidR="00FB1147" w:rsidRPr="00B54135">
        <w:rPr>
          <w:rFonts w:ascii="Aptos" w:hAnsi="Aptos" w:cs="Times New Roman"/>
          <w:sz w:val="24"/>
          <w:szCs w:val="24"/>
          <w:lang w:val="en-US"/>
        </w:rPr>
        <w:t>f</w:t>
      </w:r>
      <w:r w:rsidR="00B205E2" w:rsidRPr="00B54135">
        <w:rPr>
          <w:rFonts w:ascii="Aptos" w:hAnsi="Aptos" w:cs="Times New Roman"/>
          <w:sz w:val="24"/>
          <w:szCs w:val="24"/>
          <w:lang w:val="en-US"/>
        </w:rPr>
        <w:t>rom</w:t>
      </w:r>
      <w:r w:rsidR="00FB1147" w:rsidRPr="00B54135">
        <w:rPr>
          <w:rFonts w:ascii="Aptos" w:hAnsi="Aptos" w:cs="Times New Roman"/>
          <w:sz w:val="24"/>
          <w:szCs w:val="24"/>
          <w:lang w:val="en-US"/>
        </w:rPr>
        <w:t xml:space="preserve"> the </w:t>
      </w:r>
      <w:r w:rsidR="00322628" w:rsidRPr="00B54135">
        <w:rPr>
          <w:rFonts w:ascii="Aptos" w:hAnsi="Aptos" w:cs="Times New Roman"/>
          <w:sz w:val="24"/>
          <w:szCs w:val="24"/>
          <w:lang w:val="en-US"/>
        </w:rPr>
        <w:t>case management</w:t>
      </w:r>
      <w:r w:rsidR="00FB1147" w:rsidRPr="00B54135">
        <w:rPr>
          <w:rFonts w:ascii="Aptos" w:hAnsi="Aptos" w:cs="Times New Roman"/>
          <w:sz w:val="24"/>
          <w:szCs w:val="24"/>
          <w:lang w:val="en-US"/>
        </w:rPr>
        <w:t xml:space="preserve"> conference, in case of the scenario pursuant to </w:t>
      </w:r>
      <w:r w:rsidR="00EE1D01" w:rsidRPr="00B54135">
        <w:rPr>
          <w:rFonts w:ascii="Aptos" w:hAnsi="Aptos" w:cs="Times New Roman"/>
          <w:sz w:val="24"/>
          <w:szCs w:val="24"/>
          <w:lang w:val="en-US"/>
        </w:rPr>
        <w:t>Section</w:t>
      </w:r>
      <w:r w:rsidR="00FB1147" w:rsidRPr="00B54135">
        <w:rPr>
          <w:rFonts w:ascii="Aptos" w:hAnsi="Aptos" w:cs="Times New Roman"/>
          <w:sz w:val="24"/>
          <w:szCs w:val="24"/>
          <w:lang w:val="en-US"/>
        </w:rPr>
        <w:t xml:space="preserve"> 36(4) f</w:t>
      </w:r>
      <w:r w:rsidR="00B205E2" w:rsidRPr="00B54135">
        <w:rPr>
          <w:rFonts w:ascii="Aptos" w:hAnsi="Aptos" w:cs="Times New Roman"/>
          <w:sz w:val="24"/>
          <w:szCs w:val="24"/>
          <w:lang w:val="en-US"/>
        </w:rPr>
        <w:t>rom</w:t>
      </w:r>
      <w:r w:rsidR="00FB1147" w:rsidRPr="00B54135">
        <w:rPr>
          <w:rFonts w:ascii="Aptos" w:hAnsi="Aptos" w:cs="Times New Roman"/>
          <w:sz w:val="24"/>
          <w:szCs w:val="24"/>
          <w:lang w:val="en-US"/>
        </w:rPr>
        <w:t xml:space="preserve"> the first hearing or receipt of the notification on deliberation without a hearing, the claimant withdraws its </w:t>
      </w:r>
      <w:r w:rsidR="00ED4283" w:rsidRPr="00B54135">
        <w:rPr>
          <w:rFonts w:ascii="Aptos" w:hAnsi="Aptos" w:cs="Times New Roman"/>
          <w:sz w:val="24"/>
          <w:szCs w:val="24"/>
          <w:lang w:val="en-US"/>
        </w:rPr>
        <w:t>Statement of Claim</w:t>
      </w:r>
      <w:r w:rsidR="00FB1147" w:rsidRPr="00B54135">
        <w:rPr>
          <w:rFonts w:ascii="Aptos" w:hAnsi="Aptos" w:cs="Times New Roman"/>
          <w:sz w:val="24"/>
          <w:szCs w:val="24"/>
          <w:lang w:val="en-US"/>
        </w:rPr>
        <w:t xml:space="preserve">, or the parties jointly request the termination of proceedings, the Arbitration Court </w:t>
      </w:r>
      <w:r w:rsidR="00ED4283" w:rsidRPr="00B54135">
        <w:rPr>
          <w:rFonts w:ascii="Aptos" w:hAnsi="Aptos" w:cs="Times New Roman"/>
          <w:sz w:val="24"/>
          <w:szCs w:val="24"/>
          <w:lang w:val="en-US"/>
        </w:rPr>
        <w:t xml:space="preserve">refunds </w:t>
      </w:r>
      <w:r w:rsidR="00FB1147" w:rsidRPr="00B54135">
        <w:rPr>
          <w:rFonts w:ascii="Aptos" w:hAnsi="Aptos" w:cs="Times New Roman"/>
          <w:sz w:val="24"/>
          <w:szCs w:val="24"/>
          <w:lang w:val="en-US"/>
        </w:rPr>
        <w:t>50% of the advance</w:t>
      </w:r>
      <w:r w:rsidR="000A1A34" w:rsidRPr="00B54135">
        <w:rPr>
          <w:rFonts w:ascii="Aptos" w:hAnsi="Aptos" w:cs="Times New Roman"/>
          <w:sz w:val="24"/>
          <w:szCs w:val="24"/>
          <w:lang w:val="en-US"/>
        </w:rPr>
        <w:t>d</w:t>
      </w:r>
      <w:r w:rsidR="00FB1147" w:rsidRPr="00B54135">
        <w:rPr>
          <w:rFonts w:ascii="Aptos" w:hAnsi="Aptos" w:cs="Times New Roman"/>
          <w:sz w:val="24"/>
          <w:szCs w:val="24"/>
          <w:lang w:val="en-US"/>
        </w:rPr>
        <w:t xml:space="preserve"> Arbitration</w:t>
      </w:r>
      <w:r w:rsidR="000A1A34" w:rsidRPr="00B54135">
        <w:rPr>
          <w:rFonts w:ascii="Aptos" w:hAnsi="Aptos" w:cs="Times New Roman"/>
          <w:sz w:val="24"/>
          <w:szCs w:val="24"/>
          <w:lang w:val="en-US"/>
        </w:rPr>
        <w:t xml:space="preserve"> Fee</w:t>
      </w:r>
      <w:r w:rsidR="0012196B" w:rsidRPr="00B54135">
        <w:rPr>
          <w:rFonts w:ascii="Aptos" w:hAnsi="Aptos" w:cs="Times New Roman"/>
          <w:sz w:val="24"/>
          <w:szCs w:val="24"/>
          <w:lang w:val="en-US"/>
        </w:rPr>
        <w:t>,</w:t>
      </w:r>
      <w:r w:rsidR="00FB1147" w:rsidRPr="00B54135">
        <w:rPr>
          <w:rFonts w:ascii="Aptos" w:hAnsi="Aptos" w:cs="Times New Roman"/>
          <w:sz w:val="24"/>
          <w:szCs w:val="24"/>
          <w:lang w:val="en-US"/>
        </w:rPr>
        <w:t xml:space="preserve"> calculated without any taxes or </w:t>
      </w:r>
      <w:r w:rsidR="000A1A34" w:rsidRPr="00B54135">
        <w:rPr>
          <w:rFonts w:ascii="Aptos" w:hAnsi="Aptos" w:cs="Times New Roman"/>
          <w:sz w:val="24"/>
          <w:szCs w:val="24"/>
          <w:lang w:val="en-US"/>
        </w:rPr>
        <w:t>duties</w:t>
      </w:r>
      <w:r w:rsidR="006823C9" w:rsidRPr="00B54135">
        <w:rPr>
          <w:rFonts w:ascii="Aptos" w:hAnsi="Aptos" w:cs="Times New Roman"/>
          <w:sz w:val="24"/>
          <w:szCs w:val="24"/>
          <w:lang w:val="en-US"/>
        </w:rPr>
        <w:t xml:space="preserve"> and reserve fund</w:t>
      </w:r>
      <w:r w:rsidR="0012196B" w:rsidRPr="00B54135">
        <w:rPr>
          <w:rFonts w:ascii="Aptos" w:hAnsi="Aptos" w:cs="Times New Roman"/>
          <w:sz w:val="24"/>
          <w:szCs w:val="24"/>
          <w:lang w:val="en-US"/>
        </w:rPr>
        <w:t>, to the parties having paid the advance.</w:t>
      </w:r>
    </w:p>
    <w:p w14:paraId="26722AE5" w14:textId="3CCD58D8" w:rsidR="0012196B" w:rsidRPr="00B54135" w:rsidRDefault="0012196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If the arbitral tribunal terminates the proceedings due to the lack of its jurisdiction</w:t>
      </w:r>
      <w:r w:rsidR="007D3F8D" w:rsidRPr="00B54135">
        <w:rPr>
          <w:rFonts w:ascii="Aptos" w:hAnsi="Aptos" w:cs="Times New Roman"/>
          <w:sz w:val="24"/>
          <w:szCs w:val="24"/>
          <w:lang w:val="en-US"/>
        </w:rPr>
        <w:t xml:space="preserve"> at the first case management conference, in the first </w:t>
      </w:r>
      <w:r w:rsidR="00830C69" w:rsidRPr="00B54135">
        <w:rPr>
          <w:rFonts w:ascii="Aptos" w:hAnsi="Aptos" w:cs="Times New Roman"/>
          <w:sz w:val="24"/>
          <w:szCs w:val="24"/>
          <w:lang w:val="en-US"/>
        </w:rPr>
        <w:t>procedural order or for lack of these</w:t>
      </w:r>
      <w:r w:rsidRPr="00B54135">
        <w:rPr>
          <w:rFonts w:ascii="Aptos" w:hAnsi="Aptos" w:cs="Times New Roman"/>
          <w:sz w:val="24"/>
          <w:szCs w:val="24"/>
          <w:lang w:val="en-US"/>
        </w:rPr>
        <w:t xml:space="preserve"> </w:t>
      </w:r>
      <w:r w:rsidR="00830C69" w:rsidRPr="00B54135">
        <w:rPr>
          <w:rFonts w:ascii="Aptos" w:hAnsi="Aptos" w:cs="Times New Roman"/>
          <w:sz w:val="24"/>
          <w:szCs w:val="24"/>
          <w:lang w:val="en-US"/>
        </w:rPr>
        <w:t>at</w:t>
      </w:r>
      <w:r w:rsidRPr="00B54135">
        <w:rPr>
          <w:rFonts w:ascii="Aptos" w:hAnsi="Aptos" w:cs="Times New Roman"/>
          <w:sz w:val="24"/>
          <w:szCs w:val="24"/>
          <w:lang w:val="en-US"/>
        </w:rPr>
        <w:t xml:space="preserve"> the first hearing at the latest, the Arbitration Court </w:t>
      </w:r>
      <w:r w:rsidR="000A1A34" w:rsidRPr="00B54135">
        <w:rPr>
          <w:rFonts w:ascii="Aptos" w:hAnsi="Aptos" w:cs="Times New Roman"/>
          <w:sz w:val="24"/>
          <w:szCs w:val="24"/>
          <w:lang w:val="en-US"/>
        </w:rPr>
        <w:t xml:space="preserve">refunds </w:t>
      </w:r>
      <w:r w:rsidRPr="00B54135">
        <w:rPr>
          <w:rFonts w:ascii="Aptos" w:hAnsi="Aptos" w:cs="Times New Roman"/>
          <w:sz w:val="24"/>
          <w:szCs w:val="24"/>
          <w:lang w:val="en-US"/>
        </w:rPr>
        <w:t>50% of the advance</w:t>
      </w:r>
      <w:r w:rsidR="00ED4283" w:rsidRPr="00B54135">
        <w:rPr>
          <w:rFonts w:ascii="Aptos" w:hAnsi="Aptos" w:cs="Times New Roman"/>
          <w:sz w:val="24"/>
          <w:szCs w:val="24"/>
          <w:lang w:val="en-US"/>
        </w:rPr>
        <w:t>d</w:t>
      </w:r>
      <w:r w:rsidRPr="00B54135">
        <w:rPr>
          <w:rFonts w:ascii="Aptos" w:hAnsi="Aptos" w:cs="Times New Roman"/>
          <w:sz w:val="24"/>
          <w:szCs w:val="24"/>
          <w:lang w:val="en-US"/>
        </w:rPr>
        <w:t xml:space="preserve"> Arbitration</w:t>
      </w:r>
      <w:r w:rsidR="00ED4283" w:rsidRPr="00B54135">
        <w:rPr>
          <w:rFonts w:ascii="Aptos" w:hAnsi="Aptos" w:cs="Times New Roman"/>
          <w:sz w:val="24"/>
          <w:szCs w:val="24"/>
          <w:lang w:val="en-US"/>
        </w:rPr>
        <w:t xml:space="preserve"> Fee</w:t>
      </w:r>
      <w:r w:rsidRPr="00B54135">
        <w:rPr>
          <w:rFonts w:ascii="Aptos" w:hAnsi="Aptos" w:cs="Times New Roman"/>
          <w:sz w:val="24"/>
          <w:szCs w:val="24"/>
          <w:lang w:val="en-US"/>
        </w:rPr>
        <w:t xml:space="preserve">, calculated without any taxes or </w:t>
      </w:r>
      <w:r w:rsidR="00ED4283" w:rsidRPr="00B54135">
        <w:rPr>
          <w:rFonts w:ascii="Aptos" w:hAnsi="Aptos" w:cs="Times New Roman"/>
          <w:sz w:val="24"/>
          <w:szCs w:val="24"/>
          <w:lang w:val="en-US"/>
        </w:rPr>
        <w:t>duties</w:t>
      </w:r>
      <w:r w:rsidR="00403FB2" w:rsidRPr="00B54135">
        <w:rPr>
          <w:rFonts w:ascii="Aptos" w:hAnsi="Aptos" w:cs="Times New Roman"/>
          <w:sz w:val="24"/>
          <w:szCs w:val="24"/>
          <w:lang w:val="en-US"/>
        </w:rPr>
        <w:t xml:space="preserve"> and reserve fund</w:t>
      </w:r>
      <w:r w:rsidRPr="00B54135">
        <w:rPr>
          <w:rFonts w:ascii="Aptos" w:hAnsi="Aptos" w:cs="Times New Roman"/>
          <w:sz w:val="24"/>
          <w:szCs w:val="24"/>
          <w:lang w:val="en-US"/>
        </w:rPr>
        <w:t>, to the parties having paid the advance.</w:t>
      </w:r>
    </w:p>
    <w:p w14:paraId="04E4635E" w14:textId="77777777" w:rsidR="00B03679" w:rsidRPr="00B54135" w:rsidRDefault="00B03679" w:rsidP="00A37DF1">
      <w:pPr>
        <w:spacing w:after="0" w:line="240" w:lineRule="auto"/>
        <w:jc w:val="both"/>
        <w:rPr>
          <w:rFonts w:ascii="Aptos" w:hAnsi="Aptos" w:cs="Times New Roman"/>
          <w:sz w:val="24"/>
          <w:szCs w:val="24"/>
          <w:lang w:val="en-US"/>
        </w:rPr>
      </w:pPr>
    </w:p>
    <w:p w14:paraId="48C4CE43" w14:textId="77777777" w:rsidR="005816C6" w:rsidRPr="00B54135" w:rsidRDefault="005816C6" w:rsidP="00A37DF1">
      <w:pPr>
        <w:spacing w:after="0" w:line="240" w:lineRule="auto"/>
        <w:rPr>
          <w:rFonts w:ascii="Aptos" w:eastAsiaTheme="majorEastAsia" w:hAnsi="Aptos" w:cs="Times New Roman"/>
          <w:sz w:val="24"/>
          <w:szCs w:val="24"/>
          <w:lang w:val="en-US"/>
        </w:rPr>
      </w:pPr>
      <w:bookmarkStart w:id="47" w:name="_Toc510278269"/>
      <w:bookmarkStart w:id="48" w:name="_Toc510368999"/>
    </w:p>
    <w:p w14:paraId="4129B443" w14:textId="77777777" w:rsidR="005816C6" w:rsidRPr="00B54135" w:rsidRDefault="005816C6" w:rsidP="00A37DF1">
      <w:pPr>
        <w:spacing w:after="0" w:line="240" w:lineRule="auto"/>
        <w:rPr>
          <w:rFonts w:ascii="Aptos" w:eastAsiaTheme="majorEastAsia" w:hAnsi="Aptos" w:cs="Times New Roman"/>
          <w:sz w:val="24"/>
          <w:szCs w:val="24"/>
          <w:lang w:val="en-US"/>
        </w:rPr>
      </w:pPr>
      <w:r w:rsidRPr="00B54135">
        <w:rPr>
          <w:rFonts w:ascii="Aptos" w:hAnsi="Aptos" w:cs="Times New Roman"/>
          <w:sz w:val="24"/>
          <w:szCs w:val="24"/>
          <w:lang w:val="en-US"/>
        </w:rPr>
        <w:br w:type="page"/>
      </w:r>
    </w:p>
    <w:p w14:paraId="77F53299" w14:textId="77777777" w:rsidR="00B03679" w:rsidRPr="00B54135" w:rsidRDefault="00B03679" w:rsidP="00A37DF1">
      <w:pPr>
        <w:pStyle w:val="Cmsor1"/>
        <w:spacing w:before="0" w:line="240" w:lineRule="auto"/>
        <w:rPr>
          <w:rFonts w:ascii="Aptos" w:hAnsi="Aptos" w:cs="Times New Roman"/>
          <w:color w:val="2F5496" w:themeColor="accent1" w:themeShade="BF"/>
          <w:sz w:val="32"/>
          <w:lang w:val="en-US"/>
        </w:rPr>
      </w:pPr>
      <w:bookmarkStart w:id="49" w:name="_Toc180414103"/>
      <w:r w:rsidRPr="00B54135">
        <w:rPr>
          <w:rFonts w:ascii="Aptos" w:hAnsi="Aptos" w:cs="Times New Roman"/>
          <w:color w:val="2F5496" w:themeColor="accent1" w:themeShade="BF"/>
          <w:sz w:val="32"/>
          <w:lang w:val="en-US"/>
        </w:rPr>
        <w:lastRenderedPageBreak/>
        <w:t>II. Rules on the Conduct of Proceedings</w:t>
      </w:r>
      <w:bookmarkEnd w:id="47"/>
      <w:bookmarkEnd w:id="48"/>
      <w:bookmarkEnd w:id="49"/>
    </w:p>
    <w:p w14:paraId="14A303A2" w14:textId="77777777" w:rsidR="00C46291" w:rsidRPr="00B54135" w:rsidRDefault="00C46291" w:rsidP="00A37DF1">
      <w:pPr>
        <w:spacing w:after="0" w:line="240" w:lineRule="auto"/>
        <w:rPr>
          <w:rFonts w:ascii="Aptos" w:hAnsi="Aptos" w:cs="Times New Roman"/>
          <w:sz w:val="24"/>
          <w:szCs w:val="24"/>
          <w:lang w:val="en-US"/>
        </w:rPr>
      </w:pPr>
    </w:p>
    <w:p w14:paraId="4CCF0EA1" w14:textId="77777777" w:rsidR="00B03679" w:rsidRPr="00B54135" w:rsidRDefault="00B03679" w:rsidP="00A37DF1">
      <w:pPr>
        <w:pStyle w:val="Cmsor2"/>
        <w:spacing w:before="0" w:line="240" w:lineRule="auto"/>
        <w:rPr>
          <w:rFonts w:ascii="Aptos" w:hAnsi="Aptos" w:cs="Times New Roman"/>
          <w:sz w:val="24"/>
          <w:szCs w:val="24"/>
          <w:lang w:val="en-US"/>
        </w:rPr>
      </w:pPr>
      <w:bookmarkStart w:id="50" w:name="_Toc510278270"/>
      <w:bookmarkStart w:id="51" w:name="_Toc510369000"/>
      <w:bookmarkStart w:id="52" w:name="_Toc180414104"/>
      <w:r w:rsidRPr="00B54135">
        <w:rPr>
          <w:rFonts w:ascii="Aptos" w:hAnsi="Aptos" w:cs="Times New Roman"/>
          <w:sz w:val="24"/>
          <w:szCs w:val="24"/>
          <w:lang w:val="en-US"/>
        </w:rPr>
        <w:t>II. 1. Commencement of Proceedings</w:t>
      </w:r>
      <w:bookmarkEnd w:id="50"/>
      <w:bookmarkEnd w:id="51"/>
      <w:bookmarkEnd w:id="52"/>
    </w:p>
    <w:p w14:paraId="3E7119D8" w14:textId="77777777" w:rsidR="00B03679" w:rsidRPr="00B54135" w:rsidRDefault="00B03679" w:rsidP="00A37DF1">
      <w:pPr>
        <w:spacing w:after="0" w:line="240" w:lineRule="auto"/>
        <w:jc w:val="both"/>
        <w:rPr>
          <w:rFonts w:ascii="Aptos" w:hAnsi="Aptos" w:cs="Times New Roman"/>
          <w:sz w:val="24"/>
          <w:szCs w:val="24"/>
          <w:lang w:val="en-US"/>
        </w:rPr>
      </w:pPr>
    </w:p>
    <w:p w14:paraId="13F947C4" w14:textId="77777777" w:rsidR="00B03679" w:rsidRPr="00B54135" w:rsidRDefault="00B03679" w:rsidP="00A37DF1">
      <w:pPr>
        <w:pStyle w:val="Cmsor3"/>
        <w:spacing w:before="0" w:line="240" w:lineRule="auto"/>
        <w:rPr>
          <w:rFonts w:ascii="Aptos" w:hAnsi="Aptos" w:cs="Times New Roman"/>
          <w:lang w:val="en-US"/>
        </w:rPr>
      </w:pPr>
      <w:bookmarkStart w:id="53" w:name="_Toc510278271"/>
      <w:bookmarkStart w:id="54" w:name="_Toc510369001"/>
      <w:bookmarkStart w:id="55" w:name="_Toc180414105"/>
      <w:r w:rsidRPr="00B54135">
        <w:rPr>
          <w:rFonts w:ascii="Aptos" w:hAnsi="Aptos" w:cs="Times New Roman"/>
          <w:lang w:val="en-US"/>
        </w:rPr>
        <w:t>14. [Commencement of the Arbitration]</w:t>
      </w:r>
      <w:bookmarkEnd w:id="53"/>
      <w:bookmarkEnd w:id="54"/>
      <w:bookmarkEnd w:id="55"/>
    </w:p>
    <w:p w14:paraId="5D42EAF1" w14:textId="77777777" w:rsidR="00B03679" w:rsidRPr="00B54135" w:rsidRDefault="00B0367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arbitration shall be </w:t>
      </w:r>
      <w:r w:rsidR="00250079" w:rsidRPr="00B54135">
        <w:rPr>
          <w:rFonts w:ascii="Aptos" w:hAnsi="Aptos" w:cs="Times New Roman"/>
          <w:sz w:val="24"/>
          <w:szCs w:val="24"/>
          <w:lang w:val="en-US"/>
        </w:rPr>
        <w:t>commenced</w:t>
      </w:r>
      <w:r w:rsidRPr="00B54135">
        <w:rPr>
          <w:rFonts w:ascii="Aptos" w:hAnsi="Aptos" w:cs="Times New Roman"/>
          <w:sz w:val="24"/>
          <w:szCs w:val="24"/>
          <w:lang w:val="en-US"/>
        </w:rPr>
        <w:t xml:space="preserve"> by submitting a </w:t>
      </w:r>
      <w:r w:rsidR="00B4238E"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Simultaneously with the filing of the </w:t>
      </w:r>
      <w:r w:rsidR="00B4238E"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with the Arbitration Court the claimant shall also send it to the respondent for its information.</w:t>
      </w:r>
    </w:p>
    <w:p w14:paraId="6B3BF6FD" w14:textId="77777777" w:rsidR="00231E63" w:rsidRPr="00B54135" w:rsidRDefault="00B0367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The arbitration shall commence on the day on which the </w:t>
      </w:r>
      <w:r w:rsidR="00B4238E"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was received by the Arbitration Court.</w:t>
      </w:r>
    </w:p>
    <w:p w14:paraId="767F4723" w14:textId="77777777" w:rsidR="00B03679" w:rsidRPr="00B54135" w:rsidRDefault="00B03679" w:rsidP="00A37DF1">
      <w:pPr>
        <w:spacing w:after="0" w:line="240" w:lineRule="auto"/>
        <w:jc w:val="both"/>
        <w:rPr>
          <w:rFonts w:ascii="Aptos" w:hAnsi="Aptos" w:cs="Times New Roman"/>
          <w:sz w:val="24"/>
          <w:szCs w:val="24"/>
          <w:lang w:val="en-US"/>
        </w:rPr>
      </w:pPr>
    </w:p>
    <w:p w14:paraId="0BD8F40B" w14:textId="41F1B2BB" w:rsidR="00B03679" w:rsidRPr="00B54135" w:rsidRDefault="00B03679" w:rsidP="00A37DF1">
      <w:pPr>
        <w:pStyle w:val="Cmsor3"/>
        <w:spacing w:before="0" w:line="240" w:lineRule="auto"/>
        <w:rPr>
          <w:rFonts w:ascii="Aptos" w:hAnsi="Aptos" w:cs="Times New Roman"/>
          <w:lang w:val="en-US"/>
        </w:rPr>
      </w:pPr>
      <w:bookmarkStart w:id="56" w:name="_Toc510278272"/>
      <w:bookmarkStart w:id="57" w:name="_Toc510369002"/>
      <w:bookmarkStart w:id="58" w:name="_Toc180414106"/>
      <w:r w:rsidRPr="00B54135">
        <w:rPr>
          <w:rFonts w:ascii="Aptos" w:hAnsi="Aptos" w:cs="Times New Roman"/>
          <w:lang w:val="en-US"/>
        </w:rPr>
        <w:t>15. [</w:t>
      </w:r>
      <w:r w:rsidR="00716478" w:rsidRPr="00B54135">
        <w:rPr>
          <w:rFonts w:ascii="Aptos" w:hAnsi="Aptos" w:cs="Times New Roman"/>
          <w:lang w:val="en-US"/>
        </w:rPr>
        <w:t>Contents of th</w:t>
      </w:r>
      <w:r w:rsidR="002267B7" w:rsidRPr="00B54135">
        <w:rPr>
          <w:rFonts w:ascii="Aptos" w:hAnsi="Aptos" w:cs="Times New Roman"/>
          <w:lang w:val="en-US"/>
        </w:rPr>
        <w:t>e Statement of Claim</w:t>
      </w:r>
      <w:r w:rsidRPr="00B54135">
        <w:rPr>
          <w:rFonts w:ascii="Aptos" w:hAnsi="Aptos" w:cs="Times New Roman"/>
          <w:lang w:val="en-US"/>
        </w:rPr>
        <w:t>]</w:t>
      </w:r>
      <w:bookmarkEnd w:id="56"/>
      <w:bookmarkEnd w:id="57"/>
      <w:bookmarkEnd w:id="58"/>
    </w:p>
    <w:p w14:paraId="1D16F3E2" w14:textId="77777777" w:rsidR="00B03679" w:rsidRPr="00B54135" w:rsidRDefault="00B0367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w:t>
      </w:r>
      <w:r w:rsidR="00B4238E"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shall contain</w:t>
      </w:r>
    </w:p>
    <w:p w14:paraId="1496ED30" w14:textId="77777777" w:rsidR="00B03679" w:rsidRPr="00B54135" w:rsidRDefault="00B0367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 the names, addresses and, if known, the electronic </w:t>
      </w:r>
      <w:r w:rsidR="0029668D" w:rsidRPr="00B54135">
        <w:rPr>
          <w:rFonts w:ascii="Aptos" w:hAnsi="Aptos" w:cs="Times New Roman"/>
          <w:sz w:val="24"/>
          <w:szCs w:val="24"/>
          <w:lang w:val="en-US"/>
        </w:rPr>
        <w:t>contact details of the parties and their representatives;</w:t>
      </w:r>
    </w:p>
    <w:p w14:paraId="7D15F3DF" w14:textId="77777777" w:rsidR="0029668D" w:rsidRPr="00B54135" w:rsidRDefault="0029668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b) a statement of the facts forming the basis of the jurisdiction of the Arbitration Court and a description of the evidence supporting such facts;</w:t>
      </w:r>
    </w:p>
    <w:p w14:paraId="4E399D02" w14:textId="77777777" w:rsidR="00AB0C4C" w:rsidRPr="00B54135" w:rsidRDefault="0029668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c)</w:t>
      </w:r>
      <w:r w:rsidR="00AB0C4C" w:rsidRPr="00B54135">
        <w:rPr>
          <w:rFonts w:ascii="Aptos" w:hAnsi="Aptos" w:cs="Times New Roman"/>
          <w:sz w:val="24"/>
          <w:szCs w:val="24"/>
          <w:lang w:val="en-US"/>
        </w:rPr>
        <w:t xml:space="preserve"> the </w:t>
      </w:r>
      <w:r w:rsidR="00914909" w:rsidRPr="00B54135">
        <w:rPr>
          <w:rFonts w:ascii="Aptos" w:hAnsi="Aptos" w:cs="Times New Roman"/>
          <w:sz w:val="24"/>
          <w:szCs w:val="24"/>
          <w:lang w:val="en-US"/>
        </w:rPr>
        <w:t xml:space="preserve">right sought to be </w:t>
      </w:r>
      <w:r w:rsidR="006C39A3" w:rsidRPr="00B54135">
        <w:rPr>
          <w:rFonts w:ascii="Aptos" w:hAnsi="Aptos" w:cs="Times New Roman"/>
          <w:sz w:val="24"/>
          <w:szCs w:val="24"/>
          <w:lang w:val="en-US"/>
        </w:rPr>
        <w:t>enforced</w:t>
      </w:r>
      <w:r w:rsidRPr="00B54135">
        <w:rPr>
          <w:rFonts w:ascii="Aptos" w:hAnsi="Aptos" w:cs="Times New Roman"/>
          <w:sz w:val="24"/>
          <w:szCs w:val="24"/>
          <w:lang w:val="en-US"/>
        </w:rPr>
        <w:t>,</w:t>
      </w:r>
      <w:r w:rsidR="00AB0C4C" w:rsidRPr="00B54135">
        <w:rPr>
          <w:rFonts w:ascii="Aptos" w:hAnsi="Aptos" w:cs="Times New Roman"/>
          <w:sz w:val="24"/>
          <w:szCs w:val="24"/>
          <w:lang w:val="en-US"/>
        </w:rPr>
        <w:t xml:space="preserve"> along</w:t>
      </w:r>
      <w:r w:rsidRPr="00B54135">
        <w:rPr>
          <w:rFonts w:ascii="Aptos" w:hAnsi="Aptos" w:cs="Times New Roman"/>
          <w:sz w:val="24"/>
          <w:szCs w:val="24"/>
          <w:lang w:val="en-US"/>
        </w:rPr>
        <w:t xml:space="preserve"> with a description of the </w:t>
      </w:r>
      <w:r w:rsidR="00AB0C4C" w:rsidRPr="00B54135">
        <w:rPr>
          <w:rFonts w:ascii="Aptos" w:hAnsi="Aptos" w:cs="Times New Roman"/>
          <w:sz w:val="24"/>
          <w:szCs w:val="24"/>
          <w:lang w:val="en-US"/>
        </w:rPr>
        <w:t xml:space="preserve">facts on which </w:t>
      </w:r>
      <w:r w:rsidR="00914909" w:rsidRPr="00B54135">
        <w:rPr>
          <w:rFonts w:ascii="Aptos" w:hAnsi="Aptos" w:cs="Times New Roman"/>
          <w:sz w:val="24"/>
          <w:szCs w:val="24"/>
          <w:lang w:val="en-US"/>
        </w:rPr>
        <w:t xml:space="preserve">it is </w:t>
      </w:r>
      <w:r w:rsidR="00AB0C4C" w:rsidRPr="00B54135">
        <w:rPr>
          <w:rFonts w:ascii="Aptos" w:hAnsi="Aptos" w:cs="Times New Roman"/>
          <w:sz w:val="24"/>
          <w:szCs w:val="24"/>
          <w:lang w:val="en-US"/>
        </w:rPr>
        <w:t xml:space="preserve">based and a description of the evidence supporting </w:t>
      </w:r>
      <w:r w:rsidR="00914909" w:rsidRPr="00B54135">
        <w:rPr>
          <w:rFonts w:ascii="Aptos" w:hAnsi="Aptos" w:cs="Times New Roman"/>
          <w:sz w:val="24"/>
          <w:szCs w:val="24"/>
          <w:lang w:val="en-US"/>
        </w:rPr>
        <w:t>such facts</w:t>
      </w:r>
      <w:r w:rsidR="00AB0C4C" w:rsidRPr="00B54135">
        <w:rPr>
          <w:rFonts w:ascii="Aptos" w:hAnsi="Aptos" w:cs="Times New Roman"/>
          <w:sz w:val="24"/>
          <w:szCs w:val="24"/>
          <w:lang w:val="en-US"/>
        </w:rPr>
        <w:t>;</w:t>
      </w:r>
    </w:p>
    <w:p w14:paraId="13493E41" w14:textId="77777777" w:rsidR="00AB0C4C" w:rsidRPr="00B54135" w:rsidRDefault="00AB0C4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d) a statement of the specific relief sought by the claimant;</w:t>
      </w:r>
    </w:p>
    <w:p w14:paraId="7BE605FF" w14:textId="77777777" w:rsidR="00AB0C4C" w:rsidRPr="00B54135" w:rsidRDefault="0091490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e</w:t>
      </w:r>
      <w:r w:rsidR="00AB0C4C" w:rsidRPr="00B54135">
        <w:rPr>
          <w:rFonts w:ascii="Aptos" w:hAnsi="Aptos" w:cs="Times New Roman"/>
          <w:sz w:val="24"/>
          <w:szCs w:val="24"/>
          <w:lang w:val="en-US"/>
        </w:rPr>
        <w:t xml:space="preserve">) the amount in dispute </w:t>
      </w:r>
      <w:r w:rsidR="00550537" w:rsidRPr="00B54135">
        <w:rPr>
          <w:rFonts w:ascii="Aptos" w:hAnsi="Aptos" w:cs="Times New Roman"/>
          <w:sz w:val="24"/>
          <w:szCs w:val="24"/>
          <w:lang w:val="en-US"/>
        </w:rPr>
        <w:t>i</w:t>
      </w:r>
      <w:r w:rsidR="00AB0C4C" w:rsidRPr="00B54135">
        <w:rPr>
          <w:rFonts w:ascii="Aptos" w:hAnsi="Aptos" w:cs="Times New Roman"/>
          <w:sz w:val="24"/>
          <w:szCs w:val="24"/>
          <w:lang w:val="en-US"/>
        </w:rPr>
        <w:t xml:space="preserve">f it can be </w:t>
      </w:r>
      <w:r w:rsidR="00B4238E" w:rsidRPr="00B54135">
        <w:rPr>
          <w:rFonts w:ascii="Aptos" w:hAnsi="Aptos" w:cs="Times New Roman"/>
          <w:sz w:val="24"/>
          <w:szCs w:val="24"/>
          <w:lang w:val="en-US"/>
        </w:rPr>
        <w:t>determined</w:t>
      </w:r>
      <w:r w:rsidR="00AB0C4C" w:rsidRPr="00B54135">
        <w:rPr>
          <w:rFonts w:ascii="Aptos" w:hAnsi="Aptos" w:cs="Times New Roman"/>
          <w:sz w:val="24"/>
          <w:szCs w:val="24"/>
          <w:lang w:val="en-US"/>
        </w:rPr>
        <w:t>;</w:t>
      </w:r>
    </w:p>
    <w:p w14:paraId="4281054B" w14:textId="77777777" w:rsidR="00914909" w:rsidRPr="00B54135" w:rsidRDefault="0091490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f) the </w:t>
      </w:r>
      <w:r w:rsidR="003158A1" w:rsidRPr="00B54135">
        <w:rPr>
          <w:rFonts w:ascii="Aptos" w:hAnsi="Aptos" w:cs="Times New Roman"/>
          <w:sz w:val="24"/>
          <w:szCs w:val="24"/>
          <w:lang w:val="en-US"/>
        </w:rPr>
        <w:t xml:space="preserve">nomination of an arbitrator </w:t>
      </w:r>
      <w:r w:rsidRPr="00B54135">
        <w:rPr>
          <w:rFonts w:ascii="Aptos" w:hAnsi="Aptos" w:cs="Times New Roman"/>
          <w:sz w:val="24"/>
          <w:szCs w:val="24"/>
          <w:lang w:val="en-US"/>
        </w:rPr>
        <w:t xml:space="preserve">by the claimant, </w:t>
      </w:r>
      <w:r w:rsidR="003158A1" w:rsidRPr="00B54135">
        <w:rPr>
          <w:rFonts w:ascii="Aptos" w:hAnsi="Aptos" w:cs="Times New Roman"/>
          <w:sz w:val="24"/>
          <w:szCs w:val="24"/>
          <w:lang w:val="en-US"/>
        </w:rPr>
        <w:t xml:space="preserve">or a request for the appointment of an arbitrator by the Arbitration Court </w:t>
      </w:r>
      <w:r w:rsidR="00B4238E" w:rsidRPr="00B54135">
        <w:rPr>
          <w:rFonts w:ascii="Aptos" w:hAnsi="Aptos" w:cs="Times New Roman"/>
          <w:sz w:val="24"/>
          <w:szCs w:val="24"/>
          <w:lang w:val="en-US"/>
        </w:rPr>
        <w:t>for</w:t>
      </w:r>
      <w:r w:rsidR="003158A1" w:rsidRPr="00B54135">
        <w:rPr>
          <w:rFonts w:ascii="Aptos" w:hAnsi="Aptos" w:cs="Times New Roman"/>
          <w:sz w:val="24"/>
          <w:szCs w:val="24"/>
          <w:lang w:val="en-US"/>
        </w:rPr>
        <w:t xml:space="preserve"> the claimant, in case of a sole arbitrator a </w:t>
      </w:r>
      <w:r w:rsidR="0097692C" w:rsidRPr="00B54135">
        <w:rPr>
          <w:rFonts w:ascii="Aptos" w:hAnsi="Aptos" w:cs="Times New Roman"/>
          <w:sz w:val="24"/>
          <w:szCs w:val="24"/>
          <w:lang w:val="en-US"/>
        </w:rPr>
        <w:t>proposal</w:t>
      </w:r>
      <w:r w:rsidR="003158A1" w:rsidRPr="00B54135">
        <w:rPr>
          <w:rFonts w:ascii="Aptos" w:hAnsi="Aptos" w:cs="Times New Roman"/>
          <w:sz w:val="24"/>
          <w:szCs w:val="24"/>
          <w:lang w:val="en-US"/>
        </w:rPr>
        <w:t xml:space="preserve"> for </w:t>
      </w:r>
      <w:r w:rsidR="009854F4" w:rsidRPr="00B54135">
        <w:rPr>
          <w:rFonts w:ascii="Aptos" w:hAnsi="Aptos" w:cs="Times New Roman"/>
          <w:sz w:val="24"/>
          <w:szCs w:val="24"/>
          <w:lang w:val="en-US"/>
        </w:rPr>
        <w:t>the person of the sole arbitrator;</w:t>
      </w:r>
    </w:p>
    <w:p w14:paraId="6AB4D93F" w14:textId="77777777" w:rsidR="009854F4" w:rsidRPr="00B54135" w:rsidRDefault="009854F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g) </w:t>
      </w:r>
      <w:r w:rsidR="0097322E" w:rsidRPr="00B54135">
        <w:rPr>
          <w:rFonts w:ascii="Aptos" w:hAnsi="Aptos" w:cs="Times New Roman"/>
          <w:sz w:val="24"/>
          <w:szCs w:val="24"/>
          <w:lang w:val="en-US"/>
        </w:rPr>
        <w:t>a statement concerning the language of the arbitration and the applicable law;</w:t>
      </w:r>
    </w:p>
    <w:p w14:paraId="6DBE25D7" w14:textId="757904B9" w:rsidR="00AF599F" w:rsidRPr="00B54135" w:rsidRDefault="00AF599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h)</w:t>
      </w:r>
      <w:r w:rsidR="00126BC9" w:rsidRPr="00B54135">
        <w:rPr>
          <w:rFonts w:ascii="Aptos" w:hAnsi="Aptos" w:cs="Times New Roman"/>
          <w:sz w:val="24"/>
          <w:szCs w:val="24"/>
          <w:lang w:val="en-US"/>
        </w:rPr>
        <w:t>;</w:t>
      </w:r>
      <w:r w:rsidR="00B00C0B" w:rsidRPr="00B54135">
        <w:rPr>
          <w:rFonts w:ascii="Aptos" w:hAnsi="Aptos" w:cs="Times New Roman"/>
          <w:sz w:val="24"/>
          <w:szCs w:val="24"/>
          <w:lang w:val="en-US"/>
        </w:rPr>
        <w:t xml:space="preserve"> In the case of one or more legal entities, a copy of the company register not older than 30 days from the date of its issue or similar documentation not older than 30 days which proves that </w:t>
      </w:r>
      <w:r w:rsidR="00690442" w:rsidRPr="00B54135">
        <w:rPr>
          <w:rFonts w:ascii="Aptos" w:hAnsi="Aptos" w:cs="Times New Roman"/>
          <w:sz w:val="24"/>
          <w:szCs w:val="24"/>
          <w:lang w:val="en-US"/>
        </w:rPr>
        <w:t>the entity</w:t>
      </w:r>
      <w:r w:rsidR="00B00C0B" w:rsidRPr="00B54135">
        <w:rPr>
          <w:rFonts w:ascii="Aptos" w:hAnsi="Aptos" w:cs="Times New Roman"/>
          <w:sz w:val="24"/>
          <w:szCs w:val="24"/>
          <w:lang w:val="en-US"/>
        </w:rPr>
        <w:t xml:space="preserve"> </w:t>
      </w:r>
      <w:r w:rsidR="00D062A3" w:rsidRPr="00B54135">
        <w:rPr>
          <w:rFonts w:ascii="Aptos" w:hAnsi="Aptos" w:cs="Times New Roman"/>
          <w:sz w:val="24"/>
          <w:szCs w:val="24"/>
          <w:lang w:val="en-US"/>
        </w:rPr>
        <w:t xml:space="preserve">has been duly registered in accordance with </w:t>
      </w:r>
      <w:r w:rsidR="00DF72B6" w:rsidRPr="00B54135">
        <w:rPr>
          <w:rFonts w:ascii="Aptos" w:hAnsi="Aptos" w:cs="Times New Roman"/>
          <w:sz w:val="24"/>
          <w:szCs w:val="24"/>
          <w:lang w:val="en-US"/>
        </w:rPr>
        <w:t>the</w:t>
      </w:r>
      <w:r w:rsidR="00D062A3" w:rsidRPr="00B54135">
        <w:rPr>
          <w:rFonts w:ascii="Aptos" w:hAnsi="Aptos" w:cs="Times New Roman"/>
          <w:sz w:val="24"/>
          <w:szCs w:val="24"/>
          <w:lang w:val="en-US"/>
        </w:rPr>
        <w:t xml:space="preserve"> legislation </w:t>
      </w:r>
      <w:r w:rsidR="00DF72B6" w:rsidRPr="00B54135">
        <w:rPr>
          <w:rFonts w:ascii="Aptos" w:hAnsi="Aptos" w:cs="Times New Roman"/>
          <w:sz w:val="24"/>
          <w:szCs w:val="24"/>
          <w:lang w:val="en-US"/>
        </w:rPr>
        <w:t xml:space="preserve">governing </w:t>
      </w:r>
      <w:r w:rsidR="00D062A3" w:rsidRPr="00B54135">
        <w:rPr>
          <w:rFonts w:ascii="Aptos" w:hAnsi="Aptos" w:cs="Times New Roman"/>
          <w:sz w:val="24"/>
          <w:szCs w:val="24"/>
          <w:lang w:val="en-US"/>
        </w:rPr>
        <w:t>the establishment of such entities</w:t>
      </w:r>
      <w:r w:rsidR="00DF72B6" w:rsidRPr="00B54135">
        <w:rPr>
          <w:rFonts w:ascii="Aptos" w:hAnsi="Aptos" w:cs="Times New Roman"/>
          <w:sz w:val="24"/>
          <w:szCs w:val="24"/>
          <w:lang w:val="en-US"/>
        </w:rPr>
        <w:t xml:space="preserve"> in its jurisdiction</w:t>
      </w:r>
      <w:r w:rsidR="00D062A3" w:rsidRPr="00B54135">
        <w:rPr>
          <w:rFonts w:ascii="Aptos" w:hAnsi="Aptos" w:cs="Times New Roman"/>
          <w:sz w:val="24"/>
          <w:szCs w:val="24"/>
          <w:lang w:val="en-US"/>
        </w:rPr>
        <w:t>.</w:t>
      </w:r>
      <w:r w:rsidR="00B00C0B" w:rsidRPr="00B54135">
        <w:rPr>
          <w:rFonts w:ascii="Aptos" w:hAnsi="Aptos" w:cs="Times New Roman"/>
          <w:sz w:val="24"/>
          <w:szCs w:val="24"/>
          <w:lang w:val="en-US"/>
        </w:rPr>
        <w:t xml:space="preserve"> In the case of an electronic document, the printed version must be attached. In the case of a non-electronic document, a simple copy must be provided</w:t>
      </w:r>
      <w:r w:rsidR="009A3765" w:rsidRPr="00B54135">
        <w:rPr>
          <w:rFonts w:ascii="Aptos" w:hAnsi="Aptos" w:cs="Times New Roman"/>
          <w:sz w:val="24"/>
          <w:szCs w:val="24"/>
          <w:lang w:val="en-US"/>
        </w:rPr>
        <w:t>;</w:t>
      </w:r>
    </w:p>
    <w:p w14:paraId="36FF3F45" w14:textId="310227CC" w:rsidR="0097322E" w:rsidRPr="00B54135" w:rsidRDefault="00AF599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i</w:t>
      </w:r>
      <w:r w:rsidR="0097322E" w:rsidRPr="00B54135">
        <w:rPr>
          <w:rFonts w:ascii="Aptos" w:hAnsi="Aptos" w:cs="Times New Roman"/>
          <w:sz w:val="24"/>
          <w:szCs w:val="24"/>
          <w:lang w:val="en-US"/>
        </w:rPr>
        <w:t>) the signature of the claimant or its representative.</w:t>
      </w:r>
    </w:p>
    <w:p w14:paraId="792B1DCB" w14:textId="1E780949" w:rsidR="0097322E" w:rsidRPr="00B54135" w:rsidRDefault="0097322E" w:rsidP="000711CD">
      <w:pPr>
        <w:spacing w:after="0" w:line="240" w:lineRule="auto"/>
        <w:rPr>
          <w:rFonts w:ascii="Aptos" w:hAnsi="Aptos" w:cs="Times New Roman"/>
          <w:sz w:val="24"/>
          <w:szCs w:val="24"/>
          <w:lang w:val="en-US"/>
        </w:rPr>
      </w:pPr>
      <w:r w:rsidRPr="00B54135">
        <w:rPr>
          <w:rFonts w:ascii="Aptos" w:hAnsi="Aptos" w:cs="Times New Roman"/>
          <w:sz w:val="24"/>
          <w:szCs w:val="24"/>
          <w:lang w:val="en-US"/>
        </w:rPr>
        <w:t xml:space="preserve">(2) The claimant shall annex the document or documents containing the arbitration agreement to its </w:t>
      </w:r>
      <w:r w:rsidR="00716478" w:rsidRPr="00B54135">
        <w:rPr>
          <w:rFonts w:ascii="Aptos" w:hAnsi="Aptos" w:cs="Times New Roman"/>
          <w:sz w:val="24"/>
          <w:szCs w:val="24"/>
          <w:lang w:val="en-US"/>
        </w:rPr>
        <w:t>Statement of Claim</w:t>
      </w:r>
      <w:r w:rsidRPr="00B54135">
        <w:rPr>
          <w:rFonts w:ascii="Aptos" w:hAnsi="Aptos" w:cs="Times New Roman"/>
          <w:sz w:val="24"/>
          <w:szCs w:val="24"/>
          <w:lang w:val="en-US"/>
        </w:rPr>
        <w:t>.</w:t>
      </w:r>
    </w:p>
    <w:p w14:paraId="0622EBE3" w14:textId="77777777" w:rsidR="0097322E" w:rsidRPr="00B54135" w:rsidRDefault="0097322E" w:rsidP="00716478">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claimant shall pay the Registration Fee </w:t>
      </w:r>
      <w:r w:rsidR="00550537" w:rsidRPr="00B54135">
        <w:rPr>
          <w:rFonts w:ascii="Aptos" w:hAnsi="Aptos" w:cs="Times New Roman"/>
          <w:sz w:val="24"/>
          <w:szCs w:val="24"/>
          <w:lang w:val="en-US"/>
        </w:rPr>
        <w:t>set forth</w:t>
      </w:r>
      <w:r w:rsidRPr="00B54135">
        <w:rPr>
          <w:rFonts w:ascii="Aptos" w:hAnsi="Aptos" w:cs="Times New Roman"/>
          <w:sz w:val="24"/>
          <w:szCs w:val="24"/>
          <w:lang w:val="en-US"/>
        </w:rPr>
        <w:t xml:space="preserve"> in the Fee </w:t>
      </w:r>
      <w:r w:rsidR="00A9277E" w:rsidRPr="00B54135">
        <w:rPr>
          <w:rFonts w:ascii="Aptos" w:hAnsi="Aptos" w:cs="Times New Roman"/>
          <w:sz w:val="24"/>
          <w:szCs w:val="24"/>
          <w:lang w:val="en-US"/>
        </w:rPr>
        <w:t xml:space="preserve">Chart </w:t>
      </w:r>
      <w:r w:rsidRPr="00B54135">
        <w:rPr>
          <w:rFonts w:ascii="Aptos" w:hAnsi="Aptos" w:cs="Times New Roman"/>
          <w:sz w:val="24"/>
          <w:szCs w:val="24"/>
          <w:lang w:val="en-US"/>
        </w:rPr>
        <w:t xml:space="preserve">simultaneously with the filing of its </w:t>
      </w:r>
      <w:r w:rsidR="00A9277E" w:rsidRPr="00B54135">
        <w:rPr>
          <w:rFonts w:ascii="Aptos" w:hAnsi="Aptos" w:cs="Times New Roman"/>
          <w:sz w:val="24"/>
          <w:szCs w:val="24"/>
          <w:lang w:val="en-US"/>
        </w:rPr>
        <w:t xml:space="preserve">Statement of Claim </w:t>
      </w:r>
      <w:r w:rsidRPr="00B54135">
        <w:rPr>
          <w:rFonts w:ascii="Aptos" w:hAnsi="Aptos" w:cs="Times New Roman"/>
          <w:sz w:val="24"/>
          <w:szCs w:val="24"/>
          <w:lang w:val="en-US"/>
        </w:rPr>
        <w:t xml:space="preserve">at the latest. The certificate on the payment of the Registration Fee shall be annexed to the </w:t>
      </w:r>
      <w:r w:rsidR="00A9277E" w:rsidRPr="00B54135">
        <w:rPr>
          <w:rFonts w:ascii="Aptos" w:hAnsi="Aptos" w:cs="Times New Roman"/>
          <w:sz w:val="24"/>
          <w:szCs w:val="24"/>
          <w:lang w:val="en-US"/>
        </w:rPr>
        <w:t>Statement of Claim</w:t>
      </w:r>
      <w:r w:rsidRPr="00B54135">
        <w:rPr>
          <w:rFonts w:ascii="Aptos" w:hAnsi="Aptos" w:cs="Times New Roman"/>
          <w:sz w:val="24"/>
          <w:szCs w:val="24"/>
          <w:lang w:val="en-US"/>
        </w:rPr>
        <w:t>.</w:t>
      </w:r>
    </w:p>
    <w:p w14:paraId="04C00FC0" w14:textId="77777777" w:rsidR="0097322E" w:rsidRPr="00B54135" w:rsidRDefault="0097322E" w:rsidP="00A37DF1">
      <w:pPr>
        <w:spacing w:after="0" w:line="240" w:lineRule="auto"/>
        <w:jc w:val="both"/>
        <w:rPr>
          <w:rFonts w:ascii="Aptos" w:hAnsi="Aptos" w:cs="Times New Roman"/>
          <w:sz w:val="24"/>
          <w:szCs w:val="24"/>
          <w:lang w:val="en-US"/>
        </w:rPr>
      </w:pPr>
    </w:p>
    <w:p w14:paraId="5728F9A3" w14:textId="77777777" w:rsidR="0097322E" w:rsidRPr="00B54135" w:rsidRDefault="0097322E" w:rsidP="00A37DF1">
      <w:pPr>
        <w:pStyle w:val="Cmsor3"/>
        <w:spacing w:before="0" w:line="240" w:lineRule="auto"/>
        <w:rPr>
          <w:rFonts w:ascii="Aptos" w:hAnsi="Aptos" w:cs="Times New Roman"/>
          <w:lang w:val="en-US"/>
        </w:rPr>
      </w:pPr>
      <w:bookmarkStart w:id="59" w:name="_Toc510278273"/>
      <w:bookmarkStart w:id="60" w:name="_Toc510369003"/>
      <w:bookmarkStart w:id="61" w:name="_Toc180414107"/>
      <w:r w:rsidRPr="00B54135">
        <w:rPr>
          <w:rFonts w:ascii="Aptos" w:hAnsi="Aptos" w:cs="Times New Roman"/>
          <w:lang w:val="en-US"/>
        </w:rPr>
        <w:t>16. [Amount in Dispute]</w:t>
      </w:r>
      <w:bookmarkEnd w:id="59"/>
      <w:bookmarkEnd w:id="60"/>
      <w:bookmarkEnd w:id="61"/>
    </w:p>
    <w:p w14:paraId="59FDC797" w14:textId="77777777" w:rsidR="0097322E" w:rsidRPr="00B54135" w:rsidRDefault="008177B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w:t>
      </w:r>
      <w:r w:rsidR="00215B62" w:rsidRPr="00B54135">
        <w:rPr>
          <w:rFonts w:ascii="Aptos" w:hAnsi="Aptos" w:cs="Times New Roman"/>
          <w:sz w:val="24"/>
          <w:szCs w:val="24"/>
          <w:lang w:val="en-US"/>
        </w:rPr>
        <w:t xml:space="preserve"> The amount in dispute is the value of the claim or the right sought to be awarded.</w:t>
      </w:r>
    </w:p>
    <w:p w14:paraId="77DEE2D7" w14:textId="77777777" w:rsidR="00A01E87" w:rsidRPr="00B54135" w:rsidRDefault="00A01E8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The amount in dispute, also considering the </w:t>
      </w:r>
      <w:r w:rsidR="00A9277E" w:rsidRPr="00B54135">
        <w:rPr>
          <w:rFonts w:ascii="Aptos" w:hAnsi="Aptos" w:cs="Times New Roman"/>
          <w:sz w:val="24"/>
          <w:szCs w:val="24"/>
          <w:lang w:val="en-US"/>
        </w:rPr>
        <w:t xml:space="preserve">provisions </w:t>
      </w:r>
      <w:r w:rsidRPr="00B54135">
        <w:rPr>
          <w:rFonts w:ascii="Aptos" w:hAnsi="Aptos" w:cs="Times New Roman"/>
          <w:sz w:val="24"/>
          <w:szCs w:val="24"/>
          <w:lang w:val="en-US"/>
        </w:rPr>
        <w:t xml:space="preserve">pursuant to paragraphs (3) to (6), shall be determined by the claimant. If the value </w:t>
      </w:r>
      <w:r w:rsidR="00CF791B" w:rsidRPr="00B54135">
        <w:rPr>
          <w:rFonts w:ascii="Aptos" w:hAnsi="Aptos" w:cs="Times New Roman"/>
          <w:sz w:val="24"/>
          <w:szCs w:val="24"/>
          <w:lang w:val="en-US"/>
        </w:rPr>
        <w:t>specified</w:t>
      </w:r>
      <w:r w:rsidRPr="00B54135">
        <w:rPr>
          <w:rFonts w:ascii="Aptos" w:hAnsi="Aptos" w:cs="Times New Roman"/>
          <w:sz w:val="24"/>
          <w:szCs w:val="24"/>
          <w:lang w:val="en-US"/>
        </w:rPr>
        <w:t xml:space="preserve"> by the claimant is contrary to the Rules, if it is unlikely</w:t>
      </w:r>
      <w:r w:rsidR="00BF43B7" w:rsidRPr="00B54135">
        <w:rPr>
          <w:rFonts w:ascii="Aptos" w:hAnsi="Aptos" w:cs="Times New Roman"/>
          <w:sz w:val="24"/>
          <w:szCs w:val="24"/>
          <w:lang w:val="en-US"/>
        </w:rPr>
        <w:t xml:space="preserve"> or if</w:t>
      </w:r>
      <w:r w:rsidRPr="00B54135">
        <w:rPr>
          <w:rFonts w:ascii="Aptos" w:hAnsi="Aptos" w:cs="Times New Roman"/>
          <w:sz w:val="24"/>
          <w:szCs w:val="24"/>
          <w:lang w:val="en-US"/>
        </w:rPr>
        <w:t xml:space="preserve"> the respondent dispute</w:t>
      </w:r>
      <w:r w:rsidR="00BF43B7" w:rsidRPr="00B54135">
        <w:rPr>
          <w:rFonts w:ascii="Aptos" w:hAnsi="Aptos" w:cs="Times New Roman"/>
          <w:sz w:val="24"/>
          <w:szCs w:val="24"/>
          <w:lang w:val="en-US"/>
        </w:rPr>
        <w:t>s</w:t>
      </w:r>
      <w:r w:rsidRPr="00B54135">
        <w:rPr>
          <w:rFonts w:ascii="Aptos" w:hAnsi="Aptos" w:cs="Times New Roman"/>
          <w:sz w:val="24"/>
          <w:szCs w:val="24"/>
          <w:lang w:val="en-US"/>
        </w:rPr>
        <w:t xml:space="preserve"> it, further, if the claimant fails to indicate the amount in dispute even despite a request to remedy such defect, then, until the constitution of the arbitral tribunal the Arbitration Court, after that the arbitral tribunal shall determine the amount. The arbitral tribunal shall not be bound by the amount </w:t>
      </w:r>
      <w:r w:rsidR="00A9277E" w:rsidRPr="00B54135">
        <w:rPr>
          <w:rFonts w:ascii="Aptos" w:hAnsi="Aptos" w:cs="Times New Roman"/>
          <w:sz w:val="24"/>
          <w:szCs w:val="24"/>
          <w:lang w:val="en-US"/>
        </w:rPr>
        <w:t xml:space="preserve">determined </w:t>
      </w:r>
      <w:r w:rsidRPr="00B54135">
        <w:rPr>
          <w:rFonts w:ascii="Aptos" w:hAnsi="Aptos" w:cs="Times New Roman"/>
          <w:sz w:val="24"/>
          <w:szCs w:val="24"/>
          <w:lang w:val="en-US"/>
        </w:rPr>
        <w:t>by the Arbitration Court.</w:t>
      </w:r>
    </w:p>
    <w:p w14:paraId="3CB13D07" w14:textId="77777777" w:rsidR="00A01E87" w:rsidRPr="00B54135" w:rsidRDefault="00A01E8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lastRenderedPageBreak/>
        <w:t>(3) The value of the claim or right sought to be awarded</w:t>
      </w:r>
      <w:r w:rsidR="00645DA6" w:rsidRPr="00B54135">
        <w:rPr>
          <w:rFonts w:ascii="Aptos" w:hAnsi="Aptos" w:cs="Times New Roman"/>
          <w:sz w:val="24"/>
          <w:szCs w:val="24"/>
          <w:lang w:val="en-US"/>
        </w:rPr>
        <w:t xml:space="preserve"> shall be</w:t>
      </w:r>
      <w:r w:rsidR="0082270E" w:rsidRPr="00B54135">
        <w:rPr>
          <w:rFonts w:ascii="Aptos" w:hAnsi="Aptos" w:cs="Times New Roman"/>
          <w:sz w:val="24"/>
          <w:szCs w:val="24"/>
          <w:lang w:val="en-US"/>
        </w:rPr>
        <w:t xml:space="preserve"> construed</w:t>
      </w:r>
    </w:p>
    <w:p w14:paraId="767F172C" w14:textId="77777777" w:rsidR="00A01E87" w:rsidRPr="00B54135" w:rsidRDefault="00A01E8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 </w:t>
      </w:r>
      <w:r w:rsidR="00645DA6" w:rsidRPr="00B54135">
        <w:rPr>
          <w:rFonts w:ascii="Aptos" w:hAnsi="Aptos" w:cs="Times New Roman"/>
          <w:sz w:val="24"/>
          <w:szCs w:val="24"/>
          <w:lang w:val="en-US"/>
        </w:rPr>
        <w:t>in case of a claim</w:t>
      </w:r>
      <w:r w:rsidR="00A9277E" w:rsidRPr="00B54135">
        <w:rPr>
          <w:rFonts w:ascii="Aptos" w:hAnsi="Aptos" w:cs="Times New Roman"/>
          <w:sz w:val="24"/>
          <w:szCs w:val="24"/>
          <w:lang w:val="en-US"/>
        </w:rPr>
        <w:t xml:space="preserve"> for money</w:t>
      </w:r>
      <w:r w:rsidR="0082270E" w:rsidRPr="00B54135">
        <w:rPr>
          <w:rFonts w:ascii="Aptos" w:hAnsi="Aptos" w:cs="Times New Roman"/>
          <w:sz w:val="24"/>
          <w:szCs w:val="24"/>
          <w:lang w:val="en-US"/>
        </w:rPr>
        <w:t>, as</w:t>
      </w:r>
      <w:r w:rsidR="00645DA6" w:rsidRPr="00B54135">
        <w:rPr>
          <w:rFonts w:ascii="Aptos" w:hAnsi="Aptos" w:cs="Times New Roman"/>
          <w:sz w:val="24"/>
          <w:szCs w:val="24"/>
          <w:lang w:val="en-US"/>
        </w:rPr>
        <w:t xml:space="preserve"> the amount claimed;</w:t>
      </w:r>
    </w:p>
    <w:p w14:paraId="04A8E6D4" w14:textId="77777777" w:rsidR="00645DA6" w:rsidRPr="00B54135" w:rsidRDefault="00645DA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b) in case of claims </w:t>
      </w:r>
      <w:r w:rsidRPr="00B54135">
        <w:rPr>
          <w:rFonts w:ascii="Aptos" w:hAnsi="Aptos" w:cs="Times New Roman"/>
          <w:i/>
          <w:sz w:val="24"/>
          <w:szCs w:val="24"/>
          <w:lang w:val="en-US"/>
        </w:rPr>
        <w:t>in rem</w:t>
      </w:r>
      <w:r w:rsidR="0082270E" w:rsidRPr="00B54135">
        <w:rPr>
          <w:rFonts w:ascii="Aptos" w:hAnsi="Aptos" w:cs="Times New Roman"/>
          <w:i/>
          <w:sz w:val="24"/>
          <w:szCs w:val="24"/>
          <w:lang w:val="en-US"/>
        </w:rPr>
        <w:t>,</w:t>
      </w:r>
      <w:r w:rsidRPr="00B54135">
        <w:rPr>
          <w:rFonts w:ascii="Aptos" w:hAnsi="Aptos" w:cs="Times New Roman"/>
          <w:sz w:val="24"/>
          <w:szCs w:val="24"/>
          <w:lang w:val="en-US"/>
        </w:rPr>
        <w:t xml:space="preserve"> </w:t>
      </w:r>
      <w:r w:rsidR="0082270E" w:rsidRPr="00B54135">
        <w:rPr>
          <w:rFonts w:ascii="Aptos" w:hAnsi="Aptos" w:cs="Times New Roman"/>
          <w:sz w:val="24"/>
          <w:szCs w:val="24"/>
          <w:lang w:val="en-US"/>
        </w:rPr>
        <w:t xml:space="preserve">as </w:t>
      </w:r>
      <w:r w:rsidRPr="00B54135">
        <w:rPr>
          <w:rFonts w:ascii="Aptos" w:hAnsi="Aptos" w:cs="Times New Roman"/>
          <w:sz w:val="24"/>
          <w:szCs w:val="24"/>
          <w:lang w:val="en-US"/>
        </w:rPr>
        <w:t>the value of the thing</w:t>
      </w:r>
      <w:r w:rsidR="0082270E" w:rsidRPr="00B54135">
        <w:rPr>
          <w:rFonts w:ascii="Aptos" w:hAnsi="Aptos" w:cs="Times New Roman"/>
          <w:sz w:val="24"/>
          <w:szCs w:val="24"/>
          <w:lang w:val="en-US"/>
        </w:rPr>
        <w:t xml:space="preserve"> (part)</w:t>
      </w:r>
      <w:r w:rsidRPr="00B54135">
        <w:rPr>
          <w:rFonts w:ascii="Aptos" w:hAnsi="Aptos" w:cs="Times New Roman"/>
          <w:sz w:val="24"/>
          <w:szCs w:val="24"/>
          <w:lang w:val="en-US"/>
        </w:rPr>
        <w:t xml:space="preserve">, share or right </w:t>
      </w:r>
      <w:r w:rsidRPr="00B54135">
        <w:rPr>
          <w:rFonts w:ascii="Aptos" w:hAnsi="Aptos" w:cs="Times New Roman"/>
          <w:i/>
          <w:sz w:val="24"/>
          <w:szCs w:val="24"/>
          <w:lang w:val="en-US"/>
        </w:rPr>
        <w:t>in rem</w:t>
      </w:r>
      <w:r w:rsidRPr="00B54135">
        <w:rPr>
          <w:rFonts w:ascii="Aptos" w:hAnsi="Aptos" w:cs="Times New Roman"/>
          <w:sz w:val="24"/>
          <w:szCs w:val="24"/>
          <w:lang w:val="en-US"/>
        </w:rPr>
        <w:t xml:space="preserve"> in dispute;</w:t>
      </w:r>
    </w:p>
    <w:p w14:paraId="5EABFF99" w14:textId="77777777" w:rsidR="00A21228" w:rsidRPr="00B54135" w:rsidRDefault="00A2122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c) in case of a claim for a declaratory award</w:t>
      </w:r>
      <w:r w:rsidR="0082270E" w:rsidRPr="00B54135">
        <w:rPr>
          <w:rFonts w:ascii="Aptos" w:hAnsi="Aptos" w:cs="Times New Roman"/>
          <w:sz w:val="24"/>
          <w:szCs w:val="24"/>
          <w:lang w:val="en-US"/>
        </w:rPr>
        <w:t xml:space="preserve">, as </w:t>
      </w:r>
      <w:r w:rsidRPr="00B54135">
        <w:rPr>
          <w:rFonts w:ascii="Aptos" w:hAnsi="Aptos" w:cs="Times New Roman"/>
          <w:sz w:val="24"/>
          <w:szCs w:val="24"/>
          <w:lang w:val="en-US"/>
        </w:rPr>
        <w:t>the sum which the claimant could claim if performance could be claimed;</w:t>
      </w:r>
    </w:p>
    <w:p w14:paraId="07796D59" w14:textId="77777777" w:rsidR="00A21228" w:rsidRPr="00B54135" w:rsidRDefault="00A2122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d) in case of a claim for specific performance</w:t>
      </w:r>
      <w:r w:rsidR="00D57AED" w:rsidRPr="00B54135">
        <w:rPr>
          <w:rFonts w:ascii="Aptos" w:hAnsi="Aptos" w:cs="Times New Roman"/>
          <w:sz w:val="24"/>
          <w:szCs w:val="24"/>
          <w:lang w:val="en-US"/>
        </w:rPr>
        <w:t xml:space="preserve"> requiring the respondent to do or refrain from doing some specified act</w:t>
      </w:r>
      <w:r w:rsidR="0082270E" w:rsidRPr="00B54135">
        <w:rPr>
          <w:rFonts w:ascii="Aptos" w:hAnsi="Aptos" w:cs="Times New Roman"/>
          <w:sz w:val="24"/>
          <w:szCs w:val="24"/>
          <w:lang w:val="en-US"/>
        </w:rPr>
        <w:t xml:space="preserve">, as </w:t>
      </w:r>
      <w:r w:rsidR="00D57AED" w:rsidRPr="00B54135">
        <w:rPr>
          <w:rFonts w:ascii="Aptos" w:hAnsi="Aptos" w:cs="Times New Roman"/>
          <w:sz w:val="24"/>
          <w:szCs w:val="24"/>
          <w:lang w:val="en-US"/>
        </w:rPr>
        <w:t>the amount that the claimant accepts as monetary compensation for its claim against the respondent;</w:t>
      </w:r>
    </w:p>
    <w:p w14:paraId="58649DDD" w14:textId="77777777" w:rsidR="00D57AED" w:rsidRPr="00B54135" w:rsidRDefault="00D57AE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e)</w:t>
      </w:r>
      <w:r w:rsidR="003F3010" w:rsidRPr="00B54135">
        <w:rPr>
          <w:rFonts w:ascii="Aptos" w:hAnsi="Aptos" w:cs="Times New Roman"/>
          <w:sz w:val="24"/>
          <w:szCs w:val="24"/>
          <w:lang w:val="en-US"/>
        </w:rPr>
        <w:t xml:space="preserve"> in case of a claim </w:t>
      </w:r>
      <w:r w:rsidR="0082270E" w:rsidRPr="00B54135">
        <w:rPr>
          <w:rFonts w:ascii="Aptos" w:hAnsi="Aptos" w:cs="Times New Roman"/>
          <w:sz w:val="24"/>
          <w:szCs w:val="24"/>
          <w:lang w:val="en-US"/>
        </w:rPr>
        <w:t xml:space="preserve">for the periodic performance of services for an indefinite duration that have not expired yet or in case of </w:t>
      </w:r>
      <w:r w:rsidR="003F3010" w:rsidRPr="00B54135">
        <w:rPr>
          <w:rFonts w:ascii="Aptos" w:hAnsi="Aptos" w:cs="Times New Roman"/>
          <w:sz w:val="24"/>
          <w:szCs w:val="24"/>
          <w:lang w:val="en-US"/>
        </w:rPr>
        <w:t>a claim for a declaratory award concerning</w:t>
      </w:r>
      <w:r w:rsidR="0082270E" w:rsidRPr="00B54135">
        <w:rPr>
          <w:rFonts w:ascii="Aptos" w:hAnsi="Aptos" w:cs="Times New Roman"/>
          <w:sz w:val="24"/>
          <w:szCs w:val="24"/>
          <w:lang w:val="en-US"/>
        </w:rPr>
        <w:t xml:space="preserve"> a contract related to services to be performed periodically for an indefinite duration, as the value of services for one year;</w:t>
      </w:r>
    </w:p>
    <w:p w14:paraId="2708F969" w14:textId="77777777" w:rsidR="0082270E" w:rsidRPr="00B54135" w:rsidRDefault="0082270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f) in case</w:t>
      </w:r>
      <w:r w:rsidR="00666DBA" w:rsidRPr="00B54135">
        <w:rPr>
          <w:rFonts w:ascii="Aptos" w:hAnsi="Aptos" w:cs="Times New Roman"/>
          <w:sz w:val="24"/>
          <w:szCs w:val="24"/>
          <w:lang w:val="en-US"/>
        </w:rPr>
        <w:t xml:space="preserve"> of a claim for the vacation of rented or leased real estate, as the amount of the rent or lease for one year;</w:t>
      </w:r>
    </w:p>
    <w:p w14:paraId="1E54E79F" w14:textId="01ADE48E" w:rsidR="00666DBA" w:rsidRPr="00B54135" w:rsidRDefault="00666DB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g) in case of claims </w:t>
      </w:r>
      <w:r w:rsidR="004E486B" w:rsidRPr="00B54135">
        <w:rPr>
          <w:rFonts w:ascii="Aptos" w:hAnsi="Aptos" w:cs="Times New Roman"/>
          <w:sz w:val="24"/>
          <w:szCs w:val="24"/>
          <w:lang w:val="en-US"/>
        </w:rPr>
        <w:t>for the avoidance of company</w:t>
      </w:r>
      <w:r w:rsidRPr="00B54135">
        <w:rPr>
          <w:rFonts w:ascii="Aptos" w:hAnsi="Aptos" w:cs="Times New Roman"/>
          <w:sz w:val="24"/>
          <w:szCs w:val="24"/>
          <w:lang w:val="en-US"/>
        </w:rPr>
        <w:t xml:space="preserve"> resolutions</w:t>
      </w:r>
      <w:r w:rsidR="00AC62C5" w:rsidRPr="00B54135">
        <w:rPr>
          <w:rFonts w:ascii="Aptos" w:hAnsi="Aptos" w:cs="Times New Roman"/>
          <w:sz w:val="24"/>
          <w:szCs w:val="24"/>
          <w:lang w:val="en-US"/>
        </w:rPr>
        <w:t xml:space="preserve">, as the value of the property concerned by the contested decision, or, </w:t>
      </w:r>
      <w:r w:rsidR="004E486B" w:rsidRPr="00B54135">
        <w:rPr>
          <w:rFonts w:ascii="Aptos" w:hAnsi="Aptos" w:cs="Times New Roman"/>
          <w:sz w:val="24"/>
          <w:szCs w:val="24"/>
          <w:lang w:val="en-US"/>
        </w:rPr>
        <w:t xml:space="preserve">failing </w:t>
      </w:r>
      <w:r w:rsidR="00AC62C5" w:rsidRPr="00B54135">
        <w:rPr>
          <w:rFonts w:ascii="Aptos" w:hAnsi="Aptos" w:cs="Times New Roman"/>
          <w:sz w:val="24"/>
          <w:szCs w:val="24"/>
          <w:lang w:val="en-US"/>
        </w:rPr>
        <w:t>such value, as the value of the claimant’s share in the subscribed capital of the company</w:t>
      </w:r>
      <w:r w:rsidR="00126BC9" w:rsidRPr="00B54135">
        <w:rPr>
          <w:rFonts w:ascii="Aptos" w:hAnsi="Aptos" w:cs="Times New Roman"/>
          <w:sz w:val="24"/>
          <w:szCs w:val="24"/>
          <w:lang w:val="en-US"/>
        </w:rPr>
        <w:t xml:space="preserve"> concerning the last consolidated</w:t>
      </w:r>
      <w:r w:rsidR="009A3765" w:rsidRPr="00B54135">
        <w:rPr>
          <w:rFonts w:ascii="Aptos" w:hAnsi="Aptos" w:cs="Times New Roman"/>
          <w:sz w:val="24"/>
          <w:szCs w:val="24"/>
          <w:lang w:val="en-US"/>
        </w:rPr>
        <w:t xml:space="preserve"> </w:t>
      </w:r>
      <w:r w:rsidR="00126BC9" w:rsidRPr="00B54135">
        <w:rPr>
          <w:rFonts w:ascii="Aptos" w:hAnsi="Aptos" w:cs="Times New Roman"/>
          <w:sz w:val="24"/>
          <w:szCs w:val="24"/>
          <w:lang w:val="en-US"/>
        </w:rPr>
        <w:t>annual</w:t>
      </w:r>
      <w:r w:rsidR="009A3765" w:rsidRPr="00B54135">
        <w:rPr>
          <w:rFonts w:ascii="Aptos" w:hAnsi="Aptos" w:cs="Times New Roman"/>
          <w:sz w:val="24"/>
          <w:szCs w:val="24"/>
          <w:lang w:val="en-US"/>
        </w:rPr>
        <w:t xml:space="preserve"> </w:t>
      </w:r>
      <w:r w:rsidR="00126BC9" w:rsidRPr="00B54135">
        <w:rPr>
          <w:rFonts w:ascii="Aptos" w:hAnsi="Aptos" w:cs="Times New Roman"/>
          <w:sz w:val="24"/>
          <w:szCs w:val="24"/>
          <w:lang w:val="en-US"/>
        </w:rPr>
        <w:t>report</w:t>
      </w:r>
      <w:r w:rsidR="00AC62C5" w:rsidRPr="00B54135">
        <w:rPr>
          <w:rFonts w:ascii="Aptos" w:hAnsi="Aptos" w:cs="Times New Roman"/>
          <w:sz w:val="24"/>
          <w:szCs w:val="24"/>
          <w:lang w:val="en-US"/>
        </w:rPr>
        <w:t xml:space="preserve">, provided that the claimant </w:t>
      </w:r>
      <w:r w:rsidR="004E486B" w:rsidRPr="00B54135">
        <w:rPr>
          <w:rFonts w:ascii="Aptos" w:hAnsi="Aptos" w:cs="Times New Roman"/>
          <w:sz w:val="24"/>
          <w:szCs w:val="24"/>
          <w:lang w:val="en-US"/>
        </w:rPr>
        <w:t>is a member of</w:t>
      </w:r>
      <w:r w:rsidR="00AC62C5" w:rsidRPr="00B54135">
        <w:rPr>
          <w:rFonts w:ascii="Aptos" w:hAnsi="Aptos" w:cs="Times New Roman"/>
          <w:sz w:val="24"/>
          <w:szCs w:val="24"/>
          <w:lang w:val="en-US"/>
        </w:rPr>
        <w:t xml:space="preserve"> the company</w:t>
      </w:r>
      <w:r w:rsidR="00126BC9" w:rsidRPr="00B54135">
        <w:rPr>
          <w:rFonts w:ascii="Aptos" w:hAnsi="Aptos" w:cs="Times New Roman"/>
          <w:sz w:val="24"/>
          <w:szCs w:val="24"/>
          <w:lang w:val="en-US"/>
        </w:rPr>
        <w:t xml:space="preserve">, but at least HUF 3,000,000 per </w:t>
      </w:r>
      <w:r w:rsidR="00636F0C" w:rsidRPr="00B54135">
        <w:rPr>
          <w:rFonts w:ascii="Aptos" w:hAnsi="Aptos" w:cs="Times New Roman"/>
          <w:sz w:val="24"/>
          <w:szCs w:val="24"/>
          <w:lang w:val="en-US"/>
        </w:rPr>
        <w:t xml:space="preserve">each </w:t>
      </w:r>
      <w:r w:rsidR="00126BC9" w:rsidRPr="00B54135">
        <w:rPr>
          <w:rFonts w:ascii="Aptos" w:hAnsi="Aptos" w:cs="Times New Roman"/>
          <w:sz w:val="24"/>
          <w:szCs w:val="24"/>
          <w:lang w:val="en-US"/>
        </w:rPr>
        <w:t>contested company resolution</w:t>
      </w:r>
      <w:r w:rsidR="00EF0533" w:rsidRPr="00B54135">
        <w:rPr>
          <w:rFonts w:ascii="Aptos" w:hAnsi="Aptos" w:cs="Times New Roman"/>
          <w:sz w:val="24"/>
          <w:szCs w:val="24"/>
          <w:lang w:val="en-US"/>
        </w:rPr>
        <w:t>;</w:t>
      </w:r>
    </w:p>
    <w:p w14:paraId="3A467443" w14:textId="13D734C4" w:rsidR="00666DBA" w:rsidRPr="00B54135" w:rsidRDefault="005A536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w:t>
      </w:r>
      <w:r w:rsidR="00EF0533" w:rsidRPr="00B54135">
        <w:rPr>
          <w:rFonts w:ascii="Aptos" w:hAnsi="Aptos" w:cs="Times New Roman"/>
          <w:sz w:val="24"/>
          <w:szCs w:val="24"/>
          <w:lang w:val="en-US"/>
        </w:rPr>
        <w:t>In</w:t>
      </w:r>
      <w:r w:rsidRPr="00B54135">
        <w:rPr>
          <w:rFonts w:ascii="Aptos" w:hAnsi="Aptos" w:cs="Times New Roman"/>
          <w:sz w:val="24"/>
          <w:szCs w:val="24"/>
          <w:lang w:val="en-US"/>
        </w:rPr>
        <w:t xml:space="preserve"> determining the amount in dispute</w:t>
      </w:r>
      <w:r w:rsidR="002267B7" w:rsidRPr="00B54135">
        <w:rPr>
          <w:rFonts w:ascii="Aptos" w:hAnsi="Aptos" w:cs="Times New Roman"/>
          <w:sz w:val="24"/>
          <w:szCs w:val="24"/>
          <w:lang w:val="en-US"/>
        </w:rPr>
        <w:t>,</w:t>
      </w:r>
      <w:r w:rsidRPr="00B54135">
        <w:rPr>
          <w:rFonts w:ascii="Aptos" w:hAnsi="Aptos" w:cs="Times New Roman"/>
          <w:sz w:val="24"/>
          <w:szCs w:val="24"/>
          <w:lang w:val="en-US"/>
        </w:rPr>
        <w:t xml:space="preserve"> the value existing at the time of the commencement of proceedings shall be considered.</w:t>
      </w:r>
    </w:p>
    <w:p w14:paraId="3BE6FC57" w14:textId="2F135601" w:rsidR="005A536D" w:rsidRPr="00B54135" w:rsidRDefault="005A536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(5) In determining the amount in</w:t>
      </w:r>
      <w:r w:rsidR="002267B7" w:rsidRPr="00B54135">
        <w:rPr>
          <w:rFonts w:ascii="Aptos" w:hAnsi="Aptos" w:cs="Times New Roman"/>
          <w:sz w:val="24"/>
          <w:szCs w:val="24"/>
          <w:lang w:val="en-US"/>
        </w:rPr>
        <w:t xml:space="preserve"> </w:t>
      </w:r>
      <w:r w:rsidRPr="00B54135">
        <w:rPr>
          <w:rFonts w:ascii="Aptos" w:hAnsi="Aptos" w:cs="Times New Roman"/>
          <w:sz w:val="24"/>
          <w:szCs w:val="24"/>
          <w:lang w:val="en-US"/>
        </w:rPr>
        <w:t>dispute</w:t>
      </w:r>
      <w:r w:rsidR="002267B7" w:rsidRPr="00B54135">
        <w:rPr>
          <w:rFonts w:ascii="Aptos" w:hAnsi="Aptos" w:cs="Times New Roman"/>
          <w:sz w:val="24"/>
          <w:szCs w:val="24"/>
          <w:lang w:val="en-US"/>
        </w:rPr>
        <w:t>,</w:t>
      </w:r>
      <w:r w:rsidRPr="00B54135">
        <w:rPr>
          <w:rFonts w:ascii="Aptos" w:hAnsi="Aptos" w:cs="Times New Roman"/>
          <w:sz w:val="24"/>
          <w:szCs w:val="24"/>
          <w:lang w:val="en-US"/>
        </w:rPr>
        <w:t xml:space="preserve"> the interest and other ancillary claims not independently enforced shall be ignored.</w:t>
      </w:r>
    </w:p>
    <w:p w14:paraId="276B72D1" w14:textId="77777777" w:rsidR="005A536D" w:rsidRPr="00B54135" w:rsidRDefault="005A536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(6) In case of several claims</w:t>
      </w:r>
      <w:r w:rsidR="006A3DF7" w:rsidRPr="00B54135">
        <w:rPr>
          <w:rFonts w:ascii="Aptos" w:hAnsi="Aptos" w:cs="Times New Roman"/>
          <w:sz w:val="24"/>
          <w:szCs w:val="24"/>
          <w:lang w:val="en-US"/>
        </w:rPr>
        <w:t xml:space="preserve"> the </w:t>
      </w:r>
      <w:r w:rsidR="004E486B" w:rsidRPr="00B54135">
        <w:rPr>
          <w:rFonts w:ascii="Aptos" w:hAnsi="Aptos" w:cs="Times New Roman"/>
          <w:sz w:val="24"/>
          <w:szCs w:val="24"/>
          <w:lang w:val="en-US"/>
        </w:rPr>
        <w:t xml:space="preserve">total </w:t>
      </w:r>
      <w:r w:rsidR="006A3DF7" w:rsidRPr="00B54135">
        <w:rPr>
          <w:rFonts w:ascii="Aptos" w:hAnsi="Aptos" w:cs="Times New Roman"/>
          <w:sz w:val="24"/>
          <w:szCs w:val="24"/>
          <w:lang w:val="en-US"/>
        </w:rPr>
        <w:t>sum of all claims shall constitute the amount in dispute, except for claims that are alternative to or contingent on each other. In such cases the amount in dispute shall be the value of the claim having the highest value.</w:t>
      </w:r>
    </w:p>
    <w:p w14:paraId="60209444" w14:textId="77777777" w:rsidR="006A3DF7" w:rsidRPr="00B54135" w:rsidRDefault="006A3DF7" w:rsidP="00A37DF1">
      <w:pPr>
        <w:spacing w:after="0" w:line="240" w:lineRule="auto"/>
        <w:jc w:val="both"/>
        <w:rPr>
          <w:rFonts w:ascii="Aptos" w:hAnsi="Aptos" w:cs="Times New Roman"/>
          <w:sz w:val="24"/>
          <w:szCs w:val="24"/>
          <w:lang w:val="en-US"/>
        </w:rPr>
      </w:pPr>
    </w:p>
    <w:p w14:paraId="5CE4D476" w14:textId="77777777" w:rsidR="00BD5EF2" w:rsidRPr="00B54135" w:rsidRDefault="00EE1D01" w:rsidP="00A37DF1">
      <w:pPr>
        <w:pStyle w:val="Cmsor3"/>
        <w:spacing w:before="0" w:line="240" w:lineRule="auto"/>
        <w:rPr>
          <w:rFonts w:ascii="Aptos" w:hAnsi="Aptos" w:cs="Times New Roman"/>
          <w:lang w:val="en-US"/>
        </w:rPr>
      </w:pPr>
      <w:bookmarkStart w:id="62" w:name="_Toc510278274"/>
      <w:bookmarkStart w:id="63" w:name="_Toc510369004"/>
      <w:bookmarkStart w:id="64" w:name="_Toc180414108"/>
      <w:r w:rsidRPr="00B54135">
        <w:rPr>
          <w:rFonts w:ascii="Aptos" w:hAnsi="Aptos" w:cs="Times New Roman"/>
          <w:lang w:val="en-US"/>
        </w:rPr>
        <w:t>17.</w:t>
      </w:r>
      <w:r w:rsidR="00BD5EF2" w:rsidRPr="00B54135">
        <w:rPr>
          <w:rFonts w:ascii="Aptos" w:hAnsi="Aptos" w:cs="Times New Roman"/>
          <w:lang w:val="en-US"/>
        </w:rPr>
        <w:t xml:space="preserve"> [Remedy of Defects of the </w:t>
      </w:r>
      <w:r w:rsidR="004E486B" w:rsidRPr="00B54135">
        <w:rPr>
          <w:rFonts w:ascii="Aptos" w:hAnsi="Aptos" w:cs="Times New Roman"/>
          <w:lang w:val="en-US"/>
        </w:rPr>
        <w:t>Statement of Claim</w:t>
      </w:r>
      <w:r w:rsidR="00BD5EF2" w:rsidRPr="00B54135">
        <w:rPr>
          <w:rFonts w:ascii="Aptos" w:hAnsi="Aptos" w:cs="Times New Roman"/>
          <w:lang w:val="en-US"/>
        </w:rPr>
        <w:t xml:space="preserve"> and Payment of the Advance on the Arbitration </w:t>
      </w:r>
      <w:r w:rsidR="004E486B" w:rsidRPr="00B54135">
        <w:rPr>
          <w:rFonts w:ascii="Aptos" w:hAnsi="Aptos" w:cs="Times New Roman"/>
          <w:lang w:val="en-US"/>
        </w:rPr>
        <w:t xml:space="preserve">Fee </w:t>
      </w:r>
      <w:r w:rsidR="00BD5EF2" w:rsidRPr="00B54135">
        <w:rPr>
          <w:rFonts w:ascii="Aptos" w:hAnsi="Aptos" w:cs="Times New Roman"/>
          <w:lang w:val="en-US"/>
        </w:rPr>
        <w:t>by the Claimant]</w:t>
      </w:r>
      <w:bookmarkEnd w:id="62"/>
      <w:bookmarkEnd w:id="63"/>
      <w:bookmarkEnd w:id="64"/>
    </w:p>
    <w:p w14:paraId="51B791F3" w14:textId="5F857E2B" w:rsidR="00BD5EF2" w:rsidRPr="00B54135" w:rsidRDefault="00A5674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If the Claimant did not annex the certificate on the payment of the Registration Fee to the </w:t>
      </w:r>
      <w:r w:rsidR="004E486B"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or the </w:t>
      </w:r>
      <w:r w:rsidR="004E486B"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does not contain the items pursuant to </w:t>
      </w:r>
      <w:r w:rsidR="00EE1D01" w:rsidRPr="00B54135">
        <w:rPr>
          <w:rFonts w:ascii="Aptos" w:hAnsi="Aptos" w:cs="Times New Roman"/>
          <w:sz w:val="24"/>
          <w:szCs w:val="24"/>
          <w:lang w:val="en-US"/>
        </w:rPr>
        <w:t>Section</w:t>
      </w:r>
      <w:r w:rsidRPr="00B54135">
        <w:rPr>
          <w:rFonts w:ascii="Aptos" w:hAnsi="Aptos" w:cs="Times New Roman"/>
          <w:sz w:val="24"/>
          <w:szCs w:val="24"/>
          <w:lang w:val="en-US"/>
        </w:rPr>
        <w:t xml:space="preserve"> 15</w:t>
      </w:r>
      <w:r w:rsidR="00EE1D01" w:rsidRPr="00B54135">
        <w:rPr>
          <w:rFonts w:ascii="Aptos" w:hAnsi="Aptos" w:cs="Times New Roman"/>
          <w:sz w:val="24"/>
          <w:szCs w:val="24"/>
          <w:lang w:val="en-US"/>
        </w:rPr>
        <w:t>(1) points a) to f) and h)</w:t>
      </w:r>
      <w:r w:rsidR="00FA46BA">
        <w:rPr>
          <w:rFonts w:ascii="Aptos" w:hAnsi="Aptos" w:cs="Times New Roman"/>
          <w:sz w:val="24"/>
          <w:szCs w:val="24"/>
          <w:lang w:val="en-US"/>
        </w:rPr>
        <w:t>-i)</w:t>
      </w:r>
      <w:r w:rsidR="00EE1D01" w:rsidRPr="00B54135">
        <w:rPr>
          <w:rFonts w:ascii="Aptos" w:hAnsi="Aptos" w:cs="Times New Roman"/>
          <w:sz w:val="24"/>
          <w:szCs w:val="24"/>
          <w:lang w:val="en-US"/>
        </w:rPr>
        <w:t>, the Arbitration Court shall request the claimant to remedy the defects within a time</w:t>
      </w:r>
      <w:r w:rsidR="00EF0533" w:rsidRPr="00B54135">
        <w:rPr>
          <w:rFonts w:ascii="Aptos" w:hAnsi="Aptos" w:cs="Times New Roman"/>
          <w:sz w:val="24"/>
          <w:szCs w:val="24"/>
          <w:lang w:val="en-US"/>
        </w:rPr>
        <w:t xml:space="preserve"> </w:t>
      </w:r>
      <w:r w:rsidR="00EE1D01" w:rsidRPr="00B54135">
        <w:rPr>
          <w:rFonts w:ascii="Aptos" w:hAnsi="Aptos" w:cs="Times New Roman"/>
          <w:sz w:val="24"/>
          <w:szCs w:val="24"/>
          <w:lang w:val="en-US"/>
        </w:rPr>
        <w:t xml:space="preserve">period of a maximum of thirty days. If the claimant does not remedy the defects within the set </w:t>
      </w:r>
      <w:r w:rsidR="00AE4E37" w:rsidRPr="00B54135">
        <w:rPr>
          <w:rFonts w:ascii="Aptos" w:hAnsi="Aptos" w:cs="Times New Roman"/>
          <w:sz w:val="24"/>
          <w:szCs w:val="24"/>
          <w:lang w:val="en-US"/>
        </w:rPr>
        <w:t xml:space="preserve">time </w:t>
      </w:r>
      <w:r w:rsidR="00EF0533" w:rsidRPr="00B54135">
        <w:rPr>
          <w:rFonts w:ascii="Aptos" w:hAnsi="Aptos" w:cs="Times New Roman"/>
          <w:sz w:val="24"/>
          <w:szCs w:val="24"/>
          <w:lang w:val="en-US"/>
        </w:rPr>
        <w:t>period</w:t>
      </w:r>
      <w:r w:rsidR="00EE1D01" w:rsidRPr="00B54135">
        <w:rPr>
          <w:rFonts w:ascii="Aptos" w:hAnsi="Aptos" w:cs="Times New Roman"/>
          <w:sz w:val="24"/>
          <w:szCs w:val="24"/>
          <w:lang w:val="en-US"/>
        </w:rPr>
        <w:t>, the Arbitration Court shall terminate the proceedings.</w:t>
      </w:r>
    </w:p>
    <w:p w14:paraId="0A670460" w14:textId="3BEF857B" w:rsidR="005C2346" w:rsidRPr="00B54135" w:rsidRDefault="00EE1D0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If no remedy of defects is necessary or if the defects have been remedied,</w:t>
      </w:r>
      <w:r w:rsidR="005C2346" w:rsidRPr="00B54135">
        <w:rPr>
          <w:rFonts w:ascii="Aptos" w:hAnsi="Aptos" w:cs="Times New Roman"/>
          <w:sz w:val="24"/>
          <w:szCs w:val="24"/>
          <w:lang w:val="en-US"/>
        </w:rPr>
        <w:t xml:space="preserve"> the Arbitration Court notifies the claimant of the amount of the advance on </w:t>
      </w:r>
      <w:r w:rsidR="004E486B" w:rsidRPr="00B54135">
        <w:rPr>
          <w:rFonts w:ascii="Aptos" w:hAnsi="Aptos" w:cs="Times New Roman"/>
          <w:sz w:val="24"/>
          <w:szCs w:val="24"/>
          <w:lang w:val="en-US"/>
        </w:rPr>
        <w:t xml:space="preserve">Arbitration Fee </w:t>
      </w:r>
      <w:r w:rsidR="005C2346" w:rsidRPr="00B54135">
        <w:rPr>
          <w:rFonts w:ascii="Aptos" w:hAnsi="Aptos" w:cs="Times New Roman"/>
          <w:sz w:val="24"/>
          <w:szCs w:val="24"/>
          <w:lang w:val="en-US"/>
        </w:rPr>
        <w:t xml:space="preserve">to be paid by the claimant and requests the claimant to pay said amount within the </w:t>
      </w:r>
      <w:r w:rsidR="00AE4E37" w:rsidRPr="00B54135">
        <w:rPr>
          <w:rFonts w:ascii="Aptos" w:hAnsi="Aptos" w:cs="Times New Roman"/>
          <w:sz w:val="24"/>
          <w:szCs w:val="24"/>
          <w:lang w:val="en-US"/>
        </w:rPr>
        <w:t xml:space="preserve">time </w:t>
      </w:r>
      <w:r w:rsidR="00AA1E5C" w:rsidRPr="00B54135">
        <w:rPr>
          <w:rFonts w:ascii="Aptos" w:hAnsi="Aptos" w:cs="Times New Roman"/>
          <w:sz w:val="24"/>
          <w:szCs w:val="24"/>
          <w:lang w:val="en-US"/>
        </w:rPr>
        <w:t>period</w:t>
      </w:r>
      <w:r w:rsidR="005C2346" w:rsidRPr="00B54135">
        <w:rPr>
          <w:rFonts w:ascii="Aptos" w:hAnsi="Aptos" w:cs="Times New Roman"/>
          <w:sz w:val="24"/>
          <w:szCs w:val="24"/>
          <w:lang w:val="en-US"/>
        </w:rPr>
        <w:t xml:space="preserve"> and by the means </w:t>
      </w:r>
      <w:r w:rsidR="00CF791B" w:rsidRPr="00B54135">
        <w:rPr>
          <w:rFonts w:ascii="Aptos" w:hAnsi="Aptos" w:cs="Times New Roman"/>
          <w:sz w:val="24"/>
          <w:szCs w:val="24"/>
          <w:lang w:val="en-US"/>
        </w:rPr>
        <w:t>set forth</w:t>
      </w:r>
      <w:r w:rsidR="005C2346" w:rsidRPr="00B54135">
        <w:rPr>
          <w:rFonts w:ascii="Aptos" w:hAnsi="Aptos" w:cs="Times New Roman"/>
          <w:sz w:val="24"/>
          <w:szCs w:val="24"/>
          <w:lang w:val="en-US"/>
        </w:rPr>
        <w:t xml:space="preserve"> in the notification. </w:t>
      </w:r>
      <w:r w:rsidR="004E486B" w:rsidRPr="00B54135">
        <w:rPr>
          <w:rFonts w:ascii="Aptos" w:hAnsi="Aptos" w:cs="Times New Roman"/>
          <w:sz w:val="24"/>
          <w:szCs w:val="24"/>
          <w:lang w:val="en-US"/>
        </w:rPr>
        <w:t>Failing</w:t>
      </w:r>
      <w:r w:rsidR="005C2346" w:rsidRPr="00B54135">
        <w:rPr>
          <w:rFonts w:ascii="Aptos" w:hAnsi="Aptos" w:cs="Times New Roman"/>
          <w:sz w:val="24"/>
          <w:szCs w:val="24"/>
          <w:lang w:val="en-US"/>
        </w:rPr>
        <w:t xml:space="preserve"> such</w:t>
      </w:r>
      <w:r w:rsidR="00192DD5" w:rsidRPr="00B54135">
        <w:rPr>
          <w:rFonts w:ascii="Aptos" w:hAnsi="Aptos" w:cs="Times New Roman"/>
          <w:sz w:val="24"/>
          <w:szCs w:val="24"/>
          <w:lang w:val="en-US"/>
        </w:rPr>
        <w:t xml:space="preserve"> </w:t>
      </w:r>
      <w:r w:rsidR="005C2346" w:rsidRPr="00B54135">
        <w:rPr>
          <w:rFonts w:ascii="Aptos" w:hAnsi="Aptos" w:cs="Times New Roman"/>
          <w:sz w:val="24"/>
          <w:szCs w:val="24"/>
          <w:lang w:val="en-US"/>
        </w:rPr>
        <w:t>payment</w:t>
      </w:r>
      <w:r w:rsidR="00192DD5" w:rsidRPr="00B54135">
        <w:rPr>
          <w:rFonts w:ascii="Aptos" w:hAnsi="Aptos" w:cs="Times New Roman"/>
          <w:sz w:val="24"/>
          <w:szCs w:val="24"/>
          <w:lang w:val="en-US"/>
        </w:rPr>
        <w:t>,</w:t>
      </w:r>
      <w:r w:rsidR="005C2346" w:rsidRPr="00B54135">
        <w:rPr>
          <w:rFonts w:ascii="Aptos" w:hAnsi="Aptos" w:cs="Times New Roman"/>
          <w:sz w:val="24"/>
          <w:szCs w:val="24"/>
          <w:lang w:val="en-US"/>
        </w:rPr>
        <w:t xml:space="preserve"> the Arbitration Court shall terminate the proceedings.</w:t>
      </w:r>
    </w:p>
    <w:p w14:paraId="2D1F9C56" w14:textId="77777777" w:rsidR="005C2346" w:rsidRPr="00B54135" w:rsidRDefault="005C2346" w:rsidP="00A37DF1">
      <w:pPr>
        <w:spacing w:after="0" w:line="240" w:lineRule="auto"/>
        <w:jc w:val="both"/>
        <w:rPr>
          <w:rFonts w:ascii="Aptos" w:hAnsi="Aptos" w:cs="Times New Roman"/>
          <w:sz w:val="24"/>
          <w:szCs w:val="24"/>
          <w:lang w:val="en-US"/>
        </w:rPr>
      </w:pPr>
    </w:p>
    <w:p w14:paraId="30BD5155" w14:textId="77777777" w:rsidR="005C2346" w:rsidRPr="00B54135" w:rsidRDefault="00867253" w:rsidP="00A37DF1">
      <w:pPr>
        <w:pStyle w:val="Cmsor3"/>
        <w:spacing w:before="0" w:line="240" w:lineRule="auto"/>
        <w:rPr>
          <w:rFonts w:ascii="Aptos" w:hAnsi="Aptos" w:cs="Times New Roman"/>
          <w:lang w:val="en-US"/>
        </w:rPr>
      </w:pPr>
      <w:bookmarkStart w:id="65" w:name="_Toc510278275"/>
      <w:bookmarkStart w:id="66" w:name="_Toc510369005"/>
      <w:bookmarkStart w:id="67" w:name="_Toc180414109"/>
      <w:r w:rsidRPr="00B54135">
        <w:rPr>
          <w:rFonts w:ascii="Aptos" w:hAnsi="Aptos" w:cs="Times New Roman"/>
          <w:lang w:val="en-US"/>
        </w:rPr>
        <w:t>18. [</w:t>
      </w:r>
      <w:r w:rsidR="004E486B" w:rsidRPr="00B54135">
        <w:rPr>
          <w:rFonts w:ascii="Aptos" w:hAnsi="Aptos" w:cs="Times New Roman"/>
          <w:lang w:val="en-US"/>
        </w:rPr>
        <w:t>Statement of Defence</w:t>
      </w:r>
      <w:r w:rsidRPr="00B54135">
        <w:rPr>
          <w:rFonts w:ascii="Aptos" w:hAnsi="Aptos" w:cs="Times New Roman"/>
          <w:lang w:val="en-US"/>
        </w:rPr>
        <w:t xml:space="preserve"> and Payment of the Advance on the Arbitration </w:t>
      </w:r>
      <w:r w:rsidR="004E486B" w:rsidRPr="00B54135">
        <w:rPr>
          <w:rFonts w:ascii="Aptos" w:hAnsi="Aptos" w:cs="Times New Roman"/>
          <w:lang w:val="en-US"/>
        </w:rPr>
        <w:t xml:space="preserve">Fee </w:t>
      </w:r>
      <w:r w:rsidRPr="00B54135">
        <w:rPr>
          <w:rFonts w:ascii="Aptos" w:hAnsi="Aptos" w:cs="Times New Roman"/>
          <w:lang w:val="en-US"/>
        </w:rPr>
        <w:t>by the Respondent]</w:t>
      </w:r>
      <w:bookmarkEnd w:id="65"/>
      <w:bookmarkEnd w:id="66"/>
      <w:bookmarkEnd w:id="67"/>
    </w:p>
    <w:p w14:paraId="69E5E54B" w14:textId="1D3F621C" w:rsidR="00EE1D01" w:rsidRPr="00B54135" w:rsidRDefault="00E25FB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If no remedy of defects of the </w:t>
      </w:r>
      <w:r w:rsidR="004E486B"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is necessary or if the defects have been remedied the </w:t>
      </w:r>
      <w:r w:rsidR="00EE1D01" w:rsidRPr="00B54135">
        <w:rPr>
          <w:rFonts w:ascii="Aptos" w:hAnsi="Aptos" w:cs="Times New Roman"/>
          <w:sz w:val="24"/>
          <w:szCs w:val="24"/>
          <w:lang w:val="en-US"/>
        </w:rPr>
        <w:t>Arbitration Court shall</w:t>
      </w:r>
      <w:r w:rsidRPr="00B54135">
        <w:rPr>
          <w:rFonts w:ascii="Aptos" w:hAnsi="Aptos" w:cs="Times New Roman"/>
          <w:sz w:val="24"/>
          <w:szCs w:val="24"/>
          <w:lang w:val="en-US"/>
        </w:rPr>
        <w:t xml:space="preserve"> </w:t>
      </w:r>
      <w:r w:rsidR="004E486B" w:rsidRPr="00B54135">
        <w:rPr>
          <w:rFonts w:ascii="Aptos" w:hAnsi="Aptos" w:cs="Times New Roman"/>
          <w:sz w:val="24"/>
          <w:szCs w:val="24"/>
          <w:lang w:val="en-US"/>
        </w:rPr>
        <w:t xml:space="preserve">notify </w:t>
      </w:r>
      <w:r w:rsidRPr="00B54135">
        <w:rPr>
          <w:rFonts w:ascii="Aptos" w:hAnsi="Aptos" w:cs="Times New Roman"/>
          <w:sz w:val="24"/>
          <w:szCs w:val="24"/>
          <w:lang w:val="en-US"/>
        </w:rPr>
        <w:t xml:space="preserve">the respondent of the commencement of the arbitration by </w:t>
      </w:r>
      <w:r w:rsidR="004E486B" w:rsidRPr="00B54135">
        <w:rPr>
          <w:rFonts w:ascii="Aptos" w:hAnsi="Aptos" w:cs="Times New Roman"/>
          <w:sz w:val="24"/>
          <w:szCs w:val="24"/>
          <w:lang w:val="en-US"/>
        </w:rPr>
        <w:t xml:space="preserve">sending </w:t>
      </w:r>
      <w:r w:rsidR="00EE1D01" w:rsidRPr="00B54135">
        <w:rPr>
          <w:rFonts w:ascii="Aptos" w:hAnsi="Aptos" w:cs="Times New Roman"/>
          <w:sz w:val="24"/>
          <w:szCs w:val="24"/>
          <w:lang w:val="en-US"/>
        </w:rPr>
        <w:t xml:space="preserve">the </w:t>
      </w:r>
      <w:r w:rsidR="004E486B" w:rsidRPr="00B54135">
        <w:rPr>
          <w:rFonts w:ascii="Aptos" w:hAnsi="Aptos" w:cs="Times New Roman"/>
          <w:sz w:val="24"/>
          <w:szCs w:val="24"/>
          <w:lang w:val="en-US"/>
        </w:rPr>
        <w:t>Statement of Claim</w:t>
      </w:r>
      <w:r w:rsidR="00EE1D01" w:rsidRPr="00B54135">
        <w:rPr>
          <w:rFonts w:ascii="Aptos" w:hAnsi="Aptos" w:cs="Times New Roman"/>
          <w:sz w:val="24"/>
          <w:szCs w:val="24"/>
          <w:lang w:val="en-US"/>
        </w:rPr>
        <w:t xml:space="preserve"> and the </w:t>
      </w:r>
      <w:r w:rsidR="004E486B" w:rsidRPr="00B54135">
        <w:rPr>
          <w:rFonts w:ascii="Aptos" w:hAnsi="Aptos" w:cs="Times New Roman"/>
          <w:sz w:val="24"/>
          <w:szCs w:val="24"/>
          <w:lang w:val="en-US"/>
        </w:rPr>
        <w:t xml:space="preserve">Recommended </w:t>
      </w:r>
      <w:r w:rsidR="00EE1D01" w:rsidRPr="00B54135">
        <w:rPr>
          <w:rFonts w:ascii="Aptos" w:hAnsi="Aptos" w:cs="Times New Roman"/>
          <w:sz w:val="24"/>
          <w:szCs w:val="24"/>
          <w:lang w:val="en-US"/>
        </w:rPr>
        <w:t xml:space="preserve">Roll of </w:t>
      </w:r>
      <w:r w:rsidR="00EE1D01" w:rsidRPr="00B54135">
        <w:rPr>
          <w:rFonts w:ascii="Aptos" w:hAnsi="Aptos" w:cs="Times New Roman"/>
          <w:sz w:val="24"/>
          <w:szCs w:val="24"/>
          <w:lang w:val="en-US"/>
        </w:rPr>
        <w:lastRenderedPageBreak/>
        <w:t>Arbi</w:t>
      </w:r>
      <w:r w:rsidR="005C2346" w:rsidRPr="00B54135">
        <w:rPr>
          <w:rFonts w:ascii="Aptos" w:hAnsi="Aptos" w:cs="Times New Roman"/>
          <w:sz w:val="24"/>
          <w:szCs w:val="24"/>
          <w:lang w:val="en-US"/>
        </w:rPr>
        <w:t>trators to the</w:t>
      </w:r>
      <w:r w:rsidR="003256B3" w:rsidRPr="00B54135">
        <w:rPr>
          <w:rFonts w:ascii="Aptos" w:hAnsi="Aptos" w:cs="Times New Roman"/>
          <w:sz w:val="24"/>
          <w:szCs w:val="24"/>
          <w:lang w:val="en-US"/>
        </w:rPr>
        <w:t xml:space="preserve"> respondent</w:t>
      </w:r>
      <w:r w:rsidR="005C2346" w:rsidRPr="00B54135">
        <w:rPr>
          <w:rFonts w:ascii="Aptos" w:hAnsi="Aptos" w:cs="Times New Roman"/>
          <w:sz w:val="24"/>
          <w:szCs w:val="24"/>
          <w:lang w:val="en-US"/>
        </w:rPr>
        <w:t xml:space="preserve"> </w:t>
      </w:r>
      <w:r w:rsidR="00AE4E37" w:rsidRPr="00B54135">
        <w:rPr>
          <w:rFonts w:ascii="Aptos" w:hAnsi="Aptos" w:cs="Times New Roman"/>
          <w:sz w:val="24"/>
          <w:szCs w:val="24"/>
          <w:lang w:val="en-US"/>
        </w:rPr>
        <w:t>and simultaneously request</w:t>
      </w:r>
      <w:r w:rsidR="004E486B" w:rsidRPr="00B54135">
        <w:rPr>
          <w:rFonts w:ascii="Aptos" w:hAnsi="Aptos" w:cs="Times New Roman"/>
          <w:sz w:val="24"/>
          <w:szCs w:val="24"/>
          <w:lang w:val="en-US"/>
        </w:rPr>
        <w:t>s</w:t>
      </w:r>
      <w:r w:rsidR="00AE4E37" w:rsidRPr="00B54135">
        <w:rPr>
          <w:rFonts w:ascii="Aptos" w:hAnsi="Aptos" w:cs="Times New Roman"/>
          <w:sz w:val="24"/>
          <w:szCs w:val="24"/>
          <w:lang w:val="en-US"/>
        </w:rPr>
        <w:t xml:space="preserve"> the respondent to nominate an arbitrator and </w:t>
      </w:r>
      <w:r w:rsidR="008074E4" w:rsidRPr="00B54135">
        <w:rPr>
          <w:rFonts w:ascii="Aptos" w:hAnsi="Aptos" w:cs="Times New Roman"/>
          <w:sz w:val="24"/>
          <w:szCs w:val="24"/>
          <w:lang w:val="en-US"/>
        </w:rPr>
        <w:t xml:space="preserve">to </w:t>
      </w:r>
      <w:r w:rsidR="00AE4E37" w:rsidRPr="00B54135">
        <w:rPr>
          <w:rFonts w:ascii="Aptos" w:hAnsi="Aptos" w:cs="Times New Roman"/>
          <w:sz w:val="24"/>
          <w:szCs w:val="24"/>
          <w:lang w:val="en-US"/>
        </w:rPr>
        <w:t xml:space="preserve">submit its </w:t>
      </w:r>
      <w:r w:rsidR="00C56A02" w:rsidRPr="00B54135">
        <w:rPr>
          <w:rFonts w:ascii="Aptos" w:hAnsi="Aptos" w:cs="Times New Roman"/>
          <w:sz w:val="24"/>
          <w:szCs w:val="24"/>
          <w:lang w:val="en-US"/>
        </w:rPr>
        <w:t>Statement of Defence</w:t>
      </w:r>
      <w:r w:rsidR="00AE4E37" w:rsidRPr="00B54135">
        <w:rPr>
          <w:rFonts w:ascii="Aptos" w:hAnsi="Aptos" w:cs="Times New Roman"/>
          <w:sz w:val="24"/>
          <w:szCs w:val="24"/>
          <w:lang w:val="en-US"/>
        </w:rPr>
        <w:t>.</w:t>
      </w:r>
    </w:p>
    <w:p w14:paraId="339A7006" w14:textId="77777777" w:rsidR="00AE4E37" w:rsidRPr="00B54135" w:rsidRDefault="00AE4E3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The </w:t>
      </w:r>
      <w:r w:rsidR="00C56A02"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 xml:space="preserve">shall be submitted within thirty days from receipt of the </w:t>
      </w:r>
      <w:r w:rsidR="00C56A02"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Upon request by the respondent this time limit </w:t>
      </w:r>
      <w:r w:rsidR="0097692C" w:rsidRPr="00B54135">
        <w:rPr>
          <w:rFonts w:ascii="Aptos" w:hAnsi="Aptos" w:cs="Times New Roman"/>
          <w:sz w:val="24"/>
          <w:szCs w:val="24"/>
          <w:lang w:val="en-US"/>
        </w:rPr>
        <w:t xml:space="preserve">may be extended by thirty days. The respondent shall submit its </w:t>
      </w:r>
      <w:r w:rsidR="00C56A02" w:rsidRPr="00B54135">
        <w:rPr>
          <w:rFonts w:ascii="Aptos" w:hAnsi="Aptos" w:cs="Times New Roman"/>
          <w:sz w:val="24"/>
          <w:szCs w:val="24"/>
          <w:lang w:val="en-US"/>
        </w:rPr>
        <w:t xml:space="preserve">Statement of Defence </w:t>
      </w:r>
      <w:r w:rsidR="0097692C" w:rsidRPr="00B54135">
        <w:rPr>
          <w:rFonts w:ascii="Aptos" w:hAnsi="Aptos" w:cs="Times New Roman"/>
          <w:sz w:val="24"/>
          <w:szCs w:val="24"/>
          <w:lang w:val="en-US"/>
        </w:rPr>
        <w:t>to the Arbitration Court and simultaneously send a copy to the claimant for its information.</w:t>
      </w:r>
    </w:p>
    <w:p w14:paraId="46C860BC" w14:textId="77777777" w:rsidR="0097692C" w:rsidRPr="00B54135" w:rsidRDefault="0097692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w:t>
      </w:r>
      <w:r w:rsidR="00C56A02"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shall contain</w:t>
      </w:r>
    </w:p>
    <w:p w14:paraId="1033DBE0" w14:textId="77777777" w:rsidR="0097692C" w:rsidRPr="00B54135" w:rsidRDefault="0097692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a) the names and addresses and electronic contact details of the respondent and its representatives;</w:t>
      </w:r>
    </w:p>
    <w:p w14:paraId="3086D01B" w14:textId="77777777" w:rsidR="0097692C" w:rsidRPr="00B54135" w:rsidRDefault="0097692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b) the nomination of an arbitrator by the respondent or a request for the appointment of an arbitrator by the Arbitration Court instead, in case of a sole arbitrator a statement by the respondent whether it accepts the claimant</w:t>
      </w:r>
      <w:r w:rsidR="001B0221" w:rsidRPr="00B54135">
        <w:rPr>
          <w:rFonts w:ascii="Aptos" w:hAnsi="Aptos" w:cs="Times New Roman"/>
          <w:sz w:val="24"/>
          <w:szCs w:val="24"/>
          <w:lang w:val="en-US"/>
        </w:rPr>
        <w:t>'s proposal or makes a different proposal;</w:t>
      </w:r>
    </w:p>
    <w:p w14:paraId="32259A6D" w14:textId="7842793C" w:rsidR="008074E4" w:rsidRPr="00B54135" w:rsidRDefault="001B022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c) </w:t>
      </w:r>
      <w:r w:rsidR="008074E4" w:rsidRPr="00B54135">
        <w:rPr>
          <w:rFonts w:ascii="Aptos" w:hAnsi="Aptos" w:cs="Times New Roman"/>
          <w:sz w:val="24"/>
          <w:szCs w:val="24"/>
          <w:lang w:val="en-US"/>
        </w:rPr>
        <w:t>the signature of the respondent or its representative.</w:t>
      </w:r>
    </w:p>
    <w:p w14:paraId="4E464143" w14:textId="77777777" w:rsidR="008074E4" w:rsidRPr="00B54135" w:rsidRDefault="008074E4" w:rsidP="00A37DF1">
      <w:pPr>
        <w:spacing w:after="0" w:line="240" w:lineRule="auto"/>
        <w:jc w:val="both"/>
        <w:rPr>
          <w:rFonts w:ascii="Aptos" w:hAnsi="Aptos" w:cs="Times New Roman"/>
          <w:sz w:val="24"/>
          <w:szCs w:val="24"/>
          <w:lang w:val="en-US"/>
        </w:rPr>
      </w:pPr>
    </w:p>
    <w:p w14:paraId="3EEA6A55" w14:textId="7E09016B" w:rsidR="001B0221" w:rsidRPr="00B54135" w:rsidRDefault="008074E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(4) T</w:t>
      </w:r>
      <w:r w:rsidR="001B0221" w:rsidRPr="00B54135">
        <w:rPr>
          <w:rFonts w:ascii="Aptos" w:hAnsi="Aptos" w:cs="Times New Roman"/>
          <w:sz w:val="24"/>
          <w:szCs w:val="24"/>
          <w:lang w:val="en-US"/>
        </w:rPr>
        <w:t xml:space="preserve">he </w:t>
      </w:r>
      <w:r w:rsidR="00C56A02" w:rsidRPr="00B54135">
        <w:rPr>
          <w:rFonts w:ascii="Aptos" w:hAnsi="Aptos" w:cs="Times New Roman"/>
          <w:sz w:val="24"/>
          <w:szCs w:val="24"/>
          <w:lang w:val="en-US"/>
        </w:rPr>
        <w:t>Statement of Defence</w:t>
      </w:r>
      <w:r w:rsidR="001B0221" w:rsidRPr="00B54135">
        <w:rPr>
          <w:rFonts w:ascii="Aptos" w:hAnsi="Aptos" w:cs="Times New Roman"/>
          <w:sz w:val="24"/>
          <w:szCs w:val="24"/>
          <w:lang w:val="en-US"/>
        </w:rPr>
        <w:t xml:space="preserve"> may contain especially a</w:t>
      </w:r>
      <w:r w:rsidR="00C56A02" w:rsidRPr="00B54135">
        <w:rPr>
          <w:rFonts w:ascii="Aptos" w:hAnsi="Aptos" w:cs="Times New Roman"/>
          <w:sz w:val="24"/>
          <w:szCs w:val="24"/>
          <w:lang w:val="en-US"/>
        </w:rPr>
        <w:t>n</w:t>
      </w:r>
      <w:r w:rsidR="001B0221" w:rsidRPr="00B54135">
        <w:rPr>
          <w:rFonts w:ascii="Aptos" w:hAnsi="Aptos" w:cs="Times New Roman"/>
          <w:sz w:val="24"/>
          <w:szCs w:val="24"/>
          <w:lang w:val="en-US"/>
        </w:rPr>
        <w:t xml:space="preserve"> </w:t>
      </w:r>
      <w:r w:rsidR="00C56A02" w:rsidRPr="00B54135">
        <w:rPr>
          <w:rFonts w:ascii="Aptos" w:hAnsi="Aptos" w:cs="Times New Roman"/>
          <w:sz w:val="24"/>
          <w:szCs w:val="24"/>
          <w:lang w:val="en-US"/>
        </w:rPr>
        <w:t xml:space="preserve">objection </w:t>
      </w:r>
      <w:r w:rsidR="001B0221" w:rsidRPr="00B54135">
        <w:rPr>
          <w:rFonts w:ascii="Aptos" w:hAnsi="Aptos" w:cs="Times New Roman"/>
          <w:sz w:val="24"/>
          <w:szCs w:val="24"/>
          <w:lang w:val="en-US"/>
        </w:rPr>
        <w:t xml:space="preserve">to the jurisdiction of the </w:t>
      </w:r>
      <w:r w:rsidR="007E17EB" w:rsidRPr="00B54135">
        <w:rPr>
          <w:rFonts w:ascii="Aptos" w:hAnsi="Aptos" w:cs="Times New Roman"/>
          <w:sz w:val="24"/>
          <w:szCs w:val="24"/>
          <w:lang w:val="en-US"/>
        </w:rPr>
        <w:t>Arbitration Court, statements relating to the merits of the claim acknowledging or denying it, set-off claims or counterclaims.</w:t>
      </w:r>
    </w:p>
    <w:p w14:paraId="41FE2681" w14:textId="77777777" w:rsidR="003F3010" w:rsidRPr="00B54135" w:rsidRDefault="007E17E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(5) The precondition for the extension of the time </w:t>
      </w:r>
      <w:r w:rsidR="00C56A02" w:rsidRPr="00B54135">
        <w:rPr>
          <w:rFonts w:ascii="Aptos" w:hAnsi="Aptos" w:cs="Times New Roman"/>
          <w:sz w:val="24"/>
          <w:szCs w:val="24"/>
          <w:lang w:val="en-US"/>
        </w:rPr>
        <w:t xml:space="preserve">limit </w:t>
      </w:r>
      <w:r w:rsidRPr="00B54135">
        <w:rPr>
          <w:rFonts w:ascii="Aptos" w:hAnsi="Aptos" w:cs="Times New Roman"/>
          <w:sz w:val="24"/>
          <w:szCs w:val="24"/>
          <w:lang w:val="en-US"/>
        </w:rPr>
        <w:t xml:space="preserve">set for the submission of the </w:t>
      </w:r>
      <w:r w:rsidR="00C56A02"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 xml:space="preserve">pursuant to paragraph (2) is that the respondent nominates an arbitrator or requests the Arbitration Court to appoint an arbitrator </w:t>
      </w:r>
      <w:r w:rsidR="00C56A02" w:rsidRPr="00B54135">
        <w:rPr>
          <w:rFonts w:ascii="Aptos" w:hAnsi="Aptos" w:cs="Times New Roman"/>
          <w:sz w:val="24"/>
          <w:szCs w:val="24"/>
          <w:lang w:val="en-US"/>
        </w:rPr>
        <w:t xml:space="preserve">instead </w:t>
      </w:r>
      <w:r w:rsidRPr="00B54135">
        <w:rPr>
          <w:rFonts w:ascii="Aptos" w:hAnsi="Aptos" w:cs="Times New Roman"/>
          <w:sz w:val="24"/>
          <w:szCs w:val="24"/>
          <w:lang w:val="en-US"/>
        </w:rPr>
        <w:t xml:space="preserve">within the original time </w:t>
      </w:r>
      <w:r w:rsidR="00C56A02" w:rsidRPr="00B54135">
        <w:rPr>
          <w:rFonts w:ascii="Aptos" w:hAnsi="Aptos" w:cs="Times New Roman"/>
          <w:sz w:val="24"/>
          <w:szCs w:val="24"/>
          <w:lang w:val="en-US"/>
        </w:rPr>
        <w:t>limit</w:t>
      </w:r>
      <w:r w:rsidRPr="00B54135">
        <w:rPr>
          <w:rFonts w:ascii="Aptos" w:hAnsi="Aptos" w:cs="Times New Roman"/>
          <w:sz w:val="24"/>
          <w:szCs w:val="24"/>
          <w:lang w:val="en-US"/>
        </w:rPr>
        <w:t xml:space="preserve">, or, in case of a sole arbitrator, that the respondent makes a statement in response to the claimant’s proposal. </w:t>
      </w:r>
      <w:r w:rsidR="00C56A02" w:rsidRPr="00B54135">
        <w:rPr>
          <w:rFonts w:ascii="Aptos" w:hAnsi="Aptos" w:cs="Times New Roman"/>
          <w:sz w:val="24"/>
          <w:szCs w:val="24"/>
          <w:lang w:val="en-US"/>
        </w:rPr>
        <w:t xml:space="preserve">Failing </w:t>
      </w:r>
      <w:r w:rsidRPr="00B54135">
        <w:rPr>
          <w:rFonts w:ascii="Aptos" w:hAnsi="Aptos" w:cs="Times New Roman"/>
          <w:sz w:val="24"/>
          <w:szCs w:val="24"/>
          <w:lang w:val="en-US"/>
        </w:rPr>
        <w:t>these the Arbitration Court shall reject the request for time extension or withdraw the time extension already granted and shall simultaneously apply the provisions on appointment pursuant to Section 21.</w:t>
      </w:r>
    </w:p>
    <w:p w14:paraId="4E1804B8" w14:textId="77777777" w:rsidR="00BE1641" w:rsidRPr="00B54135" w:rsidRDefault="007E17E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(6) In the notification pursuant to paragraph (1) the Arbitration Court </w:t>
      </w:r>
      <w:r w:rsidR="00CF791B" w:rsidRPr="00B54135">
        <w:rPr>
          <w:rFonts w:ascii="Aptos" w:hAnsi="Aptos" w:cs="Times New Roman"/>
          <w:sz w:val="24"/>
          <w:szCs w:val="24"/>
          <w:lang w:val="en-US"/>
        </w:rPr>
        <w:t>shall inform</w:t>
      </w:r>
      <w:r w:rsidRPr="00B54135">
        <w:rPr>
          <w:rFonts w:ascii="Aptos" w:hAnsi="Aptos" w:cs="Times New Roman"/>
          <w:sz w:val="24"/>
          <w:szCs w:val="24"/>
          <w:lang w:val="en-US"/>
        </w:rPr>
        <w:t xml:space="preserve"> the respondent on the </w:t>
      </w:r>
      <w:r w:rsidR="00C56A02" w:rsidRPr="00B54135">
        <w:rPr>
          <w:rFonts w:ascii="Aptos" w:hAnsi="Aptos" w:cs="Times New Roman"/>
          <w:sz w:val="24"/>
          <w:szCs w:val="24"/>
          <w:lang w:val="en-US"/>
        </w:rPr>
        <w:t xml:space="preserve">amount </w:t>
      </w:r>
      <w:r w:rsidRPr="00B54135">
        <w:rPr>
          <w:rFonts w:ascii="Aptos" w:hAnsi="Aptos" w:cs="Times New Roman"/>
          <w:sz w:val="24"/>
          <w:szCs w:val="24"/>
          <w:lang w:val="en-US"/>
        </w:rPr>
        <w:t xml:space="preserve">of the advance on the Arbitration </w:t>
      </w:r>
      <w:r w:rsidR="00C56A02" w:rsidRPr="00B54135">
        <w:rPr>
          <w:rFonts w:ascii="Aptos" w:hAnsi="Aptos" w:cs="Times New Roman"/>
          <w:sz w:val="24"/>
          <w:szCs w:val="24"/>
          <w:lang w:val="en-US"/>
        </w:rPr>
        <w:t xml:space="preserve">Fee </w:t>
      </w:r>
      <w:r w:rsidRPr="00B54135">
        <w:rPr>
          <w:rFonts w:ascii="Aptos" w:hAnsi="Aptos" w:cs="Times New Roman"/>
          <w:sz w:val="24"/>
          <w:szCs w:val="24"/>
          <w:lang w:val="en-US"/>
        </w:rPr>
        <w:t>to be paid by the respondent and</w:t>
      </w:r>
      <w:r w:rsidR="00CF791B" w:rsidRPr="00B54135">
        <w:rPr>
          <w:rFonts w:ascii="Aptos" w:hAnsi="Aptos" w:cs="Times New Roman"/>
          <w:sz w:val="24"/>
          <w:szCs w:val="24"/>
          <w:lang w:val="en-US"/>
        </w:rPr>
        <w:t xml:space="preserve"> request</w:t>
      </w:r>
      <w:r w:rsidR="00C56A02" w:rsidRPr="00B54135">
        <w:rPr>
          <w:rFonts w:ascii="Aptos" w:hAnsi="Aptos" w:cs="Times New Roman"/>
          <w:sz w:val="24"/>
          <w:szCs w:val="24"/>
          <w:lang w:val="en-US"/>
        </w:rPr>
        <w:t>s</w:t>
      </w:r>
      <w:r w:rsidR="00CF791B" w:rsidRPr="00B54135">
        <w:rPr>
          <w:rFonts w:ascii="Aptos" w:hAnsi="Aptos" w:cs="Times New Roman"/>
          <w:sz w:val="24"/>
          <w:szCs w:val="24"/>
          <w:lang w:val="en-US"/>
        </w:rPr>
        <w:t xml:space="preserve"> the respondent to pay such advance within the time limit and by the means set forth in the notification. </w:t>
      </w:r>
      <w:r w:rsidR="00C56A02" w:rsidRPr="00B54135">
        <w:rPr>
          <w:rFonts w:ascii="Aptos" w:hAnsi="Aptos" w:cs="Times New Roman"/>
          <w:sz w:val="24"/>
          <w:szCs w:val="24"/>
          <w:lang w:val="en-US"/>
        </w:rPr>
        <w:t xml:space="preserve">Failing </w:t>
      </w:r>
      <w:r w:rsidR="0082193A" w:rsidRPr="00B54135">
        <w:rPr>
          <w:rFonts w:ascii="Aptos" w:hAnsi="Aptos" w:cs="Times New Roman"/>
          <w:sz w:val="24"/>
          <w:szCs w:val="24"/>
          <w:lang w:val="en-US"/>
        </w:rPr>
        <w:t xml:space="preserve">such payment, </w:t>
      </w:r>
      <w:r w:rsidR="00CF791B" w:rsidRPr="00B54135">
        <w:rPr>
          <w:rFonts w:ascii="Aptos" w:hAnsi="Aptos" w:cs="Times New Roman"/>
          <w:sz w:val="24"/>
          <w:szCs w:val="24"/>
          <w:lang w:val="en-US"/>
        </w:rPr>
        <w:t>the Arbitration Court</w:t>
      </w:r>
      <w:r w:rsidR="00BE1641" w:rsidRPr="00B54135">
        <w:rPr>
          <w:rFonts w:ascii="Aptos" w:hAnsi="Aptos" w:cs="Times New Roman"/>
          <w:sz w:val="24"/>
          <w:szCs w:val="24"/>
          <w:lang w:val="en-US"/>
        </w:rPr>
        <w:t xml:space="preserve"> shall</w:t>
      </w:r>
      <w:r w:rsidR="00CF791B" w:rsidRPr="00B54135">
        <w:rPr>
          <w:rFonts w:ascii="Aptos" w:hAnsi="Aptos" w:cs="Times New Roman"/>
          <w:sz w:val="24"/>
          <w:szCs w:val="24"/>
          <w:lang w:val="en-US"/>
        </w:rPr>
        <w:t xml:space="preserve"> request the claimant to pay the </w:t>
      </w:r>
      <w:r w:rsidR="00C56A02" w:rsidRPr="00B54135">
        <w:rPr>
          <w:rFonts w:ascii="Aptos" w:hAnsi="Aptos" w:cs="Times New Roman"/>
          <w:sz w:val="24"/>
          <w:szCs w:val="24"/>
          <w:lang w:val="en-US"/>
        </w:rPr>
        <w:t xml:space="preserve">part </w:t>
      </w:r>
      <w:r w:rsidR="00CF791B" w:rsidRPr="00B54135">
        <w:rPr>
          <w:rFonts w:ascii="Aptos" w:hAnsi="Aptos" w:cs="Times New Roman"/>
          <w:sz w:val="24"/>
          <w:szCs w:val="24"/>
          <w:lang w:val="en-US"/>
        </w:rPr>
        <w:t xml:space="preserve">of the advance that the respondent failed to pay within the time </w:t>
      </w:r>
      <w:r w:rsidR="00C56A02" w:rsidRPr="00B54135">
        <w:rPr>
          <w:rFonts w:ascii="Aptos" w:hAnsi="Aptos" w:cs="Times New Roman"/>
          <w:sz w:val="24"/>
          <w:szCs w:val="24"/>
          <w:lang w:val="en-US"/>
        </w:rPr>
        <w:t xml:space="preserve">limit </w:t>
      </w:r>
      <w:r w:rsidR="00CF791B" w:rsidRPr="00B54135">
        <w:rPr>
          <w:rFonts w:ascii="Aptos" w:hAnsi="Aptos" w:cs="Times New Roman"/>
          <w:sz w:val="24"/>
          <w:szCs w:val="24"/>
          <w:lang w:val="en-US"/>
        </w:rPr>
        <w:t>and by the means set forth in the notification.</w:t>
      </w:r>
      <w:r w:rsidR="0082193A" w:rsidRPr="00B54135">
        <w:rPr>
          <w:rFonts w:ascii="Aptos" w:hAnsi="Aptos" w:cs="Times New Roman"/>
          <w:sz w:val="24"/>
          <w:szCs w:val="24"/>
          <w:lang w:val="en-US"/>
        </w:rPr>
        <w:t xml:space="preserve"> I</w:t>
      </w:r>
      <w:r w:rsidR="00BE1641" w:rsidRPr="00B54135">
        <w:rPr>
          <w:rFonts w:ascii="Aptos" w:hAnsi="Aptos" w:cs="Times New Roman"/>
          <w:sz w:val="24"/>
          <w:szCs w:val="24"/>
          <w:lang w:val="en-US"/>
        </w:rPr>
        <w:t>f such payment is not made, the Arbitration Court shall terminate the proceedings.</w:t>
      </w:r>
    </w:p>
    <w:p w14:paraId="0A79E93A" w14:textId="77777777" w:rsidR="00BE1641" w:rsidRPr="00B54135" w:rsidRDefault="00BE1641" w:rsidP="00A37DF1">
      <w:pPr>
        <w:spacing w:after="0" w:line="240" w:lineRule="auto"/>
        <w:jc w:val="both"/>
        <w:rPr>
          <w:rFonts w:ascii="Aptos" w:hAnsi="Aptos" w:cs="Times New Roman"/>
          <w:sz w:val="24"/>
          <w:szCs w:val="24"/>
          <w:lang w:val="en-US"/>
        </w:rPr>
      </w:pPr>
    </w:p>
    <w:p w14:paraId="01F51C82" w14:textId="3A886626" w:rsidR="00BE1641" w:rsidRPr="00B54135" w:rsidRDefault="00BE1641" w:rsidP="00A37DF1">
      <w:pPr>
        <w:pStyle w:val="Cmsor2"/>
        <w:spacing w:before="0" w:line="240" w:lineRule="auto"/>
        <w:rPr>
          <w:rFonts w:ascii="Aptos" w:hAnsi="Aptos" w:cs="Times New Roman"/>
          <w:sz w:val="24"/>
          <w:szCs w:val="24"/>
          <w:lang w:val="en-US"/>
        </w:rPr>
      </w:pPr>
      <w:bookmarkStart w:id="68" w:name="_Toc510278276"/>
      <w:bookmarkStart w:id="69" w:name="_Toc510369006"/>
      <w:bookmarkStart w:id="70" w:name="_Toc180414110"/>
      <w:r w:rsidRPr="00B54135">
        <w:rPr>
          <w:rFonts w:ascii="Aptos" w:hAnsi="Aptos" w:cs="Times New Roman"/>
          <w:sz w:val="24"/>
          <w:szCs w:val="24"/>
          <w:lang w:val="en-US"/>
        </w:rPr>
        <w:t xml:space="preserve">II. </w:t>
      </w:r>
      <w:r w:rsidR="005816C6" w:rsidRPr="00B54135">
        <w:rPr>
          <w:rFonts w:ascii="Aptos" w:hAnsi="Aptos" w:cs="Times New Roman"/>
          <w:sz w:val="24"/>
          <w:szCs w:val="24"/>
          <w:lang w:val="en-US"/>
        </w:rPr>
        <w:t xml:space="preserve">2. </w:t>
      </w:r>
      <w:r w:rsidRPr="00B54135">
        <w:rPr>
          <w:rFonts w:ascii="Aptos" w:hAnsi="Aptos" w:cs="Times New Roman"/>
          <w:sz w:val="24"/>
          <w:szCs w:val="24"/>
          <w:lang w:val="en-US"/>
        </w:rPr>
        <w:t xml:space="preserve"> Constitution of the Arbitral Tribunal</w:t>
      </w:r>
      <w:bookmarkEnd w:id="68"/>
      <w:bookmarkEnd w:id="69"/>
      <w:bookmarkEnd w:id="70"/>
    </w:p>
    <w:p w14:paraId="335350D0" w14:textId="77777777" w:rsidR="00C46291" w:rsidRPr="00B54135" w:rsidRDefault="00C46291" w:rsidP="00A37DF1">
      <w:pPr>
        <w:spacing w:after="0" w:line="240" w:lineRule="auto"/>
        <w:rPr>
          <w:rFonts w:ascii="Aptos" w:hAnsi="Aptos" w:cs="Times New Roman"/>
          <w:sz w:val="24"/>
          <w:szCs w:val="24"/>
          <w:lang w:val="en-US"/>
        </w:rPr>
      </w:pPr>
    </w:p>
    <w:p w14:paraId="1E500E23" w14:textId="77777777" w:rsidR="00BE1641" w:rsidRPr="00B54135" w:rsidRDefault="00BE1641" w:rsidP="00A37DF1">
      <w:pPr>
        <w:pStyle w:val="Cmsor3"/>
        <w:spacing w:before="0" w:line="240" w:lineRule="auto"/>
        <w:rPr>
          <w:rFonts w:ascii="Aptos" w:hAnsi="Aptos" w:cs="Times New Roman"/>
          <w:lang w:val="en-US"/>
        </w:rPr>
      </w:pPr>
      <w:bookmarkStart w:id="71" w:name="_Toc510278277"/>
      <w:bookmarkStart w:id="72" w:name="_Toc510369007"/>
      <w:bookmarkStart w:id="73" w:name="_Toc180414111"/>
      <w:r w:rsidRPr="00B54135">
        <w:rPr>
          <w:rFonts w:ascii="Aptos" w:hAnsi="Aptos" w:cs="Times New Roman"/>
          <w:lang w:val="en-US"/>
        </w:rPr>
        <w:t xml:space="preserve">19. [Number of </w:t>
      </w:r>
      <w:r w:rsidR="008F5F7A" w:rsidRPr="00B54135">
        <w:rPr>
          <w:rFonts w:ascii="Aptos" w:hAnsi="Aptos" w:cs="Times New Roman"/>
          <w:lang w:val="en-US"/>
        </w:rPr>
        <w:t>A</w:t>
      </w:r>
      <w:r w:rsidRPr="00B54135">
        <w:rPr>
          <w:rFonts w:ascii="Aptos" w:hAnsi="Aptos" w:cs="Times New Roman"/>
          <w:lang w:val="en-US"/>
        </w:rPr>
        <w:t>rbitrators]</w:t>
      </w:r>
      <w:bookmarkEnd w:id="71"/>
      <w:bookmarkEnd w:id="72"/>
      <w:bookmarkEnd w:id="73"/>
    </w:p>
    <w:p w14:paraId="003B25A4" w14:textId="77777777" w:rsidR="005C6BFD" w:rsidRPr="00B54135" w:rsidRDefault="005C6BF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In each case a tribunal consisting of an odd number of arbitrators or a sole arbitrator shall proceed in accordance with the agreement of the parties. In the application of the Rules “arbitral tribunal” shall also refer to a sole arbitrator. A sole arbitrator shall have the same powers as an arbitral tribunal comprised of three arbitrators.</w:t>
      </w:r>
    </w:p>
    <w:p w14:paraId="781FBEA5" w14:textId="3ABD906E" w:rsidR="005C6BFD" w:rsidRPr="00B54135" w:rsidRDefault="005C6BF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If the parties have not agreed upon the number of arbitrators, the number of arbitrators shall be three</w:t>
      </w:r>
      <w:r w:rsidR="00126BC9" w:rsidRPr="00B54135">
        <w:rPr>
          <w:rFonts w:ascii="Aptos" w:hAnsi="Aptos" w:cs="Times New Roman"/>
          <w:sz w:val="24"/>
          <w:szCs w:val="24"/>
          <w:lang w:val="en-US"/>
        </w:rPr>
        <w:t xml:space="preserve">, except the </w:t>
      </w:r>
      <w:r w:rsidR="007E3BBF" w:rsidRPr="00B54135">
        <w:rPr>
          <w:rFonts w:ascii="Aptos" w:hAnsi="Aptos" w:cs="Times New Roman"/>
          <w:sz w:val="24"/>
          <w:szCs w:val="24"/>
          <w:lang w:val="en-US"/>
        </w:rPr>
        <w:t xml:space="preserve">amount in dispute does not </w:t>
      </w:r>
      <w:r w:rsidR="005A1995" w:rsidRPr="00B54135">
        <w:rPr>
          <w:rFonts w:ascii="Aptos" w:hAnsi="Aptos" w:cs="Times New Roman"/>
          <w:sz w:val="24"/>
          <w:szCs w:val="24"/>
          <w:lang w:val="en-US"/>
        </w:rPr>
        <w:t>exceed</w:t>
      </w:r>
      <w:r w:rsidR="007E3BBF" w:rsidRPr="00B54135">
        <w:rPr>
          <w:rFonts w:ascii="Aptos" w:hAnsi="Aptos" w:cs="Times New Roman"/>
          <w:sz w:val="24"/>
          <w:szCs w:val="24"/>
          <w:lang w:val="en-US"/>
        </w:rPr>
        <w:t xml:space="preserve"> HUF 5,000,000, in which case a sole arbitrator shall proceed</w:t>
      </w:r>
      <w:r w:rsidRPr="00B54135">
        <w:rPr>
          <w:rFonts w:ascii="Aptos" w:hAnsi="Aptos" w:cs="Times New Roman"/>
          <w:sz w:val="24"/>
          <w:szCs w:val="24"/>
          <w:lang w:val="en-US"/>
        </w:rPr>
        <w:t>.</w:t>
      </w:r>
    </w:p>
    <w:p w14:paraId="4F034399" w14:textId="20A918A0" w:rsidR="007E3BBF" w:rsidRPr="00B54135" w:rsidRDefault="005C6BF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w:t>
      </w:r>
    </w:p>
    <w:p w14:paraId="7EF3AAEC" w14:textId="7A36B69C" w:rsidR="00B06C53" w:rsidRPr="00B54135" w:rsidRDefault="0085697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If </w:t>
      </w:r>
      <w:r w:rsidR="00B06C53" w:rsidRPr="00B54135">
        <w:rPr>
          <w:rFonts w:ascii="Aptos" w:hAnsi="Aptos" w:cs="Times New Roman"/>
          <w:sz w:val="24"/>
          <w:szCs w:val="24"/>
          <w:lang w:val="en-US"/>
        </w:rPr>
        <w:t xml:space="preserve"> the parties have </w:t>
      </w:r>
      <w:r w:rsidRPr="00B54135">
        <w:rPr>
          <w:rFonts w:ascii="Aptos" w:hAnsi="Aptos" w:cs="Times New Roman"/>
          <w:sz w:val="24"/>
          <w:szCs w:val="24"/>
          <w:lang w:val="en-US"/>
        </w:rPr>
        <w:t xml:space="preserve">agreed upon </w:t>
      </w:r>
      <w:r w:rsidR="00B06C53" w:rsidRPr="00B54135">
        <w:rPr>
          <w:rFonts w:ascii="Aptos" w:hAnsi="Aptos" w:cs="Times New Roman"/>
          <w:sz w:val="24"/>
          <w:szCs w:val="24"/>
          <w:lang w:val="en-US"/>
        </w:rPr>
        <w:t xml:space="preserve">a three-member </w:t>
      </w:r>
      <w:r w:rsidRPr="00B54135">
        <w:rPr>
          <w:rFonts w:ascii="Aptos" w:hAnsi="Aptos" w:cs="Times New Roman"/>
          <w:sz w:val="24"/>
          <w:szCs w:val="24"/>
          <w:lang w:val="en-US"/>
        </w:rPr>
        <w:t>tribunal</w:t>
      </w:r>
      <w:r w:rsidR="00B06C53" w:rsidRPr="00B54135">
        <w:rPr>
          <w:rFonts w:ascii="Aptos" w:hAnsi="Aptos" w:cs="Times New Roman"/>
          <w:sz w:val="24"/>
          <w:szCs w:val="24"/>
          <w:lang w:val="en-US"/>
        </w:rPr>
        <w:t xml:space="preserve"> in the arbitration agreement, but the claimant requests that the case be heard by a sole arbitrator, the case shall be heard by a sole arbitrator if the </w:t>
      </w:r>
      <w:r w:rsidRPr="00B54135">
        <w:rPr>
          <w:rFonts w:ascii="Aptos" w:hAnsi="Aptos" w:cs="Times New Roman"/>
          <w:sz w:val="24"/>
          <w:szCs w:val="24"/>
          <w:lang w:val="en-US"/>
        </w:rPr>
        <w:t>respondent</w:t>
      </w:r>
      <w:r w:rsidR="00B06C53" w:rsidRPr="00B54135">
        <w:rPr>
          <w:rFonts w:ascii="Aptos" w:hAnsi="Aptos" w:cs="Times New Roman"/>
          <w:sz w:val="24"/>
          <w:szCs w:val="24"/>
          <w:lang w:val="en-US"/>
        </w:rPr>
        <w:t xml:space="preserve"> consents to the arbitration by a sole arbitrator. In such a case, the arbitrator nominated by the claimant shall be deemed to have been </w:t>
      </w:r>
      <w:r w:rsidR="00B06C53" w:rsidRPr="00B54135">
        <w:rPr>
          <w:rFonts w:ascii="Aptos" w:hAnsi="Aptos" w:cs="Times New Roman"/>
          <w:sz w:val="24"/>
          <w:szCs w:val="24"/>
          <w:lang w:val="en-US"/>
        </w:rPr>
        <w:lastRenderedPageBreak/>
        <w:t xml:space="preserve">proposed as the sole arbitrator. In their statement of agreement to the sole arbitrator procedure, the </w:t>
      </w:r>
      <w:r w:rsidRPr="00B54135">
        <w:rPr>
          <w:rFonts w:ascii="Aptos" w:hAnsi="Aptos" w:cs="Times New Roman"/>
          <w:sz w:val="24"/>
          <w:szCs w:val="24"/>
          <w:lang w:val="en-US"/>
        </w:rPr>
        <w:t>respondent</w:t>
      </w:r>
      <w:r w:rsidR="00B06C53" w:rsidRPr="00B54135">
        <w:rPr>
          <w:rFonts w:ascii="Aptos" w:hAnsi="Aptos" w:cs="Times New Roman"/>
          <w:sz w:val="24"/>
          <w:szCs w:val="24"/>
          <w:lang w:val="en-US"/>
        </w:rPr>
        <w:t xml:space="preserve"> may </w:t>
      </w:r>
      <w:r w:rsidR="00F5109B" w:rsidRPr="00B54135">
        <w:rPr>
          <w:rFonts w:ascii="Aptos" w:hAnsi="Aptos" w:cs="Times New Roman"/>
          <w:sz w:val="24"/>
          <w:szCs w:val="24"/>
          <w:lang w:val="en-US"/>
        </w:rPr>
        <w:t xml:space="preserve">either </w:t>
      </w:r>
      <w:r w:rsidR="00B06C53" w:rsidRPr="00B54135">
        <w:rPr>
          <w:rFonts w:ascii="Aptos" w:hAnsi="Aptos" w:cs="Times New Roman"/>
          <w:sz w:val="24"/>
          <w:szCs w:val="24"/>
          <w:lang w:val="en-US"/>
        </w:rPr>
        <w:t xml:space="preserve">indicate their acceptance of the arbitrator proposed by the claimant or propose a new sole arbitrator. </w:t>
      </w:r>
      <w:r w:rsidR="00DA67A5" w:rsidRPr="00B54135">
        <w:rPr>
          <w:rFonts w:ascii="Aptos" w:hAnsi="Aptos" w:cs="Times New Roman"/>
          <w:sz w:val="24"/>
          <w:szCs w:val="24"/>
          <w:lang w:val="en-US"/>
        </w:rPr>
        <w:t>The</w:t>
      </w:r>
      <w:r w:rsidR="00B06C53" w:rsidRPr="00B54135">
        <w:rPr>
          <w:rFonts w:ascii="Aptos" w:hAnsi="Aptos" w:cs="Times New Roman"/>
          <w:sz w:val="24"/>
          <w:szCs w:val="24"/>
          <w:lang w:val="en-US"/>
        </w:rPr>
        <w:t xml:space="preserve"> claimant </w:t>
      </w:r>
      <w:r w:rsidR="00DA67A5" w:rsidRPr="00B54135">
        <w:rPr>
          <w:rFonts w:ascii="Aptos" w:hAnsi="Aptos" w:cs="Times New Roman"/>
          <w:sz w:val="24"/>
          <w:szCs w:val="24"/>
          <w:lang w:val="en-US"/>
        </w:rPr>
        <w:t>then shall be</w:t>
      </w:r>
      <w:r w:rsidR="00B06C53" w:rsidRPr="00B54135">
        <w:rPr>
          <w:rFonts w:ascii="Aptos" w:hAnsi="Aptos" w:cs="Times New Roman"/>
          <w:sz w:val="24"/>
          <w:szCs w:val="24"/>
          <w:lang w:val="en-US"/>
        </w:rPr>
        <w:t xml:space="preserve"> entitled to respond within a specified time limit. </w:t>
      </w:r>
      <w:r w:rsidRPr="00B54135">
        <w:rPr>
          <w:rFonts w:ascii="Aptos" w:hAnsi="Aptos" w:cs="Times New Roman"/>
          <w:sz w:val="24"/>
          <w:szCs w:val="24"/>
          <w:lang w:val="en-US"/>
        </w:rPr>
        <w:t>If</w:t>
      </w:r>
      <w:r w:rsidR="00B06C53" w:rsidRPr="00B54135">
        <w:rPr>
          <w:rFonts w:ascii="Aptos" w:hAnsi="Aptos" w:cs="Times New Roman"/>
          <w:sz w:val="24"/>
          <w:szCs w:val="24"/>
          <w:lang w:val="en-US"/>
        </w:rPr>
        <w:t xml:space="preserve"> the parties are unable to agree on the sole arbitrator </w:t>
      </w:r>
      <w:r w:rsidR="00CC4089" w:rsidRPr="00B54135">
        <w:rPr>
          <w:rFonts w:ascii="Aptos" w:hAnsi="Aptos" w:cs="Times New Roman"/>
          <w:sz w:val="24"/>
          <w:szCs w:val="24"/>
          <w:lang w:val="en-US"/>
        </w:rPr>
        <w:t>after</w:t>
      </w:r>
      <w:r w:rsidR="00B06C53" w:rsidRPr="00B54135">
        <w:rPr>
          <w:rFonts w:ascii="Aptos" w:hAnsi="Aptos" w:cs="Times New Roman"/>
          <w:sz w:val="24"/>
          <w:szCs w:val="24"/>
          <w:lang w:val="en-US"/>
        </w:rPr>
        <w:t xml:space="preserve"> the response </w:t>
      </w:r>
      <w:r w:rsidR="00CC4089" w:rsidRPr="00B54135">
        <w:rPr>
          <w:rFonts w:ascii="Aptos" w:hAnsi="Aptos" w:cs="Times New Roman"/>
          <w:sz w:val="24"/>
          <w:szCs w:val="24"/>
          <w:lang w:val="en-US"/>
        </w:rPr>
        <w:t>of</w:t>
      </w:r>
      <w:r w:rsidR="00B06C53" w:rsidRPr="00B54135">
        <w:rPr>
          <w:rFonts w:ascii="Aptos" w:hAnsi="Aptos" w:cs="Times New Roman"/>
          <w:sz w:val="24"/>
          <w:szCs w:val="24"/>
          <w:lang w:val="en-US"/>
        </w:rPr>
        <w:t xml:space="preserve"> the </w:t>
      </w:r>
      <w:r w:rsidRPr="00B54135">
        <w:rPr>
          <w:rFonts w:ascii="Aptos" w:hAnsi="Aptos" w:cs="Times New Roman"/>
          <w:sz w:val="24"/>
          <w:szCs w:val="24"/>
          <w:lang w:val="en-US"/>
        </w:rPr>
        <w:t>claimant</w:t>
      </w:r>
      <w:r w:rsidR="00B06C53" w:rsidRPr="00B54135">
        <w:rPr>
          <w:rFonts w:ascii="Aptos" w:hAnsi="Aptos" w:cs="Times New Roman"/>
          <w:sz w:val="24"/>
          <w:szCs w:val="24"/>
          <w:lang w:val="en-US"/>
        </w:rPr>
        <w:t>, the provisions set forth in Article 21(3) shall apply.</w:t>
      </w:r>
    </w:p>
    <w:p w14:paraId="74E1B760" w14:textId="2FBD49ED" w:rsidR="00BE1641" w:rsidRPr="00B54135" w:rsidRDefault="007E3BB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w:t>
      </w:r>
      <w:r w:rsidR="005C6BFD" w:rsidRPr="00B54135">
        <w:rPr>
          <w:rFonts w:ascii="Aptos" w:hAnsi="Aptos" w:cs="Times New Roman"/>
          <w:sz w:val="24"/>
          <w:szCs w:val="24"/>
          <w:lang w:val="en-US"/>
        </w:rPr>
        <w:t xml:space="preserve">The </w:t>
      </w:r>
      <w:r w:rsidR="008F5F7A" w:rsidRPr="00B54135">
        <w:rPr>
          <w:rFonts w:ascii="Aptos" w:hAnsi="Aptos" w:cs="Times New Roman"/>
          <w:sz w:val="24"/>
          <w:szCs w:val="24"/>
          <w:lang w:val="en-US"/>
        </w:rPr>
        <w:t>arbitral tribunal shall be constituted, the sole arbitrator shall be nominated and the arbitrators shall be appointed in accordance with the provisions of the Rules.</w:t>
      </w:r>
    </w:p>
    <w:p w14:paraId="1244DAA2" w14:textId="77777777" w:rsidR="008F5F7A" w:rsidRPr="00B54135" w:rsidRDefault="008F5F7A" w:rsidP="00A37DF1">
      <w:pPr>
        <w:spacing w:after="0" w:line="240" w:lineRule="auto"/>
        <w:jc w:val="both"/>
        <w:rPr>
          <w:rFonts w:ascii="Aptos" w:hAnsi="Aptos" w:cs="Times New Roman"/>
          <w:sz w:val="24"/>
          <w:szCs w:val="24"/>
          <w:lang w:val="en-US"/>
        </w:rPr>
      </w:pPr>
    </w:p>
    <w:p w14:paraId="76843CF5" w14:textId="77777777" w:rsidR="008F5F7A" w:rsidRPr="00B54135" w:rsidRDefault="008F5F7A" w:rsidP="00A37DF1">
      <w:pPr>
        <w:pStyle w:val="Cmsor3"/>
        <w:spacing w:before="0" w:line="240" w:lineRule="auto"/>
        <w:rPr>
          <w:rFonts w:ascii="Aptos" w:hAnsi="Aptos" w:cs="Times New Roman"/>
          <w:lang w:val="en-US"/>
        </w:rPr>
      </w:pPr>
      <w:bookmarkStart w:id="74" w:name="_Toc510278278"/>
      <w:bookmarkStart w:id="75" w:name="_Toc510369008"/>
      <w:bookmarkStart w:id="76" w:name="_Toc180414112"/>
      <w:r w:rsidRPr="00B54135">
        <w:rPr>
          <w:rFonts w:ascii="Aptos" w:hAnsi="Aptos" w:cs="Times New Roman"/>
          <w:lang w:val="en-US"/>
        </w:rPr>
        <w:t>20. [Nomination of Arbitrators]</w:t>
      </w:r>
      <w:bookmarkEnd w:id="74"/>
      <w:bookmarkEnd w:id="75"/>
      <w:bookmarkEnd w:id="76"/>
    </w:p>
    <w:p w14:paraId="4A23877A" w14:textId="77777777" w:rsidR="008F5F7A" w:rsidRPr="00B54135" w:rsidRDefault="008F5F7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Any person on the Roll of Arbitrators, as well as any other person, whether a Hungarian citizen or not, may be nominated as arbitrator.</w:t>
      </w:r>
    </w:p>
    <w:p w14:paraId="5011328E" w14:textId="77777777" w:rsidR="008F5F7A" w:rsidRPr="00B54135" w:rsidRDefault="008F5F7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2C32C7" w:rsidRPr="00B54135">
        <w:rPr>
          <w:rFonts w:ascii="Aptos" w:hAnsi="Aptos" w:cs="Times New Roman"/>
          <w:sz w:val="24"/>
          <w:szCs w:val="24"/>
          <w:lang w:val="en-US"/>
        </w:rPr>
        <w:t>Throughout the performance of their duties the arbitrators shall be independent and impartial, they are not representatives of the parties.</w:t>
      </w:r>
      <w:r w:rsidR="00C539AB" w:rsidRPr="00B54135">
        <w:rPr>
          <w:rFonts w:ascii="Aptos" w:hAnsi="Aptos" w:cs="Times New Roman"/>
          <w:sz w:val="24"/>
          <w:szCs w:val="24"/>
          <w:lang w:val="en-US"/>
        </w:rPr>
        <w:t xml:space="preserve"> Throughout the proceedings they may not accept instructions. They shall keep all circumstances of which they </w:t>
      </w:r>
      <w:r w:rsidR="009B4D42" w:rsidRPr="00B54135">
        <w:rPr>
          <w:rFonts w:ascii="Aptos" w:hAnsi="Aptos" w:cs="Times New Roman"/>
          <w:sz w:val="24"/>
          <w:szCs w:val="24"/>
          <w:lang w:val="en-US"/>
        </w:rPr>
        <w:t>obtained knowledge</w:t>
      </w:r>
      <w:r w:rsidR="00C539AB" w:rsidRPr="00B54135">
        <w:rPr>
          <w:rFonts w:ascii="Aptos" w:hAnsi="Aptos" w:cs="Times New Roman"/>
          <w:sz w:val="24"/>
          <w:szCs w:val="24"/>
          <w:lang w:val="en-US"/>
        </w:rPr>
        <w:t xml:space="preserve"> while fulfilling their duties fully confidential also after the termination of proceedings. They may not provide any information nor make any statements on any cases, whether pending or closed.</w:t>
      </w:r>
    </w:p>
    <w:p w14:paraId="3ECD4641" w14:textId="77777777" w:rsidR="000E5836" w:rsidRPr="00B54135" w:rsidRDefault="000E5836" w:rsidP="00A37DF1">
      <w:pPr>
        <w:spacing w:after="0" w:line="240" w:lineRule="auto"/>
        <w:jc w:val="both"/>
        <w:rPr>
          <w:rFonts w:ascii="Aptos" w:hAnsi="Aptos" w:cs="Times New Roman"/>
          <w:sz w:val="24"/>
          <w:szCs w:val="24"/>
          <w:lang w:val="en-US"/>
        </w:rPr>
      </w:pPr>
    </w:p>
    <w:p w14:paraId="640D0F31" w14:textId="77777777" w:rsidR="000E5836" w:rsidRPr="00B54135" w:rsidRDefault="000E5836" w:rsidP="00A37DF1">
      <w:pPr>
        <w:pStyle w:val="Cmsor3"/>
        <w:spacing w:before="0" w:line="240" w:lineRule="auto"/>
        <w:rPr>
          <w:rFonts w:ascii="Aptos" w:hAnsi="Aptos" w:cs="Times New Roman"/>
          <w:lang w:val="en-US"/>
        </w:rPr>
      </w:pPr>
      <w:bookmarkStart w:id="77" w:name="_Toc510278279"/>
      <w:bookmarkStart w:id="78" w:name="_Toc510369009"/>
      <w:bookmarkStart w:id="79" w:name="_Toc180414113"/>
      <w:r w:rsidRPr="00B54135">
        <w:rPr>
          <w:rFonts w:ascii="Aptos" w:hAnsi="Aptos" w:cs="Times New Roman"/>
          <w:lang w:val="en-US"/>
        </w:rPr>
        <w:t>21. [Nomination and Appointment Procedure]</w:t>
      </w:r>
      <w:bookmarkEnd w:id="77"/>
      <w:bookmarkEnd w:id="78"/>
      <w:bookmarkEnd w:id="79"/>
    </w:p>
    <w:p w14:paraId="640CB400" w14:textId="77777777" w:rsidR="000E5836" w:rsidRPr="00B54135" w:rsidRDefault="000E583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claimant shall nominate an arbitrator or submit a request for the appointment of an arbitrator by the Arbitration Court in its </w:t>
      </w:r>
      <w:r w:rsidR="006E09E7"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whereas the respondent shall nominate an arbitrator in the </w:t>
      </w:r>
      <w:r w:rsidR="006E09E7"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 xml:space="preserve">even if it </w:t>
      </w:r>
      <w:r w:rsidR="006E09E7" w:rsidRPr="00B54135">
        <w:rPr>
          <w:rFonts w:ascii="Aptos" w:hAnsi="Aptos" w:cs="Times New Roman"/>
          <w:sz w:val="24"/>
          <w:szCs w:val="24"/>
          <w:lang w:val="en-US"/>
        </w:rPr>
        <w:t xml:space="preserve">objects to </w:t>
      </w:r>
      <w:r w:rsidRPr="00B54135">
        <w:rPr>
          <w:rFonts w:ascii="Aptos" w:hAnsi="Aptos" w:cs="Times New Roman"/>
          <w:sz w:val="24"/>
          <w:szCs w:val="24"/>
          <w:lang w:val="en-US"/>
        </w:rPr>
        <w:t xml:space="preserve">the jurisdiction of the </w:t>
      </w:r>
      <w:r w:rsidR="006E09E7" w:rsidRPr="00B54135">
        <w:rPr>
          <w:rFonts w:ascii="Aptos" w:hAnsi="Aptos" w:cs="Times New Roman"/>
          <w:sz w:val="24"/>
          <w:szCs w:val="24"/>
          <w:lang w:val="en-US"/>
        </w:rPr>
        <w:t>Arbitration Court</w:t>
      </w:r>
      <w:r w:rsidRPr="00B54135">
        <w:rPr>
          <w:rFonts w:ascii="Aptos" w:hAnsi="Aptos" w:cs="Times New Roman"/>
          <w:sz w:val="24"/>
          <w:szCs w:val="24"/>
          <w:lang w:val="en-US"/>
        </w:rPr>
        <w:t>.</w:t>
      </w:r>
    </w:p>
    <w:p w14:paraId="56623EBD" w14:textId="77777777" w:rsidR="000E5836" w:rsidRPr="00B54135" w:rsidRDefault="000E583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In case of an arbitral tribunal comprised of three arbitrators each party nominates one arbitrator, and the two arbitrators thus nominated shall </w:t>
      </w:r>
      <w:r w:rsidR="006E09E7" w:rsidRPr="00B54135">
        <w:rPr>
          <w:rFonts w:ascii="Aptos" w:hAnsi="Aptos" w:cs="Times New Roman"/>
          <w:sz w:val="24"/>
          <w:szCs w:val="24"/>
          <w:lang w:val="en-US"/>
        </w:rPr>
        <w:t xml:space="preserve">elect </w:t>
      </w:r>
      <w:r w:rsidRPr="00B54135">
        <w:rPr>
          <w:rFonts w:ascii="Aptos" w:hAnsi="Aptos" w:cs="Times New Roman"/>
          <w:sz w:val="24"/>
          <w:szCs w:val="24"/>
          <w:lang w:val="en-US"/>
        </w:rPr>
        <w:t xml:space="preserve">the presiding arbitrator. If a party fails to nominate an arbitrator within thirty days from receipt of the request to do so or </w:t>
      </w:r>
      <w:r w:rsidR="00815CD3" w:rsidRPr="00B54135">
        <w:rPr>
          <w:rFonts w:ascii="Aptos" w:hAnsi="Aptos" w:cs="Times New Roman"/>
          <w:sz w:val="24"/>
          <w:szCs w:val="24"/>
          <w:lang w:val="en-US"/>
        </w:rPr>
        <w:t>i</w:t>
      </w:r>
      <w:r w:rsidRPr="00B54135">
        <w:rPr>
          <w:rFonts w:ascii="Aptos" w:hAnsi="Aptos" w:cs="Times New Roman"/>
          <w:sz w:val="24"/>
          <w:szCs w:val="24"/>
          <w:lang w:val="en-US"/>
        </w:rPr>
        <w:t xml:space="preserve">f the two arbitrators do not agree upon the person of the presiding arbitrator within thirty days from their nomination, the missing arbitrator shall be appointed by the Arbitration Court upon a request by any </w:t>
      </w:r>
      <w:r w:rsidR="00815CD3" w:rsidRPr="00B54135">
        <w:rPr>
          <w:rFonts w:ascii="Aptos" w:hAnsi="Aptos" w:cs="Times New Roman"/>
          <w:sz w:val="24"/>
          <w:szCs w:val="24"/>
          <w:lang w:val="en-US"/>
        </w:rPr>
        <w:t>party.</w:t>
      </w:r>
    </w:p>
    <w:p w14:paraId="120DB13B" w14:textId="77777777" w:rsidR="000E5836" w:rsidRPr="00B54135" w:rsidRDefault="000E583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In case</w:t>
      </w:r>
      <w:r w:rsidR="0034389C" w:rsidRPr="00B54135">
        <w:rPr>
          <w:rFonts w:ascii="Aptos" w:hAnsi="Aptos" w:cs="Times New Roman"/>
          <w:sz w:val="24"/>
          <w:szCs w:val="24"/>
          <w:lang w:val="en-US"/>
        </w:rPr>
        <w:t xml:space="preserve"> of a sole arbitrator, if the parties cannot agree upon the person of the sole arbitrator, the sole arbitrator shall be appointed by the </w:t>
      </w:r>
      <w:r w:rsidR="006E09E7" w:rsidRPr="00B54135">
        <w:rPr>
          <w:rFonts w:ascii="Aptos" w:hAnsi="Aptos" w:cs="Times New Roman"/>
          <w:sz w:val="24"/>
          <w:szCs w:val="24"/>
          <w:lang w:val="en-US"/>
        </w:rPr>
        <w:t>Arbitration Court</w:t>
      </w:r>
      <w:r w:rsidR="0034389C" w:rsidRPr="00B54135">
        <w:rPr>
          <w:rFonts w:ascii="Aptos" w:hAnsi="Aptos" w:cs="Times New Roman"/>
          <w:sz w:val="24"/>
          <w:szCs w:val="24"/>
          <w:lang w:val="en-US"/>
        </w:rPr>
        <w:t xml:space="preserve"> upon a request by any </w:t>
      </w:r>
      <w:r w:rsidR="00815CD3" w:rsidRPr="00B54135">
        <w:rPr>
          <w:rFonts w:ascii="Aptos" w:hAnsi="Aptos" w:cs="Times New Roman"/>
          <w:sz w:val="24"/>
          <w:szCs w:val="24"/>
          <w:lang w:val="en-US"/>
        </w:rPr>
        <w:t>party.</w:t>
      </w:r>
    </w:p>
    <w:p w14:paraId="3254CC5F" w14:textId="77777777" w:rsidR="00435E99" w:rsidRPr="00B54135" w:rsidRDefault="00435E9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In case of an arbitral tribunal comprised of more than three arbitrators the provisions of paragraphs (1) and (2) shall </w:t>
      </w:r>
      <w:r w:rsidR="00815CD3" w:rsidRPr="00B54135">
        <w:rPr>
          <w:rFonts w:ascii="Aptos" w:hAnsi="Aptos" w:cs="Times New Roman"/>
          <w:sz w:val="24"/>
          <w:szCs w:val="24"/>
          <w:lang w:val="en-US"/>
        </w:rPr>
        <w:t>apply</w:t>
      </w:r>
      <w:r w:rsidRPr="00B54135">
        <w:rPr>
          <w:rFonts w:ascii="Aptos" w:hAnsi="Aptos" w:cs="Times New Roman"/>
          <w:sz w:val="24"/>
          <w:szCs w:val="24"/>
          <w:lang w:val="en-US"/>
        </w:rPr>
        <w:t xml:space="preserve"> </w:t>
      </w:r>
      <w:r w:rsidRPr="00B54135">
        <w:rPr>
          <w:rFonts w:ascii="Aptos" w:hAnsi="Aptos" w:cs="Times New Roman"/>
          <w:i/>
          <w:sz w:val="24"/>
          <w:szCs w:val="24"/>
          <w:lang w:val="en-US"/>
        </w:rPr>
        <w:t>mutatis mutandis</w:t>
      </w:r>
      <w:r w:rsidRPr="00B54135">
        <w:rPr>
          <w:rFonts w:ascii="Aptos" w:hAnsi="Aptos" w:cs="Times New Roman"/>
          <w:sz w:val="24"/>
          <w:szCs w:val="24"/>
          <w:lang w:val="en-US"/>
        </w:rPr>
        <w:t>, with the parties nominating arbitrators in equal shares and the chosen arbitrators deciding on the nomination of the missing arbitrator by majority.</w:t>
      </w:r>
    </w:p>
    <w:p w14:paraId="7A312B3B" w14:textId="09C53A74" w:rsidR="0037611D" w:rsidRPr="00B54135" w:rsidRDefault="00435E9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(5) </w:t>
      </w:r>
      <w:r w:rsidR="006E09E7" w:rsidRPr="00B54135">
        <w:rPr>
          <w:rFonts w:ascii="Aptos" w:hAnsi="Aptos" w:cs="Times New Roman"/>
          <w:sz w:val="24"/>
          <w:szCs w:val="24"/>
          <w:lang w:val="en-US"/>
        </w:rPr>
        <w:t xml:space="preserve">Several </w:t>
      </w:r>
      <w:r w:rsidRPr="00B54135">
        <w:rPr>
          <w:rFonts w:ascii="Aptos" w:hAnsi="Aptos" w:cs="Times New Roman"/>
          <w:sz w:val="24"/>
          <w:szCs w:val="24"/>
          <w:lang w:val="en-US"/>
        </w:rPr>
        <w:t>claimants</w:t>
      </w:r>
      <w:r w:rsidR="006E09E7" w:rsidRPr="00B54135">
        <w:rPr>
          <w:rFonts w:ascii="Aptos" w:hAnsi="Aptos" w:cs="Times New Roman"/>
          <w:sz w:val="24"/>
          <w:szCs w:val="24"/>
          <w:lang w:val="en-US"/>
        </w:rPr>
        <w:t xml:space="preserve"> shall</w:t>
      </w:r>
      <w:r w:rsidRPr="00B54135">
        <w:rPr>
          <w:rFonts w:ascii="Aptos" w:hAnsi="Aptos" w:cs="Times New Roman"/>
          <w:sz w:val="24"/>
          <w:szCs w:val="24"/>
          <w:lang w:val="en-US"/>
        </w:rPr>
        <w:t xml:space="preserve"> </w:t>
      </w:r>
      <w:r w:rsidR="007311B6" w:rsidRPr="00B54135">
        <w:rPr>
          <w:rFonts w:ascii="Aptos" w:hAnsi="Aptos" w:cs="Times New Roman"/>
          <w:sz w:val="24"/>
          <w:szCs w:val="24"/>
          <w:lang w:val="en-US"/>
        </w:rPr>
        <w:t xml:space="preserve">jointly </w:t>
      </w:r>
      <w:r w:rsidRPr="00B54135">
        <w:rPr>
          <w:rFonts w:ascii="Aptos" w:hAnsi="Aptos" w:cs="Times New Roman"/>
          <w:sz w:val="24"/>
          <w:szCs w:val="24"/>
          <w:lang w:val="en-US"/>
        </w:rPr>
        <w:t xml:space="preserve">appoint one arbitrator. </w:t>
      </w:r>
      <w:r w:rsidR="006E09E7" w:rsidRPr="00B54135">
        <w:rPr>
          <w:rFonts w:ascii="Aptos" w:hAnsi="Aptos" w:cs="Times New Roman"/>
          <w:sz w:val="24"/>
          <w:szCs w:val="24"/>
          <w:lang w:val="en-US"/>
        </w:rPr>
        <w:t xml:space="preserve">Several </w:t>
      </w:r>
      <w:r w:rsidRPr="00B54135">
        <w:rPr>
          <w:rFonts w:ascii="Aptos" w:hAnsi="Aptos" w:cs="Times New Roman"/>
          <w:sz w:val="24"/>
          <w:szCs w:val="24"/>
          <w:lang w:val="en-US"/>
        </w:rPr>
        <w:t>respondents</w:t>
      </w:r>
      <w:r w:rsidR="006E09E7" w:rsidRPr="00B54135">
        <w:rPr>
          <w:rFonts w:ascii="Aptos" w:hAnsi="Aptos" w:cs="Times New Roman"/>
          <w:sz w:val="24"/>
          <w:szCs w:val="24"/>
          <w:lang w:val="en-US"/>
        </w:rPr>
        <w:t xml:space="preserve"> shall</w:t>
      </w:r>
      <w:r w:rsidR="007311B6" w:rsidRPr="00B54135">
        <w:rPr>
          <w:rFonts w:ascii="Aptos" w:hAnsi="Aptos" w:cs="Times New Roman"/>
          <w:sz w:val="24"/>
          <w:szCs w:val="24"/>
          <w:lang w:val="en-US"/>
        </w:rPr>
        <w:t xml:space="preserve"> jointly</w:t>
      </w:r>
      <w:r w:rsidRPr="00B54135">
        <w:rPr>
          <w:rFonts w:ascii="Aptos" w:hAnsi="Aptos" w:cs="Times New Roman"/>
          <w:sz w:val="24"/>
          <w:szCs w:val="24"/>
          <w:lang w:val="en-US"/>
        </w:rPr>
        <w:t xml:space="preserve"> appoint one arbitrator. </w:t>
      </w:r>
      <w:r w:rsidR="00A44DA1" w:rsidRPr="00B54135">
        <w:rPr>
          <w:rFonts w:ascii="Aptos" w:hAnsi="Aptos" w:cs="Times New Roman"/>
          <w:sz w:val="24"/>
          <w:szCs w:val="24"/>
          <w:lang w:val="en-US"/>
        </w:rPr>
        <w:t xml:space="preserve">For the calculation of the time limit for the nomination of an arbitrator by the respondents the date of receipt of the request to nominate an arbitrator by the last respondent shall be relevant. </w:t>
      </w:r>
      <w:r w:rsidR="00033729" w:rsidRPr="00B54135">
        <w:rPr>
          <w:rFonts w:ascii="Aptos" w:hAnsi="Aptos" w:cs="Times New Roman"/>
          <w:sz w:val="24"/>
          <w:szCs w:val="24"/>
          <w:lang w:val="en-US"/>
        </w:rPr>
        <w:t>If the respondents cannot agree on the person of the arbitrator to be jointly nominated, the Arbitration Court shall appoint</w:t>
      </w:r>
      <w:r w:rsidR="00815CD3" w:rsidRPr="00B54135">
        <w:rPr>
          <w:rFonts w:ascii="Aptos" w:hAnsi="Aptos" w:cs="Times New Roman"/>
          <w:sz w:val="24"/>
          <w:szCs w:val="24"/>
          <w:lang w:val="en-US"/>
        </w:rPr>
        <w:t xml:space="preserve"> an arbitrator</w:t>
      </w:r>
      <w:r w:rsidR="00033729" w:rsidRPr="00B54135">
        <w:rPr>
          <w:rFonts w:ascii="Aptos" w:hAnsi="Aptos" w:cs="Times New Roman"/>
          <w:sz w:val="24"/>
          <w:szCs w:val="24"/>
          <w:lang w:val="en-US"/>
        </w:rPr>
        <w:t xml:space="preserve"> both</w:t>
      </w:r>
      <w:r w:rsidR="0037611D" w:rsidRPr="00B54135">
        <w:rPr>
          <w:rFonts w:ascii="Aptos" w:hAnsi="Aptos" w:cs="Times New Roman"/>
          <w:sz w:val="24"/>
          <w:szCs w:val="24"/>
          <w:lang w:val="en-US"/>
        </w:rPr>
        <w:t xml:space="preserve"> for the</w:t>
      </w:r>
      <w:r w:rsidR="007311B6" w:rsidRPr="00B54135">
        <w:rPr>
          <w:rFonts w:ascii="Aptos" w:hAnsi="Aptos" w:cs="Times New Roman"/>
          <w:sz w:val="24"/>
          <w:szCs w:val="24"/>
          <w:lang w:val="en-US"/>
        </w:rPr>
        <w:t xml:space="preserve"> claimant and respondent</w:t>
      </w:r>
      <w:r w:rsidR="00815CD3" w:rsidRPr="00B54135">
        <w:rPr>
          <w:rFonts w:ascii="Aptos" w:hAnsi="Aptos" w:cs="Times New Roman"/>
          <w:sz w:val="24"/>
          <w:szCs w:val="24"/>
          <w:lang w:val="en-US"/>
        </w:rPr>
        <w:t xml:space="preserve"> each</w:t>
      </w:r>
      <w:r w:rsidR="0037611D" w:rsidRPr="00B54135">
        <w:rPr>
          <w:rFonts w:ascii="Aptos" w:hAnsi="Aptos" w:cs="Times New Roman"/>
          <w:sz w:val="24"/>
          <w:szCs w:val="24"/>
          <w:lang w:val="en-US"/>
        </w:rPr>
        <w:t xml:space="preserve">. Thereby the earlier nomination of an arbitrator by the claimant shall </w:t>
      </w:r>
      <w:r w:rsidR="007311B6" w:rsidRPr="00B54135">
        <w:rPr>
          <w:rFonts w:ascii="Aptos" w:hAnsi="Aptos" w:cs="Times New Roman"/>
          <w:sz w:val="24"/>
          <w:szCs w:val="24"/>
          <w:lang w:val="en-US"/>
        </w:rPr>
        <w:t>become ineffective</w:t>
      </w:r>
      <w:r w:rsidR="0037611D" w:rsidRPr="00B54135">
        <w:rPr>
          <w:rFonts w:ascii="Aptos" w:hAnsi="Aptos" w:cs="Times New Roman"/>
          <w:sz w:val="24"/>
          <w:szCs w:val="24"/>
          <w:lang w:val="en-US"/>
        </w:rPr>
        <w:t xml:space="preserve">. Taking into </w:t>
      </w:r>
      <w:r w:rsidR="007311B6" w:rsidRPr="00B54135">
        <w:rPr>
          <w:rFonts w:ascii="Aptos" w:hAnsi="Aptos" w:cs="Times New Roman"/>
          <w:sz w:val="24"/>
          <w:szCs w:val="24"/>
          <w:lang w:val="en-US"/>
        </w:rPr>
        <w:t>account</w:t>
      </w:r>
      <w:r w:rsidR="0037611D" w:rsidRPr="00B54135">
        <w:rPr>
          <w:rFonts w:ascii="Aptos" w:hAnsi="Aptos" w:cs="Times New Roman"/>
          <w:sz w:val="24"/>
          <w:szCs w:val="24"/>
          <w:lang w:val="en-US"/>
        </w:rPr>
        <w:t xml:space="preserve"> the circumstances of the proceedings the Arbitration Court may </w:t>
      </w:r>
      <w:r w:rsidR="006E09E7" w:rsidRPr="00B54135">
        <w:rPr>
          <w:rFonts w:ascii="Aptos" w:hAnsi="Aptos" w:cs="Times New Roman"/>
          <w:sz w:val="24"/>
          <w:szCs w:val="24"/>
          <w:lang w:val="en-US"/>
        </w:rPr>
        <w:t xml:space="preserve">however </w:t>
      </w:r>
      <w:r w:rsidR="0037611D" w:rsidRPr="00B54135">
        <w:rPr>
          <w:rFonts w:ascii="Aptos" w:hAnsi="Aptos" w:cs="Times New Roman"/>
          <w:sz w:val="24"/>
          <w:szCs w:val="24"/>
          <w:lang w:val="en-US"/>
        </w:rPr>
        <w:t xml:space="preserve">decide to appoint an </w:t>
      </w:r>
      <w:r w:rsidR="007311B6" w:rsidRPr="00B54135">
        <w:rPr>
          <w:rFonts w:ascii="Aptos" w:hAnsi="Aptos" w:cs="Times New Roman"/>
          <w:sz w:val="24"/>
          <w:szCs w:val="24"/>
          <w:lang w:val="en-US"/>
        </w:rPr>
        <w:t>arbitrator for the respondent</w:t>
      </w:r>
      <w:r w:rsidR="006B6B84" w:rsidRPr="00B54135">
        <w:rPr>
          <w:rFonts w:ascii="Aptos" w:hAnsi="Aptos" w:cs="Times New Roman"/>
          <w:sz w:val="24"/>
          <w:szCs w:val="24"/>
          <w:lang w:val="en-US"/>
        </w:rPr>
        <w:t>s</w:t>
      </w:r>
      <w:r w:rsidR="007311B6" w:rsidRPr="00B54135">
        <w:rPr>
          <w:rFonts w:ascii="Aptos" w:hAnsi="Aptos" w:cs="Times New Roman"/>
          <w:sz w:val="24"/>
          <w:szCs w:val="24"/>
          <w:lang w:val="en-US"/>
        </w:rPr>
        <w:t xml:space="preserve"> only. In this case the nomination </w:t>
      </w:r>
      <w:r w:rsidR="006E09E7" w:rsidRPr="00B54135">
        <w:rPr>
          <w:rFonts w:ascii="Aptos" w:hAnsi="Aptos" w:cs="Times New Roman"/>
          <w:sz w:val="24"/>
          <w:szCs w:val="24"/>
          <w:lang w:val="en-US"/>
        </w:rPr>
        <w:t>by the</w:t>
      </w:r>
      <w:r w:rsidR="007311B6" w:rsidRPr="00B54135">
        <w:rPr>
          <w:rFonts w:ascii="Aptos" w:hAnsi="Aptos" w:cs="Times New Roman"/>
          <w:sz w:val="24"/>
          <w:szCs w:val="24"/>
          <w:lang w:val="en-US"/>
        </w:rPr>
        <w:t xml:space="preserve"> claimant </w:t>
      </w:r>
      <w:r w:rsidR="007311B6" w:rsidRPr="00B54135">
        <w:rPr>
          <w:rFonts w:ascii="Aptos" w:hAnsi="Aptos" w:cs="Times New Roman"/>
          <w:sz w:val="24"/>
          <w:szCs w:val="24"/>
          <w:lang w:val="en-US"/>
        </w:rPr>
        <w:lastRenderedPageBreak/>
        <w:t xml:space="preserve">remains effective. For the nomination of the presiding arbitrator the general rules shall </w:t>
      </w:r>
      <w:r w:rsidR="00815CD3" w:rsidRPr="00B54135">
        <w:rPr>
          <w:rFonts w:ascii="Aptos" w:hAnsi="Aptos" w:cs="Times New Roman"/>
          <w:sz w:val="24"/>
          <w:szCs w:val="24"/>
          <w:lang w:val="en-US"/>
        </w:rPr>
        <w:t>apply</w:t>
      </w:r>
      <w:r w:rsidR="007311B6" w:rsidRPr="00B54135">
        <w:rPr>
          <w:rFonts w:ascii="Aptos" w:hAnsi="Aptos" w:cs="Times New Roman"/>
          <w:sz w:val="24"/>
          <w:szCs w:val="24"/>
          <w:lang w:val="en-US"/>
        </w:rPr>
        <w:t xml:space="preserve"> in all cases.</w:t>
      </w:r>
    </w:p>
    <w:p w14:paraId="4B5464A7" w14:textId="77777777" w:rsidR="007311B6" w:rsidRPr="00B54135" w:rsidRDefault="007311B6" w:rsidP="00A37DF1">
      <w:pPr>
        <w:spacing w:after="0" w:line="240" w:lineRule="auto"/>
        <w:jc w:val="both"/>
        <w:rPr>
          <w:rFonts w:ascii="Aptos" w:hAnsi="Aptos" w:cs="Times New Roman"/>
          <w:sz w:val="24"/>
          <w:szCs w:val="24"/>
          <w:lang w:val="en-US"/>
        </w:rPr>
      </w:pPr>
    </w:p>
    <w:p w14:paraId="7FA63BFF" w14:textId="77777777" w:rsidR="007311B6" w:rsidRPr="00B54135" w:rsidRDefault="007311B6" w:rsidP="00A37DF1">
      <w:pPr>
        <w:pStyle w:val="Cmsor3"/>
        <w:spacing w:before="0" w:line="240" w:lineRule="auto"/>
        <w:rPr>
          <w:rFonts w:ascii="Aptos" w:hAnsi="Aptos" w:cs="Times New Roman"/>
          <w:lang w:val="en-US"/>
        </w:rPr>
      </w:pPr>
      <w:bookmarkStart w:id="80" w:name="_Toc510278280"/>
      <w:bookmarkStart w:id="81" w:name="_Toc510369010"/>
      <w:bookmarkStart w:id="82" w:name="_Toc180414114"/>
      <w:r w:rsidRPr="00B54135">
        <w:rPr>
          <w:rFonts w:ascii="Aptos" w:hAnsi="Aptos" w:cs="Times New Roman"/>
          <w:lang w:val="en-US"/>
        </w:rPr>
        <w:t>22. [Acceptance]</w:t>
      </w:r>
      <w:bookmarkEnd w:id="80"/>
      <w:bookmarkEnd w:id="81"/>
      <w:bookmarkEnd w:id="82"/>
    </w:p>
    <w:p w14:paraId="2758A3F8" w14:textId="200878BB" w:rsidR="00435E99" w:rsidRPr="00B54135" w:rsidRDefault="007311B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D73A30" w:rsidRPr="00B54135">
        <w:rPr>
          <w:rFonts w:ascii="Aptos" w:hAnsi="Aptos" w:cs="Times New Roman"/>
          <w:sz w:val="24"/>
          <w:szCs w:val="24"/>
          <w:lang w:val="en-US"/>
        </w:rPr>
        <w:t>The</w:t>
      </w:r>
      <w:r w:rsidRPr="00B54135">
        <w:rPr>
          <w:rFonts w:ascii="Aptos" w:hAnsi="Aptos" w:cs="Times New Roman"/>
          <w:sz w:val="24"/>
          <w:szCs w:val="24"/>
          <w:lang w:val="en-US"/>
        </w:rPr>
        <w:t xml:space="preserve"> arbitrator shall accept the</w:t>
      </w:r>
      <w:r w:rsidR="00077E33" w:rsidRPr="00B54135">
        <w:rPr>
          <w:rFonts w:ascii="Aptos" w:hAnsi="Aptos" w:cs="Times New Roman"/>
          <w:sz w:val="24"/>
          <w:szCs w:val="24"/>
          <w:lang w:val="en-US"/>
        </w:rPr>
        <w:t xml:space="preserve"> nomination or appointment by signing the </w:t>
      </w:r>
      <w:r w:rsidR="006E09E7" w:rsidRPr="00B54135">
        <w:rPr>
          <w:rFonts w:ascii="Aptos" w:hAnsi="Aptos" w:cs="Times New Roman"/>
          <w:sz w:val="24"/>
          <w:szCs w:val="24"/>
          <w:lang w:val="en-US"/>
        </w:rPr>
        <w:t>Arbitrator S</w:t>
      </w:r>
      <w:r w:rsidR="00077E33" w:rsidRPr="00B54135">
        <w:rPr>
          <w:rFonts w:ascii="Aptos" w:hAnsi="Aptos" w:cs="Times New Roman"/>
          <w:sz w:val="24"/>
          <w:szCs w:val="24"/>
          <w:lang w:val="en-US"/>
        </w:rPr>
        <w:t xml:space="preserve">tatement of </w:t>
      </w:r>
      <w:r w:rsidR="006E09E7" w:rsidRPr="00B54135">
        <w:rPr>
          <w:rFonts w:ascii="Aptos" w:hAnsi="Aptos" w:cs="Times New Roman"/>
          <w:sz w:val="24"/>
          <w:szCs w:val="24"/>
          <w:lang w:val="en-US"/>
        </w:rPr>
        <w:t>A</w:t>
      </w:r>
      <w:r w:rsidR="00077E33" w:rsidRPr="00B54135">
        <w:rPr>
          <w:rFonts w:ascii="Aptos" w:hAnsi="Aptos" w:cs="Times New Roman"/>
          <w:sz w:val="24"/>
          <w:szCs w:val="24"/>
          <w:lang w:val="en-US"/>
        </w:rPr>
        <w:t xml:space="preserve">cceptance, constituting an annex to the Rules, </w:t>
      </w:r>
      <w:r w:rsidR="00283BCE" w:rsidRPr="00B54135">
        <w:rPr>
          <w:rFonts w:ascii="Aptos" w:hAnsi="Aptos" w:cs="Times New Roman"/>
          <w:sz w:val="24"/>
          <w:szCs w:val="24"/>
          <w:lang w:val="en-US"/>
        </w:rPr>
        <w:t>and submitting it to</w:t>
      </w:r>
      <w:r w:rsidR="00077E33" w:rsidRPr="00B54135">
        <w:rPr>
          <w:rFonts w:ascii="Aptos" w:hAnsi="Aptos" w:cs="Times New Roman"/>
          <w:sz w:val="24"/>
          <w:szCs w:val="24"/>
          <w:lang w:val="en-US"/>
        </w:rPr>
        <w:t xml:space="preserve"> the Arbitration Court</w:t>
      </w:r>
      <w:r w:rsidR="005002F1" w:rsidRPr="00B54135">
        <w:rPr>
          <w:rFonts w:ascii="Aptos" w:hAnsi="Aptos" w:cs="Times New Roman"/>
          <w:sz w:val="24"/>
          <w:szCs w:val="24"/>
          <w:lang w:val="en-US"/>
        </w:rPr>
        <w:t xml:space="preserve"> within 30 days reckoned from receipt of the notification at the latest</w:t>
      </w:r>
      <w:r w:rsidR="00077E33" w:rsidRPr="00B54135">
        <w:rPr>
          <w:rFonts w:ascii="Aptos" w:hAnsi="Aptos" w:cs="Times New Roman"/>
          <w:sz w:val="24"/>
          <w:szCs w:val="24"/>
          <w:lang w:val="en-US"/>
        </w:rPr>
        <w:t>. Throughout the proceedings the arbitrator shall ensure that the content</w:t>
      </w:r>
      <w:r w:rsidR="00283BCE" w:rsidRPr="00B54135">
        <w:rPr>
          <w:rFonts w:ascii="Aptos" w:hAnsi="Aptos" w:cs="Times New Roman"/>
          <w:sz w:val="24"/>
          <w:szCs w:val="24"/>
          <w:lang w:val="en-US"/>
        </w:rPr>
        <w:t>s</w:t>
      </w:r>
      <w:r w:rsidR="00077E33" w:rsidRPr="00B54135">
        <w:rPr>
          <w:rFonts w:ascii="Aptos" w:hAnsi="Aptos" w:cs="Times New Roman"/>
          <w:sz w:val="24"/>
          <w:szCs w:val="24"/>
          <w:lang w:val="en-US"/>
        </w:rPr>
        <w:t xml:space="preserve"> of the statement of acceptance </w:t>
      </w:r>
      <w:r w:rsidR="00283BCE" w:rsidRPr="00B54135">
        <w:rPr>
          <w:rFonts w:ascii="Aptos" w:hAnsi="Aptos" w:cs="Times New Roman"/>
          <w:sz w:val="24"/>
          <w:szCs w:val="24"/>
          <w:lang w:val="en-US"/>
        </w:rPr>
        <w:t>are true</w:t>
      </w:r>
      <w:r w:rsidR="00077E33" w:rsidRPr="00B54135">
        <w:rPr>
          <w:rFonts w:ascii="Aptos" w:hAnsi="Aptos" w:cs="Times New Roman"/>
          <w:sz w:val="24"/>
          <w:szCs w:val="24"/>
          <w:lang w:val="en-US"/>
        </w:rPr>
        <w:t xml:space="preserve"> and shall disclose</w:t>
      </w:r>
      <w:r w:rsidR="007F0C80" w:rsidRPr="00B54135">
        <w:rPr>
          <w:rFonts w:ascii="Aptos" w:hAnsi="Aptos" w:cs="Times New Roman"/>
          <w:sz w:val="24"/>
          <w:szCs w:val="24"/>
          <w:lang w:val="en-US"/>
        </w:rPr>
        <w:t xml:space="preserve"> any changes affecting the arbitration to the arbitral tribunal, the parties and the Arbitration Court.</w:t>
      </w:r>
    </w:p>
    <w:p w14:paraId="0E971E2A" w14:textId="67E8C7A2" w:rsidR="007F0C80" w:rsidRPr="00B54135" w:rsidRDefault="007F0C8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D73A30" w:rsidRPr="00B54135">
        <w:rPr>
          <w:rFonts w:ascii="Aptos" w:hAnsi="Aptos" w:cs="Times New Roman"/>
          <w:sz w:val="24"/>
          <w:szCs w:val="24"/>
          <w:lang w:val="en-US"/>
        </w:rPr>
        <w:t>An</w:t>
      </w:r>
      <w:r w:rsidRPr="00B54135">
        <w:rPr>
          <w:rFonts w:ascii="Aptos" w:hAnsi="Aptos" w:cs="Times New Roman"/>
          <w:sz w:val="24"/>
          <w:szCs w:val="24"/>
          <w:lang w:val="en-US"/>
        </w:rPr>
        <w:t xml:space="preserve"> arbitrator’s mandate starts with the acceptance of the nomination or appointment.</w:t>
      </w:r>
    </w:p>
    <w:p w14:paraId="683F8FE1" w14:textId="498A60E5" w:rsidR="00340C2A" w:rsidRPr="00B54135" w:rsidRDefault="00340C2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w:t>
      </w:r>
      <w:r w:rsidR="00F769E9" w:rsidRPr="00B54135">
        <w:rPr>
          <w:rFonts w:ascii="Aptos" w:hAnsi="Aptos" w:cs="Times New Roman"/>
          <w:sz w:val="24"/>
          <w:szCs w:val="24"/>
          <w:lang w:val="en-US"/>
        </w:rPr>
        <w:t>By accepting the nomination or appointment</w:t>
      </w:r>
      <w:r w:rsidR="00CC4089" w:rsidRPr="00B54135">
        <w:rPr>
          <w:rFonts w:ascii="Aptos" w:hAnsi="Aptos" w:cs="Times New Roman"/>
          <w:sz w:val="24"/>
          <w:szCs w:val="24"/>
          <w:lang w:val="en-US"/>
        </w:rPr>
        <w:t>,</w:t>
      </w:r>
      <w:r w:rsidR="00F769E9" w:rsidRPr="00B54135">
        <w:rPr>
          <w:rFonts w:ascii="Aptos" w:hAnsi="Aptos" w:cs="Times New Roman"/>
          <w:sz w:val="24"/>
          <w:szCs w:val="24"/>
          <w:lang w:val="en-US"/>
        </w:rPr>
        <w:t xml:space="preserve"> the arbitrator undertakes </w:t>
      </w:r>
      <w:r w:rsidR="00562D69" w:rsidRPr="00B54135">
        <w:rPr>
          <w:rFonts w:ascii="Aptos" w:hAnsi="Aptos" w:cs="Times New Roman"/>
          <w:sz w:val="24"/>
          <w:szCs w:val="24"/>
          <w:lang w:val="en-US"/>
        </w:rPr>
        <w:t xml:space="preserve">to perform his / her duties as </w:t>
      </w:r>
      <w:r w:rsidR="00CC4089" w:rsidRPr="00B54135">
        <w:rPr>
          <w:rFonts w:ascii="Aptos" w:hAnsi="Aptos" w:cs="Times New Roman"/>
          <w:sz w:val="24"/>
          <w:szCs w:val="24"/>
          <w:lang w:val="en-US"/>
        </w:rPr>
        <w:t xml:space="preserve">an </w:t>
      </w:r>
      <w:r w:rsidR="00562D69" w:rsidRPr="00B54135">
        <w:rPr>
          <w:rFonts w:ascii="Aptos" w:hAnsi="Aptos" w:cs="Times New Roman"/>
          <w:sz w:val="24"/>
          <w:szCs w:val="24"/>
          <w:lang w:val="en-US"/>
        </w:rPr>
        <w:t xml:space="preserve">arbitrator in accordance with </w:t>
      </w:r>
      <w:r w:rsidR="00E23F42" w:rsidRPr="00B54135">
        <w:rPr>
          <w:rFonts w:ascii="Aptos" w:hAnsi="Aptos" w:cs="Times New Roman"/>
          <w:sz w:val="24"/>
          <w:szCs w:val="24"/>
          <w:lang w:val="en-US"/>
        </w:rPr>
        <w:t xml:space="preserve">the provisions of </w:t>
      </w:r>
      <w:r w:rsidR="00562D69" w:rsidRPr="00B54135">
        <w:rPr>
          <w:rFonts w:ascii="Aptos" w:hAnsi="Aptos" w:cs="Times New Roman"/>
          <w:sz w:val="24"/>
          <w:szCs w:val="24"/>
          <w:lang w:val="en-US"/>
        </w:rPr>
        <w:t>the present Rules of Proceedings.</w:t>
      </w:r>
    </w:p>
    <w:p w14:paraId="566CE628" w14:textId="77777777" w:rsidR="00C539AB" w:rsidRPr="00B54135" w:rsidRDefault="00C539AB" w:rsidP="00A37DF1">
      <w:pPr>
        <w:spacing w:after="0" w:line="240" w:lineRule="auto"/>
        <w:jc w:val="both"/>
        <w:rPr>
          <w:rFonts w:ascii="Aptos" w:hAnsi="Aptos" w:cs="Times New Roman"/>
          <w:sz w:val="24"/>
          <w:szCs w:val="24"/>
          <w:lang w:val="en-US"/>
        </w:rPr>
      </w:pPr>
    </w:p>
    <w:p w14:paraId="2AC66F83" w14:textId="77777777" w:rsidR="00C539AB" w:rsidRPr="00B54135" w:rsidRDefault="007311B6" w:rsidP="00A37DF1">
      <w:pPr>
        <w:pStyle w:val="Cmsor3"/>
        <w:spacing w:before="0" w:line="240" w:lineRule="auto"/>
        <w:rPr>
          <w:rFonts w:ascii="Aptos" w:hAnsi="Aptos" w:cs="Times New Roman"/>
          <w:lang w:val="en-US"/>
        </w:rPr>
      </w:pPr>
      <w:bookmarkStart w:id="83" w:name="_Toc510278281"/>
      <w:bookmarkStart w:id="84" w:name="_Toc510369011"/>
      <w:bookmarkStart w:id="85" w:name="_Toc180414115"/>
      <w:r w:rsidRPr="00B54135">
        <w:rPr>
          <w:rFonts w:ascii="Aptos" w:hAnsi="Aptos" w:cs="Times New Roman"/>
          <w:lang w:val="en-US"/>
        </w:rPr>
        <w:t>23. [Initial and continu</w:t>
      </w:r>
      <w:r w:rsidR="00F23CAD" w:rsidRPr="00B54135">
        <w:rPr>
          <w:rFonts w:ascii="Aptos" w:hAnsi="Aptos" w:cs="Times New Roman"/>
          <w:lang w:val="en-US"/>
        </w:rPr>
        <w:t>ous</w:t>
      </w:r>
      <w:r w:rsidRPr="00B54135">
        <w:rPr>
          <w:rFonts w:ascii="Aptos" w:hAnsi="Aptos" w:cs="Times New Roman"/>
          <w:lang w:val="en-US"/>
        </w:rPr>
        <w:t xml:space="preserve"> obligation to disclose]</w:t>
      </w:r>
      <w:bookmarkEnd w:id="83"/>
      <w:bookmarkEnd w:id="84"/>
      <w:bookmarkEnd w:id="85"/>
    </w:p>
    <w:p w14:paraId="19B0CC69" w14:textId="77777777" w:rsidR="007311B6" w:rsidRPr="00B54135" w:rsidRDefault="007F0C8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person</w:t>
      </w:r>
      <w:r w:rsidR="00936765" w:rsidRPr="00B54135">
        <w:rPr>
          <w:rFonts w:ascii="Aptos" w:hAnsi="Aptos" w:cs="Times New Roman"/>
          <w:sz w:val="24"/>
          <w:szCs w:val="24"/>
          <w:lang w:val="en-US"/>
        </w:rPr>
        <w:t xml:space="preserve"> nominated as arbitrator by the parties or appointed as arbitrator by the Arbitration Court shall disclose all circumstances </w:t>
      </w:r>
      <w:r w:rsidR="00F23CAD" w:rsidRPr="00B54135">
        <w:rPr>
          <w:rFonts w:ascii="Aptos" w:hAnsi="Aptos" w:cs="Times New Roman"/>
          <w:sz w:val="24"/>
          <w:szCs w:val="24"/>
          <w:lang w:val="en-US"/>
        </w:rPr>
        <w:t>likely to give rise to justifiable</w:t>
      </w:r>
      <w:r w:rsidR="00936765" w:rsidRPr="00B54135">
        <w:rPr>
          <w:rFonts w:ascii="Aptos" w:hAnsi="Aptos" w:cs="Times New Roman"/>
          <w:sz w:val="24"/>
          <w:szCs w:val="24"/>
          <w:lang w:val="en-US"/>
        </w:rPr>
        <w:t xml:space="preserve"> doubts as to his or her impartiality or independence. From</w:t>
      </w:r>
      <w:r w:rsidR="00E62B70" w:rsidRPr="00B54135">
        <w:rPr>
          <w:rFonts w:ascii="Aptos" w:hAnsi="Aptos" w:cs="Times New Roman"/>
          <w:sz w:val="24"/>
          <w:szCs w:val="24"/>
          <w:lang w:val="en-US"/>
        </w:rPr>
        <w:t xml:space="preserve"> the time of</w:t>
      </w:r>
      <w:r w:rsidR="00936765" w:rsidRPr="00B54135">
        <w:rPr>
          <w:rFonts w:ascii="Aptos" w:hAnsi="Aptos" w:cs="Times New Roman"/>
          <w:sz w:val="24"/>
          <w:szCs w:val="24"/>
          <w:lang w:val="en-US"/>
        </w:rPr>
        <w:t xml:space="preserve"> his or her nomination or appointment </w:t>
      </w:r>
      <w:r w:rsidR="00F23CAD" w:rsidRPr="00B54135">
        <w:rPr>
          <w:rFonts w:ascii="Aptos" w:hAnsi="Aptos" w:cs="Times New Roman"/>
          <w:sz w:val="24"/>
          <w:szCs w:val="24"/>
          <w:lang w:val="en-US"/>
        </w:rPr>
        <w:t xml:space="preserve">and throughout the proceedings any </w:t>
      </w:r>
      <w:r w:rsidR="00936765" w:rsidRPr="00B54135">
        <w:rPr>
          <w:rFonts w:ascii="Aptos" w:hAnsi="Aptos" w:cs="Times New Roman"/>
          <w:sz w:val="24"/>
          <w:szCs w:val="24"/>
          <w:lang w:val="en-US"/>
        </w:rPr>
        <w:t xml:space="preserve">arbitrator shall </w:t>
      </w:r>
      <w:r w:rsidR="00F23CAD" w:rsidRPr="00B54135">
        <w:rPr>
          <w:rFonts w:ascii="Aptos" w:hAnsi="Aptos" w:cs="Times New Roman"/>
          <w:sz w:val="24"/>
          <w:szCs w:val="24"/>
          <w:lang w:val="en-US"/>
        </w:rPr>
        <w:t xml:space="preserve">without delay </w:t>
      </w:r>
      <w:r w:rsidR="00936765" w:rsidRPr="00B54135">
        <w:rPr>
          <w:rFonts w:ascii="Aptos" w:hAnsi="Aptos" w:cs="Times New Roman"/>
          <w:sz w:val="24"/>
          <w:szCs w:val="24"/>
          <w:lang w:val="en-US"/>
        </w:rPr>
        <w:t>disclose any such circumstances.</w:t>
      </w:r>
    </w:p>
    <w:p w14:paraId="2E9E8720" w14:textId="77777777" w:rsidR="004F16B3" w:rsidRPr="00B54135" w:rsidRDefault="0093676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4F16B3" w:rsidRPr="00B54135">
        <w:rPr>
          <w:rFonts w:ascii="Aptos" w:hAnsi="Aptos" w:cs="Times New Roman"/>
          <w:sz w:val="24"/>
          <w:szCs w:val="24"/>
          <w:lang w:val="en-US"/>
        </w:rPr>
        <w:t xml:space="preserve">An arbitrator, from the time of his or her nomination or appointment and throughout the arbitral proceedings, shall without delay disclose </w:t>
      </w:r>
      <w:r w:rsidR="00F23CAD" w:rsidRPr="00B54135">
        <w:rPr>
          <w:rFonts w:ascii="Aptos" w:hAnsi="Aptos" w:cs="Times New Roman"/>
          <w:sz w:val="24"/>
          <w:szCs w:val="24"/>
          <w:lang w:val="en-US"/>
        </w:rPr>
        <w:t xml:space="preserve">to the Arbitration Court, </w:t>
      </w:r>
      <w:r w:rsidR="004F16B3" w:rsidRPr="00B54135">
        <w:rPr>
          <w:rFonts w:ascii="Aptos" w:hAnsi="Aptos" w:cs="Times New Roman"/>
          <w:sz w:val="24"/>
          <w:szCs w:val="24"/>
          <w:lang w:val="en-US"/>
        </w:rPr>
        <w:t>to the other members of the arbitral tribunal and the parties, or, in case of a sole arbitrator, to the Arbitration Court and the parties, any circumstances of which he or she becomes aware that is incompatible with his or her impartiality</w:t>
      </w:r>
      <w:r w:rsidR="00F23CAD" w:rsidRPr="00B54135">
        <w:rPr>
          <w:rFonts w:ascii="Aptos" w:hAnsi="Aptos" w:cs="Times New Roman"/>
          <w:sz w:val="24"/>
          <w:szCs w:val="24"/>
          <w:lang w:val="en-US"/>
        </w:rPr>
        <w:t xml:space="preserve"> and</w:t>
      </w:r>
      <w:r w:rsidR="004F16B3" w:rsidRPr="00B54135">
        <w:rPr>
          <w:rFonts w:ascii="Aptos" w:hAnsi="Aptos" w:cs="Times New Roman"/>
          <w:sz w:val="24"/>
          <w:szCs w:val="24"/>
          <w:lang w:val="en-US"/>
        </w:rPr>
        <w:t xml:space="preserve"> independence</w:t>
      </w:r>
      <w:r w:rsidR="00F23CAD" w:rsidRPr="00B54135">
        <w:rPr>
          <w:rFonts w:ascii="Aptos" w:hAnsi="Aptos" w:cs="Times New Roman"/>
          <w:sz w:val="24"/>
          <w:szCs w:val="24"/>
          <w:lang w:val="en-US"/>
        </w:rPr>
        <w:t>,</w:t>
      </w:r>
      <w:r w:rsidR="004F16B3" w:rsidRPr="00B54135">
        <w:rPr>
          <w:rFonts w:ascii="Aptos" w:hAnsi="Aptos" w:cs="Times New Roman"/>
          <w:sz w:val="24"/>
          <w:szCs w:val="24"/>
          <w:lang w:val="en-US"/>
        </w:rPr>
        <w:t xml:space="preserve"> or the requirements agreed upon by the parties.</w:t>
      </w:r>
    </w:p>
    <w:p w14:paraId="12B2AC32" w14:textId="77777777" w:rsidR="00C46291" w:rsidRPr="00B54135" w:rsidRDefault="00C46291" w:rsidP="00A37DF1">
      <w:pPr>
        <w:spacing w:after="0" w:line="240" w:lineRule="auto"/>
        <w:jc w:val="both"/>
        <w:rPr>
          <w:rFonts w:ascii="Aptos" w:hAnsi="Aptos" w:cs="Times New Roman"/>
          <w:sz w:val="24"/>
          <w:szCs w:val="24"/>
          <w:lang w:val="en-US"/>
        </w:rPr>
      </w:pPr>
    </w:p>
    <w:p w14:paraId="6B84BE46" w14:textId="77777777" w:rsidR="00D73A30" w:rsidRPr="00B54135" w:rsidRDefault="00D73A30" w:rsidP="00A37DF1">
      <w:pPr>
        <w:pStyle w:val="Cmsor3"/>
        <w:spacing w:before="0" w:line="240" w:lineRule="auto"/>
        <w:rPr>
          <w:rFonts w:ascii="Aptos" w:hAnsi="Aptos" w:cs="Times New Roman"/>
          <w:lang w:val="en-US"/>
        </w:rPr>
      </w:pPr>
      <w:bookmarkStart w:id="86" w:name="_Toc510278282"/>
      <w:bookmarkStart w:id="87" w:name="_Toc510369012"/>
      <w:bookmarkStart w:id="88" w:name="_Toc180414116"/>
      <w:r w:rsidRPr="00B54135">
        <w:rPr>
          <w:rFonts w:ascii="Aptos" w:hAnsi="Aptos" w:cs="Times New Roman"/>
          <w:lang w:val="en-US"/>
        </w:rPr>
        <w:t>24. [Termination of an Arbitrator’s Mandate]</w:t>
      </w:r>
      <w:bookmarkEnd w:id="86"/>
      <w:bookmarkEnd w:id="87"/>
      <w:bookmarkEnd w:id="88"/>
    </w:p>
    <w:p w14:paraId="5E84618A" w14:textId="3C8BBB8A" w:rsidR="00D73A30" w:rsidRPr="00B54135" w:rsidRDefault="00D73A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An arbitrator’s mandate shall terminate with the </w:t>
      </w:r>
      <w:r w:rsidR="00D62B28" w:rsidRPr="00B54135">
        <w:rPr>
          <w:rFonts w:ascii="Aptos" w:hAnsi="Aptos" w:cs="Times New Roman"/>
          <w:sz w:val="24"/>
          <w:szCs w:val="24"/>
          <w:lang w:val="en-US"/>
        </w:rPr>
        <w:t xml:space="preserve">completion </w:t>
      </w:r>
      <w:r w:rsidRPr="00B54135">
        <w:rPr>
          <w:rFonts w:ascii="Aptos" w:hAnsi="Aptos" w:cs="Times New Roman"/>
          <w:sz w:val="24"/>
          <w:szCs w:val="24"/>
          <w:lang w:val="en-US"/>
        </w:rPr>
        <w:t>of proceedings.</w:t>
      </w:r>
    </w:p>
    <w:p w14:paraId="179ECA5F" w14:textId="77777777" w:rsidR="00D73A30" w:rsidRPr="00B54135" w:rsidRDefault="00D73A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An arbitrator’s mandate shall also terminate </w:t>
      </w:r>
      <w:r w:rsidR="00715716" w:rsidRPr="00B54135">
        <w:rPr>
          <w:rFonts w:ascii="Aptos" w:hAnsi="Aptos" w:cs="Times New Roman"/>
          <w:sz w:val="24"/>
          <w:szCs w:val="24"/>
          <w:lang w:val="en-US"/>
        </w:rPr>
        <w:t>when</w:t>
      </w:r>
    </w:p>
    <w:p w14:paraId="41C64CD1" w14:textId="77777777" w:rsidR="00D73A30" w:rsidRPr="00B54135" w:rsidRDefault="00D73A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 the arbitrator </w:t>
      </w:r>
      <w:r w:rsidR="00715716" w:rsidRPr="00B54135">
        <w:rPr>
          <w:rFonts w:ascii="Aptos" w:hAnsi="Aptos" w:cs="Times New Roman"/>
          <w:sz w:val="24"/>
          <w:szCs w:val="24"/>
          <w:lang w:val="en-US"/>
        </w:rPr>
        <w:t>withdraws from his office</w:t>
      </w:r>
      <w:r w:rsidRPr="00B54135">
        <w:rPr>
          <w:rFonts w:ascii="Aptos" w:hAnsi="Aptos" w:cs="Times New Roman"/>
          <w:sz w:val="24"/>
          <w:szCs w:val="24"/>
          <w:lang w:val="en-US"/>
        </w:rPr>
        <w:t>;</w:t>
      </w:r>
    </w:p>
    <w:p w14:paraId="6F7DD181" w14:textId="77777777" w:rsidR="00D73A30" w:rsidRPr="00B54135" w:rsidRDefault="00D73A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b) the parties agree upon the </w:t>
      </w:r>
      <w:r w:rsidR="008043EE" w:rsidRPr="00B54135">
        <w:rPr>
          <w:rFonts w:ascii="Aptos" w:hAnsi="Aptos" w:cs="Times New Roman"/>
          <w:sz w:val="24"/>
          <w:szCs w:val="24"/>
          <w:lang w:val="en-US"/>
        </w:rPr>
        <w:t xml:space="preserve">termination </w:t>
      </w:r>
      <w:r w:rsidRPr="00B54135">
        <w:rPr>
          <w:rFonts w:ascii="Aptos" w:hAnsi="Aptos" w:cs="Times New Roman"/>
          <w:sz w:val="24"/>
          <w:szCs w:val="24"/>
          <w:lang w:val="en-US"/>
        </w:rPr>
        <w:t>of the arbitrator’s mandate;</w:t>
      </w:r>
    </w:p>
    <w:p w14:paraId="48DB2B10" w14:textId="77777777" w:rsidR="00D73A30" w:rsidRPr="00B54135" w:rsidRDefault="00D73A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c) the Arbitration Court or the court </w:t>
      </w:r>
      <w:r w:rsidR="00715716" w:rsidRPr="00B54135">
        <w:rPr>
          <w:rFonts w:ascii="Aptos" w:hAnsi="Aptos" w:cs="Times New Roman"/>
          <w:sz w:val="24"/>
          <w:szCs w:val="24"/>
          <w:lang w:val="en-US"/>
        </w:rPr>
        <w:t>decides on</w:t>
      </w:r>
      <w:r w:rsidRPr="00B54135">
        <w:rPr>
          <w:rFonts w:ascii="Aptos" w:hAnsi="Aptos" w:cs="Times New Roman"/>
          <w:sz w:val="24"/>
          <w:szCs w:val="24"/>
          <w:lang w:val="en-US"/>
        </w:rPr>
        <w:t xml:space="preserve"> the termination of the arbitrator’s mandate; or</w:t>
      </w:r>
    </w:p>
    <w:p w14:paraId="1B0FDF8E" w14:textId="77777777" w:rsidR="00D73A30" w:rsidRPr="00B54135" w:rsidRDefault="00D73A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d) the challenge against the arbitrator is accepted.</w:t>
      </w:r>
    </w:p>
    <w:p w14:paraId="4AFFFCCA" w14:textId="21B90D30" w:rsidR="00D73A30" w:rsidRPr="00B54135" w:rsidRDefault="00D73A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w:t>
      </w:r>
      <w:r w:rsidR="008043EE" w:rsidRPr="00B54135">
        <w:rPr>
          <w:rFonts w:ascii="Aptos" w:hAnsi="Aptos" w:cs="Times New Roman"/>
          <w:sz w:val="24"/>
          <w:szCs w:val="24"/>
          <w:lang w:val="en-US"/>
        </w:rPr>
        <w:t>Should any</w:t>
      </w:r>
      <w:r w:rsidRPr="00B54135">
        <w:rPr>
          <w:rFonts w:ascii="Aptos" w:hAnsi="Aptos" w:cs="Times New Roman"/>
          <w:sz w:val="24"/>
          <w:szCs w:val="24"/>
          <w:lang w:val="en-US"/>
        </w:rPr>
        <w:t xml:space="preserve"> change in the person of the arbitrators</w:t>
      </w:r>
      <w:r w:rsidR="008043EE" w:rsidRPr="00B54135">
        <w:rPr>
          <w:rFonts w:ascii="Aptos" w:hAnsi="Aptos" w:cs="Times New Roman"/>
          <w:sz w:val="24"/>
          <w:szCs w:val="24"/>
          <w:lang w:val="en-US"/>
        </w:rPr>
        <w:t xml:space="preserve"> occur</w:t>
      </w:r>
      <w:r w:rsidRPr="00B54135">
        <w:rPr>
          <w:rFonts w:ascii="Aptos" w:hAnsi="Aptos" w:cs="Times New Roman"/>
          <w:sz w:val="24"/>
          <w:szCs w:val="24"/>
          <w:lang w:val="en-US"/>
        </w:rPr>
        <w:t xml:space="preserve"> during the proceedings the arbitrators concerned shall agree upon the division of</w:t>
      </w:r>
      <w:r w:rsidR="00355A2B" w:rsidRPr="00B54135">
        <w:rPr>
          <w:rFonts w:ascii="Aptos" w:hAnsi="Aptos" w:cs="Times New Roman"/>
          <w:sz w:val="24"/>
          <w:szCs w:val="24"/>
          <w:lang w:val="en-US"/>
        </w:rPr>
        <w:t xml:space="preserve"> the</w:t>
      </w:r>
      <w:r w:rsidR="008043EE" w:rsidRPr="00B54135">
        <w:rPr>
          <w:rFonts w:ascii="Aptos" w:hAnsi="Aptos" w:cs="Times New Roman"/>
          <w:sz w:val="24"/>
          <w:szCs w:val="24"/>
          <w:lang w:val="en-US"/>
        </w:rPr>
        <w:t xml:space="preserve"> arbitration</w:t>
      </w:r>
      <w:r w:rsidR="00355A2B" w:rsidRPr="00B54135">
        <w:rPr>
          <w:rFonts w:ascii="Aptos" w:hAnsi="Aptos" w:cs="Times New Roman"/>
          <w:sz w:val="24"/>
          <w:szCs w:val="24"/>
          <w:lang w:val="en-US"/>
        </w:rPr>
        <w:t xml:space="preserve"> fees</w:t>
      </w:r>
      <w:r w:rsidRPr="00B54135">
        <w:rPr>
          <w:rFonts w:ascii="Aptos" w:hAnsi="Aptos" w:cs="Times New Roman"/>
          <w:sz w:val="24"/>
          <w:szCs w:val="24"/>
          <w:lang w:val="en-US"/>
        </w:rPr>
        <w:t xml:space="preserve">. </w:t>
      </w:r>
      <w:r w:rsidR="008043EE" w:rsidRPr="00B54135">
        <w:rPr>
          <w:rFonts w:ascii="Aptos" w:hAnsi="Aptos" w:cs="Times New Roman"/>
          <w:sz w:val="24"/>
          <w:szCs w:val="24"/>
          <w:lang w:val="en-US"/>
        </w:rPr>
        <w:t>Failing such</w:t>
      </w:r>
      <w:r w:rsidRPr="00B54135">
        <w:rPr>
          <w:rFonts w:ascii="Aptos" w:hAnsi="Aptos" w:cs="Times New Roman"/>
          <w:sz w:val="24"/>
          <w:szCs w:val="24"/>
          <w:lang w:val="en-US"/>
        </w:rPr>
        <w:t xml:space="preserve"> agreement</w:t>
      </w:r>
      <w:r w:rsidR="00030CD9" w:rsidRPr="00B54135">
        <w:rPr>
          <w:rFonts w:ascii="Aptos" w:hAnsi="Aptos" w:cs="Times New Roman"/>
          <w:sz w:val="24"/>
          <w:szCs w:val="24"/>
          <w:lang w:val="en-US"/>
        </w:rPr>
        <w:t>,</w:t>
      </w:r>
      <w:r w:rsidRPr="00B54135">
        <w:rPr>
          <w:rFonts w:ascii="Aptos" w:hAnsi="Aptos" w:cs="Times New Roman"/>
          <w:sz w:val="24"/>
          <w:szCs w:val="24"/>
          <w:lang w:val="en-US"/>
        </w:rPr>
        <w:t xml:space="preserve"> the Arbitration Court shall </w:t>
      </w:r>
      <w:r w:rsidR="00715716" w:rsidRPr="00B54135">
        <w:rPr>
          <w:rFonts w:ascii="Aptos" w:hAnsi="Aptos" w:cs="Times New Roman"/>
          <w:sz w:val="24"/>
          <w:szCs w:val="24"/>
          <w:lang w:val="en-US"/>
        </w:rPr>
        <w:t>render a decision</w:t>
      </w:r>
      <w:r w:rsidR="00516DC7" w:rsidRPr="00B54135">
        <w:rPr>
          <w:rFonts w:ascii="Aptos" w:hAnsi="Aptos" w:cs="Times New Roman"/>
          <w:sz w:val="24"/>
          <w:szCs w:val="24"/>
          <w:lang w:val="en-US"/>
        </w:rPr>
        <w:t xml:space="preserve"> in this regard</w:t>
      </w:r>
      <w:r w:rsidRPr="00B54135">
        <w:rPr>
          <w:rFonts w:ascii="Aptos" w:hAnsi="Aptos" w:cs="Times New Roman"/>
          <w:sz w:val="24"/>
          <w:szCs w:val="24"/>
          <w:lang w:val="en-US"/>
        </w:rPr>
        <w:t xml:space="preserve">. </w:t>
      </w:r>
      <w:r w:rsidR="00355A2B" w:rsidRPr="00B54135">
        <w:rPr>
          <w:rFonts w:ascii="Aptos" w:hAnsi="Aptos" w:cs="Times New Roman"/>
          <w:sz w:val="24"/>
          <w:szCs w:val="24"/>
          <w:lang w:val="en-US"/>
        </w:rPr>
        <w:t xml:space="preserve">In case the arbitration continues following the setting aside of the arbitral award and there is a change in the person of the arbitrators, the arbitrators concerned shall agree upon the division of their fees. </w:t>
      </w:r>
      <w:r w:rsidR="008043EE" w:rsidRPr="00B54135">
        <w:rPr>
          <w:rFonts w:ascii="Aptos" w:hAnsi="Aptos" w:cs="Times New Roman"/>
          <w:sz w:val="24"/>
          <w:szCs w:val="24"/>
          <w:lang w:val="en-US"/>
        </w:rPr>
        <w:t>Failing such</w:t>
      </w:r>
      <w:r w:rsidR="00355A2B" w:rsidRPr="00B54135">
        <w:rPr>
          <w:rFonts w:ascii="Aptos" w:hAnsi="Aptos" w:cs="Times New Roman"/>
          <w:sz w:val="24"/>
          <w:szCs w:val="24"/>
          <w:lang w:val="en-US"/>
        </w:rPr>
        <w:t xml:space="preserve"> agreement</w:t>
      </w:r>
      <w:r w:rsidR="00030CD9" w:rsidRPr="00B54135">
        <w:rPr>
          <w:rFonts w:ascii="Aptos" w:hAnsi="Aptos" w:cs="Times New Roman"/>
          <w:sz w:val="24"/>
          <w:szCs w:val="24"/>
          <w:lang w:val="en-US"/>
        </w:rPr>
        <w:t>,</w:t>
      </w:r>
      <w:r w:rsidR="00355A2B" w:rsidRPr="00B54135">
        <w:rPr>
          <w:rFonts w:ascii="Aptos" w:hAnsi="Aptos" w:cs="Times New Roman"/>
          <w:sz w:val="24"/>
          <w:szCs w:val="24"/>
          <w:lang w:val="en-US"/>
        </w:rPr>
        <w:t xml:space="preserve"> the Arbitration Court shall render a decision.</w:t>
      </w:r>
    </w:p>
    <w:p w14:paraId="59919FAF" w14:textId="77777777" w:rsidR="00A570FB" w:rsidRPr="00B54135" w:rsidRDefault="00A570FB" w:rsidP="00A37DF1">
      <w:pPr>
        <w:spacing w:after="0" w:line="240" w:lineRule="auto"/>
        <w:jc w:val="both"/>
        <w:rPr>
          <w:rFonts w:ascii="Aptos" w:hAnsi="Aptos" w:cs="Times New Roman"/>
          <w:sz w:val="24"/>
          <w:szCs w:val="24"/>
          <w:lang w:val="en-US"/>
        </w:rPr>
      </w:pPr>
    </w:p>
    <w:p w14:paraId="42A7CF4C" w14:textId="77777777" w:rsidR="00355A2B" w:rsidRPr="00B54135" w:rsidRDefault="00355A2B" w:rsidP="00A37DF1">
      <w:pPr>
        <w:pStyle w:val="Cmsor3"/>
        <w:spacing w:before="0" w:line="240" w:lineRule="auto"/>
        <w:rPr>
          <w:rFonts w:ascii="Aptos" w:hAnsi="Aptos" w:cs="Times New Roman"/>
          <w:lang w:val="en-US"/>
        </w:rPr>
      </w:pPr>
      <w:bookmarkStart w:id="89" w:name="_Toc510278283"/>
      <w:bookmarkStart w:id="90" w:name="_Toc510369013"/>
      <w:bookmarkStart w:id="91" w:name="_Toc180414117"/>
      <w:r w:rsidRPr="00B54135">
        <w:rPr>
          <w:rFonts w:ascii="Aptos" w:hAnsi="Aptos" w:cs="Times New Roman"/>
          <w:lang w:val="en-US"/>
        </w:rPr>
        <w:t>25. [Removal of an Arbitrator from Office]</w:t>
      </w:r>
      <w:bookmarkEnd w:id="89"/>
      <w:bookmarkEnd w:id="90"/>
      <w:bookmarkEnd w:id="91"/>
    </w:p>
    <w:p w14:paraId="3AC85E77" w14:textId="77777777" w:rsidR="00D73A30" w:rsidRPr="00B54135" w:rsidRDefault="0007051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If an arbitrator is</w:t>
      </w:r>
      <w:r w:rsidR="00973263" w:rsidRPr="00B54135">
        <w:rPr>
          <w:rFonts w:ascii="Aptos" w:hAnsi="Aptos" w:cs="Times New Roman"/>
          <w:sz w:val="24"/>
          <w:szCs w:val="24"/>
          <w:lang w:val="en-US"/>
        </w:rPr>
        <w:t xml:space="preserve"> </w:t>
      </w:r>
      <w:r w:rsidR="008043EE" w:rsidRPr="00B54135">
        <w:rPr>
          <w:rFonts w:ascii="Aptos" w:hAnsi="Aptos" w:cs="Times New Roman"/>
          <w:sz w:val="24"/>
          <w:szCs w:val="24"/>
          <w:lang w:val="en-US"/>
        </w:rPr>
        <w:t xml:space="preserve">or becomes unable to perform his function or for other reasons fails to act without undue delay, </w:t>
      </w:r>
      <w:r w:rsidR="00510773" w:rsidRPr="00B54135">
        <w:rPr>
          <w:rFonts w:ascii="Aptos" w:hAnsi="Aptos" w:cs="Times New Roman"/>
          <w:sz w:val="24"/>
          <w:szCs w:val="24"/>
          <w:lang w:val="en-US"/>
        </w:rPr>
        <w:t>and does not res</w:t>
      </w:r>
      <w:r w:rsidR="003E7493" w:rsidRPr="00B54135">
        <w:rPr>
          <w:rFonts w:ascii="Aptos" w:hAnsi="Aptos" w:cs="Times New Roman"/>
          <w:sz w:val="24"/>
          <w:szCs w:val="24"/>
          <w:lang w:val="en-US"/>
        </w:rPr>
        <w:t xml:space="preserve">ign from his or her office, the parties may agree </w:t>
      </w:r>
      <w:r w:rsidR="003E7493" w:rsidRPr="00B54135">
        <w:rPr>
          <w:rFonts w:ascii="Aptos" w:hAnsi="Aptos" w:cs="Times New Roman"/>
          <w:sz w:val="24"/>
          <w:szCs w:val="24"/>
          <w:lang w:val="en-US"/>
        </w:rPr>
        <w:lastRenderedPageBreak/>
        <w:t xml:space="preserve">upon the </w:t>
      </w:r>
      <w:r w:rsidR="008043EE" w:rsidRPr="00B54135">
        <w:rPr>
          <w:rFonts w:ascii="Aptos" w:hAnsi="Aptos" w:cs="Times New Roman"/>
          <w:sz w:val="24"/>
          <w:szCs w:val="24"/>
          <w:lang w:val="en-US"/>
        </w:rPr>
        <w:t xml:space="preserve">termination </w:t>
      </w:r>
      <w:r w:rsidR="003E7493" w:rsidRPr="00B54135">
        <w:rPr>
          <w:rFonts w:ascii="Aptos" w:hAnsi="Aptos" w:cs="Times New Roman"/>
          <w:sz w:val="24"/>
          <w:szCs w:val="24"/>
          <w:lang w:val="en-US"/>
        </w:rPr>
        <w:t xml:space="preserve">of the arbitrator’s mandate. </w:t>
      </w:r>
      <w:r w:rsidR="008F33D1" w:rsidRPr="00B54135">
        <w:rPr>
          <w:rFonts w:ascii="Aptos" w:hAnsi="Aptos" w:cs="Times New Roman"/>
          <w:sz w:val="24"/>
          <w:szCs w:val="24"/>
          <w:lang w:val="en-US"/>
        </w:rPr>
        <w:t>Failing</w:t>
      </w:r>
      <w:r w:rsidR="003E7493" w:rsidRPr="00B54135">
        <w:rPr>
          <w:rFonts w:ascii="Aptos" w:hAnsi="Aptos" w:cs="Times New Roman"/>
          <w:sz w:val="24"/>
          <w:szCs w:val="24"/>
          <w:lang w:val="en-US"/>
        </w:rPr>
        <w:t xml:space="preserve"> such an agreement any party may, with reference to the ground for termination, request the Arbitration Court to </w:t>
      </w:r>
      <w:r w:rsidR="00715716" w:rsidRPr="00B54135">
        <w:rPr>
          <w:rFonts w:ascii="Aptos" w:hAnsi="Aptos" w:cs="Times New Roman"/>
          <w:sz w:val="24"/>
          <w:szCs w:val="24"/>
          <w:lang w:val="en-US"/>
        </w:rPr>
        <w:t>decide on</w:t>
      </w:r>
      <w:r w:rsidR="003E7493" w:rsidRPr="00B54135">
        <w:rPr>
          <w:rFonts w:ascii="Aptos" w:hAnsi="Aptos" w:cs="Times New Roman"/>
          <w:sz w:val="24"/>
          <w:szCs w:val="24"/>
          <w:lang w:val="en-US"/>
        </w:rPr>
        <w:t xml:space="preserve"> the termination of the arbitrator’s mandate.</w:t>
      </w:r>
    </w:p>
    <w:p w14:paraId="33DCDC7D" w14:textId="77777777" w:rsidR="003E7493" w:rsidRPr="00B54135" w:rsidRDefault="003E7493" w:rsidP="00A37DF1">
      <w:pPr>
        <w:spacing w:after="0" w:line="240" w:lineRule="auto"/>
        <w:jc w:val="both"/>
        <w:rPr>
          <w:rFonts w:ascii="Aptos" w:hAnsi="Aptos" w:cs="Times New Roman"/>
          <w:sz w:val="24"/>
          <w:szCs w:val="24"/>
          <w:lang w:val="en-US"/>
        </w:rPr>
      </w:pPr>
    </w:p>
    <w:p w14:paraId="3B037869" w14:textId="77777777" w:rsidR="003E7493" w:rsidRPr="00B54135" w:rsidRDefault="003E7493" w:rsidP="00A37DF1">
      <w:pPr>
        <w:pStyle w:val="Cmsor3"/>
        <w:spacing w:before="0" w:line="240" w:lineRule="auto"/>
        <w:rPr>
          <w:rFonts w:ascii="Aptos" w:hAnsi="Aptos" w:cs="Times New Roman"/>
          <w:lang w:val="en-US"/>
        </w:rPr>
      </w:pPr>
      <w:bookmarkStart w:id="92" w:name="_Toc510278284"/>
      <w:bookmarkStart w:id="93" w:name="_Toc510369014"/>
      <w:bookmarkStart w:id="94" w:name="_Toc180414118"/>
      <w:r w:rsidRPr="00B54135">
        <w:rPr>
          <w:rFonts w:ascii="Aptos" w:hAnsi="Aptos" w:cs="Times New Roman"/>
          <w:lang w:val="en-US"/>
        </w:rPr>
        <w:t>26. [Substitute Arbitrator]</w:t>
      </w:r>
      <w:bookmarkEnd w:id="92"/>
      <w:bookmarkEnd w:id="93"/>
      <w:bookmarkEnd w:id="94"/>
    </w:p>
    <w:p w14:paraId="0F2F1530" w14:textId="77777777" w:rsidR="003E7493" w:rsidRPr="00B54135" w:rsidRDefault="003E749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If an arbitrator’s mandate terminates prematurely for any reason, a substitute arbitrator shall be nominated. If the arbitrator’s mandate terminates following the closing of proceedings, the arbitral tribunal </w:t>
      </w:r>
      <w:r w:rsidR="008F33D1" w:rsidRPr="00B54135">
        <w:rPr>
          <w:rFonts w:ascii="Aptos" w:hAnsi="Aptos" w:cs="Times New Roman"/>
          <w:sz w:val="24"/>
          <w:szCs w:val="24"/>
          <w:lang w:val="en-US"/>
        </w:rPr>
        <w:t>may</w:t>
      </w:r>
      <w:r w:rsidRPr="00B54135">
        <w:rPr>
          <w:rFonts w:ascii="Aptos" w:hAnsi="Aptos" w:cs="Times New Roman"/>
          <w:sz w:val="24"/>
          <w:szCs w:val="24"/>
          <w:lang w:val="en-US"/>
        </w:rPr>
        <w:t>, with the approval of the Arbitration Court, decide</w:t>
      </w:r>
      <w:r w:rsidR="001B2748" w:rsidRPr="00B54135">
        <w:rPr>
          <w:rFonts w:ascii="Aptos" w:hAnsi="Aptos" w:cs="Times New Roman"/>
          <w:sz w:val="24"/>
          <w:szCs w:val="24"/>
          <w:lang w:val="en-US"/>
        </w:rPr>
        <w:t>, before being fully re-constituted, to continue the proceedings without the nomination of a substitute arbitrator.</w:t>
      </w:r>
    </w:p>
    <w:p w14:paraId="1C4C7907" w14:textId="77777777" w:rsidR="001B2748" w:rsidRPr="00B54135" w:rsidRDefault="001B274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 termination of the mandate of an arbitrator nominated by a party does not affect the mandate of the presiding arbitrator.</w:t>
      </w:r>
    </w:p>
    <w:p w14:paraId="3CCBC9ED" w14:textId="57A68355" w:rsidR="001B2748" w:rsidRPr="00B54135" w:rsidRDefault="001B274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arbitral tribunal may, upon request by a party or </w:t>
      </w:r>
      <w:r w:rsidRPr="00B54135">
        <w:rPr>
          <w:rFonts w:ascii="Aptos" w:hAnsi="Aptos" w:cs="Times New Roman"/>
          <w:i/>
          <w:sz w:val="24"/>
          <w:szCs w:val="24"/>
          <w:lang w:val="en-US"/>
        </w:rPr>
        <w:t>ex officio</w:t>
      </w:r>
      <w:r w:rsidRPr="00B54135">
        <w:rPr>
          <w:rFonts w:ascii="Aptos" w:hAnsi="Aptos" w:cs="Times New Roman"/>
          <w:sz w:val="24"/>
          <w:szCs w:val="24"/>
          <w:lang w:val="en-US"/>
        </w:rPr>
        <w:t xml:space="preserve">, </w:t>
      </w:r>
      <w:r w:rsidR="00563530" w:rsidRPr="00B54135">
        <w:rPr>
          <w:rFonts w:ascii="Aptos" w:hAnsi="Aptos" w:cs="Times New Roman"/>
          <w:sz w:val="24"/>
          <w:szCs w:val="24"/>
          <w:lang w:val="en-US"/>
        </w:rPr>
        <w:t>decide whether the preceding phase of the hearing shall be repeated in whole or in part.</w:t>
      </w:r>
    </w:p>
    <w:p w14:paraId="710E4E67" w14:textId="77777777" w:rsidR="00563530" w:rsidRPr="00B54135" w:rsidRDefault="00563530" w:rsidP="00A37DF1">
      <w:pPr>
        <w:spacing w:after="0" w:line="240" w:lineRule="auto"/>
        <w:jc w:val="both"/>
        <w:rPr>
          <w:rFonts w:ascii="Aptos" w:hAnsi="Aptos" w:cs="Times New Roman"/>
          <w:sz w:val="24"/>
          <w:szCs w:val="24"/>
          <w:lang w:val="en-US"/>
        </w:rPr>
      </w:pPr>
    </w:p>
    <w:p w14:paraId="4CE2C64B" w14:textId="77777777" w:rsidR="00563530" w:rsidRPr="00B54135" w:rsidRDefault="00563530" w:rsidP="00A37DF1">
      <w:pPr>
        <w:pStyle w:val="Cmsor3"/>
        <w:spacing w:before="0" w:line="240" w:lineRule="auto"/>
        <w:rPr>
          <w:rFonts w:ascii="Aptos" w:hAnsi="Aptos" w:cs="Times New Roman"/>
          <w:lang w:val="en-US"/>
        </w:rPr>
      </w:pPr>
      <w:bookmarkStart w:id="95" w:name="_Toc510278285"/>
      <w:bookmarkStart w:id="96" w:name="_Toc510369015"/>
      <w:bookmarkStart w:id="97" w:name="_Toc180414119"/>
      <w:r w:rsidRPr="00B54135">
        <w:rPr>
          <w:rFonts w:ascii="Aptos" w:hAnsi="Aptos" w:cs="Times New Roman"/>
          <w:lang w:val="en-US"/>
        </w:rPr>
        <w:t>27. [Challenge of Arbitrators]</w:t>
      </w:r>
      <w:bookmarkEnd w:id="95"/>
      <w:bookmarkEnd w:id="96"/>
      <w:bookmarkEnd w:id="97"/>
    </w:p>
    <w:p w14:paraId="32DE1545" w14:textId="77777777" w:rsidR="00563530" w:rsidRPr="00B54135" w:rsidRDefault="0056353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 party </w:t>
      </w:r>
      <w:r w:rsidR="00C233D4" w:rsidRPr="00B54135">
        <w:rPr>
          <w:rFonts w:ascii="Aptos" w:hAnsi="Aptos" w:cs="Times New Roman"/>
          <w:sz w:val="24"/>
          <w:szCs w:val="24"/>
          <w:lang w:val="en-US"/>
        </w:rPr>
        <w:t xml:space="preserve">may submit a challenge </w:t>
      </w:r>
      <w:r w:rsidR="008F33D1" w:rsidRPr="00B54135">
        <w:rPr>
          <w:rFonts w:ascii="Aptos" w:hAnsi="Aptos" w:cs="Times New Roman"/>
          <w:sz w:val="24"/>
          <w:szCs w:val="24"/>
          <w:lang w:val="en-US"/>
        </w:rPr>
        <w:t xml:space="preserve">against </w:t>
      </w:r>
      <w:r w:rsidR="00C233D4" w:rsidRPr="00B54135">
        <w:rPr>
          <w:rFonts w:ascii="Aptos" w:hAnsi="Aptos" w:cs="Times New Roman"/>
          <w:sz w:val="24"/>
          <w:szCs w:val="24"/>
          <w:lang w:val="en-US"/>
        </w:rPr>
        <w:t>an arbitrator if circumstances exist that give rise to justifiable doubts as</w:t>
      </w:r>
      <w:r w:rsidR="00516DC7" w:rsidRPr="00B54135">
        <w:rPr>
          <w:rFonts w:ascii="Aptos" w:hAnsi="Aptos" w:cs="Times New Roman"/>
          <w:sz w:val="24"/>
          <w:szCs w:val="24"/>
          <w:lang w:val="en-US"/>
        </w:rPr>
        <w:t xml:space="preserve"> to</w:t>
      </w:r>
      <w:r w:rsidR="00C233D4" w:rsidRPr="00B54135">
        <w:rPr>
          <w:rFonts w:ascii="Aptos" w:hAnsi="Aptos" w:cs="Times New Roman"/>
          <w:sz w:val="24"/>
          <w:szCs w:val="24"/>
          <w:lang w:val="en-US"/>
        </w:rPr>
        <w:t xml:space="preserve"> </w:t>
      </w:r>
      <w:r w:rsidR="009B4D42" w:rsidRPr="00B54135">
        <w:rPr>
          <w:rFonts w:ascii="Aptos" w:hAnsi="Aptos" w:cs="Times New Roman"/>
          <w:sz w:val="24"/>
          <w:szCs w:val="24"/>
          <w:lang w:val="en-US"/>
        </w:rPr>
        <w:t>the arbitrator’s</w:t>
      </w:r>
      <w:r w:rsidR="00C233D4" w:rsidRPr="00B54135">
        <w:rPr>
          <w:rFonts w:ascii="Aptos" w:hAnsi="Aptos" w:cs="Times New Roman"/>
          <w:sz w:val="24"/>
          <w:szCs w:val="24"/>
          <w:lang w:val="en-US"/>
        </w:rPr>
        <w:t xml:space="preserve"> impartiality or independence, or if </w:t>
      </w:r>
      <w:r w:rsidR="00516DC7" w:rsidRPr="00B54135">
        <w:rPr>
          <w:rFonts w:ascii="Aptos" w:hAnsi="Aptos" w:cs="Times New Roman"/>
          <w:sz w:val="24"/>
          <w:szCs w:val="24"/>
          <w:lang w:val="en-US"/>
        </w:rPr>
        <w:t>the arbitrator</w:t>
      </w:r>
      <w:r w:rsidR="00C233D4" w:rsidRPr="00B54135">
        <w:rPr>
          <w:rFonts w:ascii="Aptos" w:hAnsi="Aptos" w:cs="Times New Roman"/>
          <w:sz w:val="24"/>
          <w:szCs w:val="24"/>
          <w:lang w:val="en-US"/>
        </w:rPr>
        <w:t xml:space="preserve"> does not </w:t>
      </w:r>
      <w:r w:rsidR="004F16B3" w:rsidRPr="00B54135">
        <w:rPr>
          <w:rFonts w:ascii="Aptos" w:hAnsi="Aptos" w:cs="Times New Roman"/>
          <w:sz w:val="24"/>
          <w:szCs w:val="24"/>
          <w:lang w:val="en-US"/>
        </w:rPr>
        <w:t>possess</w:t>
      </w:r>
      <w:r w:rsidR="00C233D4" w:rsidRPr="00B54135">
        <w:rPr>
          <w:rFonts w:ascii="Aptos" w:hAnsi="Aptos" w:cs="Times New Roman"/>
          <w:sz w:val="24"/>
          <w:szCs w:val="24"/>
          <w:lang w:val="en-US"/>
        </w:rPr>
        <w:t xml:space="preserve"> the qualifications or other qualities agreed by the parties. A party</w:t>
      </w:r>
      <w:r w:rsidR="004142BA" w:rsidRPr="00B54135">
        <w:rPr>
          <w:rFonts w:ascii="Aptos" w:hAnsi="Aptos" w:cs="Times New Roman"/>
          <w:sz w:val="24"/>
          <w:szCs w:val="24"/>
          <w:lang w:val="en-US"/>
        </w:rPr>
        <w:t xml:space="preserve"> </w:t>
      </w:r>
      <w:r w:rsidR="00CF5B5A" w:rsidRPr="00B54135">
        <w:rPr>
          <w:rFonts w:ascii="Aptos" w:hAnsi="Aptos" w:cs="Times New Roman"/>
          <w:sz w:val="24"/>
          <w:szCs w:val="24"/>
          <w:lang w:val="en-US"/>
        </w:rPr>
        <w:t xml:space="preserve">may challenge an arbitrator nominated </w:t>
      </w:r>
      <w:r w:rsidR="008F33D1" w:rsidRPr="00B54135">
        <w:rPr>
          <w:rFonts w:ascii="Aptos" w:hAnsi="Aptos" w:cs="Times New Roman"/>
          <w:sz w:val="24"/>
          <w:szCs w:val="24"/>
          <w:lang w:val="en-US"/>
        </w:rPr>
        <w:t xml:space="preserve">by him </w:t>
      </w:r>
      <w:r w:rsidR="00CF5B5A" w:rsidRPr="00B54135">
        <w:rPr>
          <w:rFonts w:ascii="Aptos" w:hAnsi="Aptos" w:cs="Times New Roman"/>
          <w:sz w:val="24"/>
          <w:szCs w:val="24"/>
          <w:lang w:val="en-US"/>
        </w:rPr>
        <w:t>only</w:t>
      </w:r>
      <w:r w:rsidR="009B4D42" w:rsidRPr="00B54135">
        <w:rPr>
          <w:rFonts w:ascii="Aptos" w:hAnsi="Aptos" w:cs="Times New Roman"/>
          <w:sz w:val="24"/>
          <w:szCs w:val="24"/>
          <w:lang w:val="en-US"/>
        </w:rPr>
        <w:t xml:space="preserve"> for reasons of which the party </w:t>
      </w:r>
      <w:r w:rsidR="008F33D1" w:rsidRPr="00B54135">
        <w:rPr>
          <w:rFonts w:ascii="Aptos" w:hAnsi="Aptos" w:cs="Times New Roman"/>
          <w:sz w:val="24"/>
          <w:szCs w:val="24"/>
          <w:lang w:val="en-US"/>
        </w:rPr>
        <w:t xml:space="preserve">becomes </w:t>
      </w:r>
      <w:r w:rsidR="009B4D42" w:rsidRPr="00B54135">
        <w:rPr>
          <w:rFonts w:ascii="Aptos" w:hAnsi="Aptos" w:cs="Times New Roman"/>
          <w:sz w:val="24"/>
          <w:szCs w:val="24"/>
          <w:lang w:val="en-US"/>
        </w:rPr>
        <w:t xml:space="preserve">aware after the </w:t>
      </w:r>
      <w:r w:rsidR="004F16B3" w:rsidRPr="00B54135">
        <w:rPr>
          <w:rFonts w:ascii="Aptos" w:hAnsi="Aptos" w:cs="Times New Roman"/>
          <w:sz w:val="24"/>
          <w:szCs w:val="24"/>
          <w:lang w:val="en-US"/>
        </w:rPr>
        <w:t>nomination has been made.</w:t>
      </w:r>
    </w:p>
    <w:p w14:paraId="0CE2D2BC" w14:textId="77777777" w:rsidR="009B4D42" w:rsidRPr="00B54135" w:rsidRDefault="009B4D42" w:rsidP="00A37DF1">
      <w:pPr>
        <w:spacing w:after="0" w:line="240" w:lineRule="auto"/>
        <w:jc w:val="both"/>
        <w:rPr>
          <w:rFonts w:ascii="Aptos" w:hAnsi="Aptos" w:cs="Times New Roman"/>
          <w:sz w:val="24"/>
          <w:szCs w:val="24"/>
          <w:lang w:val="en-US"/>
        </w:rPr>
      </w:pPr>
    </w:p>
    <w:p w14:paraId="74BB2187" w14:textId="77777777" w:rsidR="009B4D42" w:rsidRPr="00B54135" w:rsidRDefault="009B4D42" w:rsidP="00A37DF1">
      <w:pPr>
        <w:pStyle w:val="Cmsor3"/>
        <w:spacing w:before="0" w:line="240" w:lineRule="auto"/>
        <w:rPr>
          <w:rFonts w:ascii="Aptos" w:hAnsi="Aptos" w:cs="Times New Roman"/>
          <w:lang w:val="en-US"/>
        </w:rPr>
      </w:pPr>
      <w:bookmarkStart w:id="98" w:name="_Toc510278286"/>
      <w:bookmarkStart w:id="99" w:name="_Toc510369016"/>
      <w:bookmarkStart w:id="100" w:name="_Toc180414120"/>
      <w:r w:rsidRPr="00B54135">
        <w:rPr>
          <w:rFonts w:ascii="Aptos" w:hAnsi="Aptos" w:cs="Times New Roman"/>
          <w:lang w:val="en-US"/>
        </w:rPr>
        <w:t>28. [Challenge Procedure]</w:t>
      </w:r>
      <w:bookmarkEnd w:id="98"/>
      <w:bookmarkEnd w:id="99"/>
      <w:bookmarkEnd w:id="100"/>
    </w:p>
    <w:p w14:paraId="4A0230D4" w14:textId="35EA3F3B" w:rsidR="004F16B3" w:rsidRPr="00B54135" w:rsidRDefault="009B4D4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party who </w:t>
      </w:r>
      <w:r w:rsidR="00715716" w:rsidRPr="00B54135">
        <w:rPr>
          <w:rFonts w:ascii="Aptos" w:hAnsi="Aptos" w:cs="Times New Roman"/>
          <w:sz w:val="24"/>
          <w:szCs w:val="24"/>
          <w:lang w:val="en-US"/>
        </w:rPr>
        <w:t>intends</w:t>
      </w:r>
      <w:r w:rsidRPr="00B54135">
        <w:rPr>
          <w:rFonts w:ascii="Aptos" w:hAnsi="Aptos" w:cs="Times New Roman"/>
          <w:sz w:val="24"/>
          <w:szCs w:val="24"/>
          <w:lang w:val="en-US"/>
        </w:rPr>
        <w:t xml:space="preserve"> to challenge an arbitrator</w:t>
      </w:r>
      <w:r w:rsidR="004F16B3" w:rsidRPr="00B54135">
        <w:rPr>
          <w:rFonts w:ascii="Aptos" w:hAnsi="Aptos" w:cs="Times New Roman"/>
          <w:sz w:val="24"/>
          <w:szCs w:val="24"/>
          <w:lang w:val="en-US"/>
        </w:rPr>
        <w:t xml:space="preserve"> shall, within fifteen days after becoming aware of the constitution of the arbitral tribunal or after becoming aware of </w:t>
      </w:r>
      <w:r w:rsidR="008F33D1" w:rsidRPr="00B54135">
        <w:rPr>
          <w:rFonts w:ascii="Aptos" w:hAnsi="Aptos" w:cs="Times New Roman"/>
          <w:sz w:val="24"/>
          <w:szCs w:val="24"/>
          <w:lang w:val="en-US"/>
        </w:rPr>
        <w:t>any circumstance</w:t>
      </w:r>
      <w:r w:rsidR="004F16B3" w:rsidRPr="00B54135">
        <w:rPr>
          <w:rFonts w:ascii="Aptos" w:hAnsi="Aptos" w:cs="Times New Roman"/>
          <w:sz w:val="24"/>
          <w:szCs w:val="24"/>
          <w:lang w:val="en-US"/>
        </w:rPr>
        <w:t xml:space="preserve"> justifying the challenge, send a written statement </w:t>
      </w:r>
      <w:r w:rsidR="00192DD5" w:rsidRPr="00B54135">
        <w:rPr>
          <w:rFonts w:ascii="Aptos" w:hAnsi="Aptos" w:cs="Times New Roman"/>
          <w:sz w:val="24"/>
          <w:szCs w:val="24"/>
          <w:lang w:val="en-US"/>
        </w:rPr>
        <w:t xml:space="preserve">with </w:t>
      </w:r>
      <w:r w:rsidR="004F16B3" w:rsidRPr="00B54135">
        <w:rPr>
          <w:rFonts w:ascii="Aptos" w:hAnsi="Aptos" w:cs="Times New Roman"/>
          <w:sz w:val="24"/>
          <w:szCs w:val="24"/>
          <w:lang w:val="en-US"/>
        </w:rPr>
        <w:t>the reasons for the challenge to the arbitral tribunal.</w:t>
      </w:r>
      <w:r w:rsidR="008F33D1" w:rsidRPr="00B54135">
        <w:rPr>
          <w:rFonts w:ascii="Aptos" w:hAnsi="Aptos" w:cs="Times New Roman"/>
          <w:sz w:val="24"/>
          <w:szCs w:val="24"/>
          <w:lang w:val="en-US"/>
        </w:rPr>
        <w:t xml:space="preserve"> No challenge may be submitted after the closing of the proceedings.</w:t>
      </w:r>
    </w:p>
    <w:p w14:paraId="5118075C" w14:textId="77777777" w:rsidR="009B4D42" w:rsidRPr="00B54135" w:rsidRDefault="009B4D4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715716" w:rsidRPr="00B54135">
        <w:rPr>
          <w:rFonts w:ascii="Aptos" w:hAnsi="Aptos" w:cs="Times New Roman"/>
          <w:sz w:val="24"/>
          <w:szCs w:val="24"/>
          <w:lang w:val="en-US"/>
        </w:rPr>
        <w:t>If the challenged arbitrator does not withdraw from his office or the other party does not agree to the challenge, the arbitral tribunal shall decide on the challenge.</w:t>
      </w:r>
    </w:p>
    <w:p w14:paraId="21DF462A" w14:textId="77777777" w:rsidR="00EE0059" w:rsidRPr="00B54135" w:rsidRDefault="00EE005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decision on a challenge or a </w:t>
      </w:r>
      <w:r w:rsidR="00F85196" w:rsidRPr="00B54135">
        <w:rPr>
          <w:rFonts w:ascii="Aptos" w:hAnsi="Aptos" w:cs="Times New Roman"/>
          <w:sz w:val="24"/>
          <w:szCs w:val="24"/>
          <w:lang w:val="en-US"/>
        </w:rPr>
        <w:t>disclosure</w:t>
      </w:r>
      <w:r w:rsidRPr="00B54135">
        <w:rPr>
          <w:rFonts w:ascii="Aptos" w:hAnsi="Aptos" w:cs="Times New Roman"/>
          <w:sz w:val="24"/>
          <w:szCs w:val="24"/>
          <w:lang w:val="en-US"/>
        </w:rPr>
        <w:t xml:space="preserve"> pursuant to Section 23 shall be made by the other </w:t>
      </w:r>
      <w:r w:rsidR="008F33D1" w:rsidRPr="00B54135">
        <w:rPr>
          <w:rFonts w:ascii="Aptos" w:hAnsi="Aptos" w:cs="Times New Roman"/>
          <w:sz w:val="24"/>
          <w:szCs w:val="24"/>
          <w:lang w:val="en-US"/>
        </w:rPr>
        <w:t xml:space="preserve">members of the arbitral tribunal </w:t>
      </w:r>
      <w:r w:rsidRPr="00B54135">
        <w:rPr>
          <w:rFonts w:ascii="Aptos" w:hAnsi="Aptos" w:cs="Times New Roman"/>
          <w:sz w:val="24"/>
          <w:szCs w:val="24"/>
          <w:lang w:val="en-US"/>
        </w:rPr>
        <w:t>after having requested comments from the parties.</w:t>
      </w:r>
    </w:p>
    <w:p w14:paraId="0D9388C3" w14:textId="77777777" w:rsidR="00EE0059" w:rsidRPr="00B54135" w:rsidRDefault="00EE005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If a challenge is not successful, </w:t>
      </w:r>
      <w:r w:rsidR="00C7465B" w:rsidRPr="00B54135">
        <w:rPr>
          <w:rFonts w:ascii="Aptos" w:hAnsi="Aptos" w:cs="Times New Roman"/>
          <w:sz w:val="24"/>
          <w:szCs w:val="24"/>
          <w:lang w:val="en-US"/>
        </w:rPr>
        <w:t xml:space="preserve">the challenging party may request, within thirty days after having received notice of the decision rejecting the challenge, </w:t>
      </w:r>
      <w:r w:rsidR="002F4D40" w:rsidRPr="00B54135">
        <w:rPr>
          <w:rFonts w:ascii="Aptos" w:hAnsi="Aptos" w:cs="Times New Roman"/>
          <w:sz w:val="24"/>
          <w:szCs w:val="24"/>
          <w:lang w:val="en-US"/>
        </w:rPr>
        <w:t>the Arbitration Court to decide on the challenge. The Arbitration Court shall decide on the challenge also if two arbitrators or a sole arbitrator have been challenge</w:t>
      </w:r>
      <w:r w:rsidR="00516DC7" w:rsidRPr="00B54135">
        <w:rPr>
          <w:rFonts w:ascii="Aptos" w:hAnsi="Aptos" w:cs="Times New Roman"/>
          <w:sz w:val="24"/>
          <w:szCs w:val="24"/>
          <w:lang w:val="en-US"/>
        </w:rPr>
        <w:t>d</w:t>
      </w:r>
      <w:r w:rsidR="002F4D40" w:rsidRPr="00B54135">
        <w:rPr>
          <w:rFonts w:ascii="Aptos" w:hAnsi="Aptos" w:cs="Times New Roman"/>
          <w:sz w:val="24"/>
          <w:szCs w:val="24"/>
          <w:lang w:val="en-US"/>
        </w:rPr>
        <w:t xml:space="preserve">, as well as if the challenge was submitted </w:t>
      </w:r>
      <w:r w:rsidR="008F33D1" w:rsidRPr="00B54135">
        <w:rPr>
          <w:rFonts w:ascii="Aptos" w:hAnsi="Aptos" w:cs="Times New Roman"/>
          <w:sz w:val="24"/>
          <w:szCs w:val="24"/>
          <w:lang w:val="en-US"/>
        </w:rPr>
        <w:t xml:space="preserve">prior to </w:t>
      </w:r>
      <w:r w:rsidR="002F4D40" w:rsidRPr="00B54135">
        <w:rPr>
          <w:rFonts w:ascii="Aptos" w:hAnsi="Aptos" w:cs="Times New Roman"/>
          <w:sz w:val="24"/>
          <w:szCs w:val="24"/>
          <w:lang w:val="en-US"/>
        </w:rPr>
        <w:t>the constitution of the arbitral tribunal.</w:t>
      </w:r>
    </w:p>
    <w:p w14:paraId="6FF24999" w14:textId="77777777" w:rsidR="002F4D40" w:rsidRPr="00B54135" w:rsidRDefault="002F4D4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(5) While a challenge procedure is pending, the arbitral tribunal, including the challenged arbitrator, may continue the arbitral proceedings and may render a decision.</w:t>
      </w:r>
    </w:p>
    <w:p w14:paraId="3CFE6B97" w14:textId="77777777" w:rsidR="002F4D40" w:rsidRPr="00B54135" w:rsidRDefault="002F4D40"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(6) The provisions of the present section shall </w:t>
      </w:r>
      <w:r w:rsidR="00516DC7" w:rsidRPr="00B54135">
        <w:rPr>
          <w:rFonts w:ascii="Aptos" w:hAnsi="Aptos" w:cs="Times New Roman"/>
          <w:sz w:val="24"/>
          <w:szCs w:val="24"/>
          <w:lang w:val="en-US"/>
        </w:rPr>
        <w:t>apply</w:t>
      </w:r>
      <w:r w:rsidRPr="00B54135">
        <w:rPr>
          <w:rFonts w:ascii="Aptos" w:hAnsi="Aptos" w:cs="Times New Roman"/>
          <w:sz w:val="24"/>
          <w:szCs w:val="24"/>
          <w:lang w:val="en-US"/>
        </w:rPr>
        <w:t xml:space="preserve"> </w:t>
      </w:r>
      <w:r w:rsidRPr="00B54135">
        <w:rPr>
          <w:rFonts w:ascii="Aptos" w:hAnsi="Aptos" w:cs="Times New Roman"/>
          <w:i/>
          <w:sz w:val="24"/>
          <w:szCs w:val="24"/>
          <w:lang w:val="en-US"/>
        </w:rPr>
        <w:t>mutatis mutandis</w:t>
      </w:r>
      <w:r w:rsidRPr="00B54135">
        <w:rPr>
          <w:rFonts w:ascii="Aptos" w:hAnsi="Aptos" w:cs="Times New Roman"/>
          <w:sz w:val="24"/>
          <w:szCs w:val="24"/>
          <w:lang w:val="en-US"/>
        </w:rPr>
        <w:t xml:space="preserve"> to the challenge of experts and interpreters appointed by the arbitral tribunal.</w:t>
      </w:r>
    </w:p>
    <w:p w14:paraId="0772672F" w14:textId="77777777" w:rsidR="00EE0059" w:rsidRPr="00B54135" w:rsidRDefault="00EE0059" w:rsidP="00A37DF1">
      <w:pPr>
        <w:spacing w:after="0" w:line="240" w:lineRule="auto"/>
        <w:jc w:val="both"/>
        <w:rPr>
          <w:rFonts w:ascii="Aptos" w:hAnsi="Aptos" w:cs="Times New Roman"/>
          <w:sz w:val="24"/>
          <w:szCs w:val="24"/>
          <w:lang w:val="en-US"/>
        </w:rPr>
      </w:pPr>
    </w:p>
    <w:p w14:paraId="4AED3C0F" w14:textId="77777777" w:rsidR="002F4D40" w:rsidRPr="00B54135" w:rsidRDefault="002F4D40" w:rsidP="00A37DF1">
      <w:pPr>
        <w:pStyle w:val="Cmsor3"/>
        <w:spacing w:before="0" w:line="240" w:lineRule="auto"/>
        <w:rPr>
          <w:rFonts w:ascii="Aptos" w:hAnsi="Aptos" w:cs="Times New Roman"/>
          <w:lang w:val="en-US"/>
        </w:rPr>
      </w:pPr>
      <w:bookmarkStart w:id="101" w:name="_Toc510278287"/>
      <w:bookmarkStart w:id="102" w:name="_Toc510369017"/>
      <w:bookmarkStart w:id="103" w:name="_Toc180414121"/>
      <w:r w:rsidRPr="00B54135">
        <w:rPr>
          <w:rFonts w:ascii="Aptos" w:hAnsi="Aptos" w:cs="Times New Roman"/>
          <w:lang w:val="en-US"/>
        </w:rPr>
        <w:t>29. [Constitution of the Arbitral Tribunal]</w:t>
      </w:r>
      <w:bookmarkEnd w:id="101"/>
      <w:bookmarkEnd w:id="102"/>
      <w:bookmarkEnd w:id="103"/>
    </w:p>
    <w:p w14:paraId="0A25D7F4" w14:textId="77777777" w:rsidR="007311B6" w:rsidRPr="00B54135" w:rsidRDefault="003605A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w:t>
      </w:r>
      <w:r w:rsidR="004B1208" w:rsidRPr="00B54135">
        <w:rPr>
          <w:rFonts w:ascii="Aptos" w:hAnsi="Aptos" w:cs="Times New Roman"/>
          <w:sz w:val="24"/>
          <w:szCs w:val="24"/>
          <w:lang w:val="en-US"/>
        </w:rPr>
        <w:t>arbitral tribunal shall be deemed to have been constituted on the day when the statements of acceptance of both the arbitrators nominated by the parties and the presiding arbitrator were received by the Arbitration Court.</w:t>
      </w:r>
    </w:p>
    <w:p w14:paraId="68DA7093" w14:textId="77777777" w:rsidR="004B1208" w:rsidRPr="00B54135" w:rsidRDefault="004B120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lastRenderedPageBreak/>
        <w:t xml:space="preserve">(2) From </w:t>
      </w:r>
      <w:r w:rsidR="00672DDC" w:rsidRPr="00B54135">
        <w:rPr>
          <w:rFonts w:ascii="Aptos" w:hAnsi="Aptos" w:cs="Times New Roman"/>
          <w:sz w:val="24"/>
          <w:szCs w:val="24"/>
          <w:lang w:val="en-US"/>
        </w:rPr>
        <w:t xml:space="preserve">its constitution all </w:t>
      </w:r>
      <w:r w:rsidR="008F33D1" w:rsidRPr="00B54135">
        <w:rPr>
          <w:rFonts w:ascii="Aptos" w:hAnsi="Aptos" w:cs="Times New Roman"/>
          <w:sz w:val="24"/>
          <w:szCs w:val="24"/>
          <w:lang w:val="en-US"/>
        </w:rPr>
        <w:t xml:space="preserve">measures </w:t>
      </w:r>
      <w:r w:rsidR="00672DDC" w:rsidRPr="00B54135">
        <w:rPr>
          <w:rFonts w:ascii="Aptos" w:hAnsi="Aptos" w:cs="Times New Roman"/>
          <w:sz w:val="24"/>
          <w:szCs w:val="24"/>
          <w:lang w:val="en-US"/>
        </w:rPr>
        <w:t xml:space="preserve">necessary for the conduct of the arbitration shall be </w:t>
      </w:r>
      <w:r w:rsidR="008F33D1" w:rsidRPr="00B54135">
        <w:rPr>
          <w:rFonts w:ascii="Aptos" w:hAnsi="Aptos" w:cs="Times New Roman"/>
          <w:sz w:val="24"/>
          <w:szCs w:val="24"/>
          <w:lang w:val="en-US"/>
        </w:rPr>
        <w:t xml:space="preserve">taken </w:t>
      </w:r>
      <w:r w:rsidR="00672DDC" w:rsidRPr="00B54135">
        <w:rPr>
          <w:rFonts w:ascii="Aptos" w:hAnsi="Aptos" w:cs="Times New Roman"/>
          <w:sz w:val="24"/>
          <w:szCs w:val="24"/>
          <w:lang w:val="en-US"/>
        </w:rPr>
        <w:t>by the arbitral tribunal, whereby it may seek assistance from the organs of the Arbitration Court.</w:t>
      </w:r>
    </w:p>
    <w:p w14:paraId="1F1D9571" w14:textId="77777777" w:rsidR="00672DDC" w:rsidRPr="00B54135" w:rsidRDefault="00672DD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Arbitration Court shall notify the parties of the constitution and </w:t>
      </w:r>
      <w:r w:rsidR="00DA40B1" w:rsidRPr="00B54135">
        <w:rPr>
          <w:rFonts w:ascii="Aptos" w:hAnsi="Aptos" w:cs="Times New Roman"/>
          <w:sz w:val="24"/>
          <w:szCs w:val="24"/>
          <w:lang w:val="en-US"/>
        </w:rPr>
        <w:t xml:space="preserve">the composition </w:t>
      </w:r>
      <w:r w:rsidRPr="00B54135">
        <w:rPr>
          <w:rFonts w:ascii="Aptos" w:hAnsi="Aptos" w:cs="Times New Roman"/>
          <w:sz w:val="24"/>
          <w:szCs w:val="24"/>
          <w:lang w:val="en-US"/>
        </w:rPr>
        <w:t>of the arbitral tribunal without delay.</w:t>
      </w:r>
    </w:p>
    <w:p w14:paraId="4CFAC1F4" w14:textId="77777777" w:rsidR="00672DDC" w:rsidRPr="00B54135" w:rsidRDefault="00672DDC" w:rsidP="00A37DF1">
      <w:pPr>
        <w:spacing w:after="0" w:line="240" w:lineRule="auto"/>
        <w:jc w:val="both"/>
        <w:rPr>
          <w:rFonts w:ascii="Aptos" w:hAnsi="Aptos" w:cs="Times New Roman"/>
          <w:sz w:val="24"/>
          <w:szCs w:val="24"/>
          <w:lang w:val="en-US"/>
        </w:rPr>
      </w:pPr>
    </w:p>
    <w:p w14:paraId="4AEF866E" w14:textId="77777777" w:rsidR="00672DDC" w:rsidRPr="00B54135" w:rsidRDefault="00672DDC" w:rsidP="00A37DF1">
      <w:pPr>
        <w:pStyle w:val="Cmsor3"/>
        <w:spacing w:before="0" w:line="240" w:lineRule="auto"/>
        <w:rPr>
          <w:rFonts w:ascii="Aptos" w:hAnsi="Aptos" w:cs="Times New Roman"/>
          <w:lang w:val="en-US"/>
        </w:rPr>
      </w:pPr>
      <w:bookmarkStart w:id="104" w:name="_Toc510278288"/>
      <w:bookmarkStart w:id="105" w:name="_Toc510369018"/>
      <w:bookmarkStart w:id="106" w:name="_Toc180414122"/>
      <w:r w:rsidRPr="00B54135">
        <w:rPr>
          <w:rFonts w:ascii="Aptos" w:hAnsi="Aptos" w:cs="Times New Roman"/>
          <w:lang w:val="en-US"/>
        </w:rPr>
        <w:t>30. [Decision of the Arbitral Tribunal on its Jurisdiction]</w:t>
      </w:r>
      <w:bookmarkEnd w:id="104"/>
      <w:bookmarkEnd w:id="105"/>
      <w:bookmarkEnd w:id="106"/>
    </w:p>
    <w:p w14:paraId="62050D2A" w14:textId="7688977E" w:rsidR="00672DDC" w:rsidRPr="00B54135" w:rsidRDefault="00672DD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arbitral tribunal shall </w:t>
      </w:r>
      <w:r w:rsidR="000849DC" w:rsidRPr="00B54135">
        <w:rPr>
          <w:rFonts w:ascii="Aptos" w:hAnsi="Aptos" w:cs="Times New Roman"/>
          <w:sz w:val="24"/>
          <w:szCs w:val="24"/>
          <w:lang w:val="en-US"/>
        </w:rPr>
        <w:t>examine</w:t>
      </w:r>
      <w:r w:rsidR="00DA40B1" w:rsidRPr="00B54135">
        <w:rPr>
          <w:rFonts w:ascii="Aptos" w:hAnsi="Aptos" w:cs="Times New Roman"/>
          <w:sz w:val="24"/>
          <w:szCs w:val="24"/>
          <w:lang w:val="en-US"/>
        </w:rPr>
        <w:t xml:space="preserve"> the existence of</w:t>
      </w:r>
      <w:r w:rsidR="000849DC" w:rsidRPr="00B54135">
        <w:rPr>
          <w:rFonts w:ascii="Aptos" w:hAnsi="Aptos" w:cs="Times New Roman"/>
          <w:sz w:val="24"/>
          <w:szCs w:val="24"/>
          <w:lang w:val="en-US"/>
        </w:rPr>
        <w:t xml:space="preserve"> its jurisdiction</w:t>
      </w:r>
      <w:r w:rsidRPr="00B54135">
        <w:rPr>
          <w:rFonts w:ascii="Aptos" w:hAnsi="Aptos" w:cs="Times New Roman"/>
          <w:sz w:val="24"/>
          <w:szCs w:val="24"/>
          <w:lang w:val="en-US"/>
        </w:rPr>
        <w:t xml:space="preserve"> </w:t>
      </w:r>
      <w:r w:rsidRPr="00B54135">
        <w:rPr>
          <w:rFonts w:ascii="Aptos" w:hAnsi="Aptos" w:cs="Times New Roman"/>
          <w:i/>
          <w:sz w:val="24"/>
          <w:szCs w:val="24"/>
          <w:lang w:val="en-US"/>
        </w:rPr>
        <w:t>ex officio</w:t>
      </w:r>
      <w:r w:rsidR="000849DC" w:rsidRPr="00B54135">
        <w:rPr>
          <w:rFonts w:ascii="Aptos" w:hAnsi="Aptos" w:cs="Times New Roman"/>
          <w:sz w:val="24"/>
          <w:szCs w:val="24"/>
          <w:lang w:val="en-US"/>
        </w:rPr>
        <w:t>. The arbitral tribunal’s jurisdiction shall encompass the decision on the existence or lack of its jurisdiction</w:t>
      </w:r>
      <w:r w:rsidR="00BD5D36" w:rsidRPr="00B54135">
        <w:rPr>
          <w:rFonts w:ascii="Aptos" w:hAnsi="Aptos" w:cs="Times New Roman"/>
          <w:sz w:val="24"/>
          <w:szCs w:val="24"/>
          <w:lang w:val="en-US"/>
        </w:rPr>
        <w:t>,</w:t>
      </w:r>
      <w:r w:rsidR="000849DC" w:rsidRPr="00B54135">
        <w:rPr>
          <w:rFonts w:ascii="Aptos" w:hAnsi="Aptos" w:cs="Times New Roman"/>
          <w:sz w:val="24"/>
          <w:szCs w:val="24"/>
          <w:lang w:val="en-US"/>
        </w:rPr>
        <w:t xml:space="preserve"> as well as any objections with respect to the existence or validity of the arbitration agreement. For that purpose, an arbitration clause shall be treated as an agreement independent of the other terms of the contract. A decision by the arbitral tribunal that the contract is null and void shall not entail </w:t>
      </w:r>
      <w:r w:rsidR="000849DC" w:rsidRPr="00B54135">
        <w:rPr>
          <w:rFonts w:ascii="Aptos" w:hAnsi="Aptos" w:cs="Times New Roman"/>
          <w:i/>
          <w:sz w:val="24"/>
          <w:szCs w:val="24"/>
          <w:lang w:val="en-US"/>
        </w:rPr>
        <w:t>ipso jure</w:t>
      </w:r>
      <w:r w:rsidR="000849DC" w:rsidRPr="00B54135">
        <w:rPr>
          <w:rFonts w:ascii="Aptos" w:hAnsi="Aptos" w:cs="Times New Roman"/>
          <w:sz w:val="24"/>
          <w:szCs w:val="24"/>
          <w:lang w:val="en-US"/>
        </w:rPr>
        <w:t xml:space="preserve"> the invalidity of the arbitration clause.</w:t>
      </w:r>
    </w:p>
    <w:p w14:paraId="76D6F0FA" w14:textId="0B7BD00D" w:rsidR="000849DC" w:rsidRPr="00B54135" w:rsidRDefault="000849D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A</w:t>
      </w:r>
      <w:r w:rsidR="00DA40B1" w:rsidRPr="00B54135">
        <w:rPr>
          <w:rFonts w:ascii="Aptos" w:hAnsi="Aptos" w:cs="Times New Roman"/>
          <w:sz w:val="24"/>
          <w:szCs w:val="24"/>
          <w:lang w:val="en-US"/>
        </w:rPr>
        <w:t>n</w:t>
      </w:r>
      <w:r w:rsidRPr="00B54135">
        <w:rPr>
          <w:rFonts w:ascii="Aptos" w:hAnsi="Aptos" w:cs="Times New Roman"/>
          <w:sz w:val="24"/>
          <w:szCs w:val="24"/>
          <w:lang w:val="en-US"/>
        </w:rPr>
        <w:t xml:space="preserve"> </w:t>
      </w:r>
      <w:r w:rsidR="00DA40B1" w:rsidRPr="00B54135">
        <w:rPr>
          <w:rFonts w:ascii="Aptos" w:hAnsi="Aptos" w:cs="Times New Roman"/>
          <w:sz w:val="24"/>
          <w:szCs w:val="24"/>
          <w:lang w:val="en-US"/>
        </w:rPr>
        <w:t xml:space="preserve">objection </w:t>
      </w:r>
      <w:r w:rsidRPr="00B54135">
        <w:rPr>
          <w:rFonts w:ascii="Aptos" w:hAnsi="Aptos" w:cs="Times New Roman"/>
          <w:sz w:val="24"/>
          <w:szCs w:val="24"/>
          <w:lang w:val="en-US"/>
        </w:rPr>
        <w:t>that the arbitral tribunal does not have jurisdiction shall be raised no</w:t>
      </w:r>
      <w:r w:rsidR="00DA40B1" w:rsidRPr="00B54135">
        <w:rPr>
          <w:rFonts w:ascii="Aptos" w:hAnsi="Aptos" w:cs="Times New Roman"/>
          <w:sz w:val="24"/>
          <w:szCs w:val="24"/>
          <w:lang w:val="en-US"/>
        </w:rPr>
        <w:t>t</w:t>
      </w:r>
      <w:r w:rsidRPr="00B54135">
        <w:rPr>
          <w:rFonts w:ascii="Aptos" w:hAnsi="Aptos" w:cs="Times New Roman"/>
          <w:sz w:val="24"/>
          <w:szCs w:val="24"/>
          <w:lang w:val="en-US"/>
        </w:rPr>
        <w:t xml:space="preserve"> later than the submission of the </w:t>
      </w:r>
      <w:r w:rsidR="00DA40B1" w:rsidRPr="00B54135">
        <w:rPr>
          <w:rFonts w:ascii="Aptos" w:hAnsi="Aptos" w:cs="Times New Roman"/>
          <w:sz w:val="24"/>
          <w:szCs w:val="24"/>
          <w:lang w:val="en-US"/>
        </w:rPr>
        <w:t>Statement of Defence</w:t>
      </w:r>
      <w:r w:rsidRPr="00B54135">
        <w:rPr>
          <w:rFonts w:ascii="Aptos" w:hAnsi="Aptos" w:cs="Times New Roman"/>
          <w:sz w:val="24"/>
          <w:szCs w:val="24"/>
          <w:lang w:val="en-US"/>
        </w:rPr>
        <w:t xml:space="preserve">. A party is not precluded from raising such a plea by the fact that he has appointed or participated in the appointment of an arbitrator. </w:t>
      </w:r>
      <w:r w:rsidR="00980C25" w:rsidRPr="00B54135">
        <w:rPr>
          <w:rFonts w:ascii="Aptos" w:hAnsi="Aptos" w:cs="Times New Roman"/>
          <w:sz w:val="24"/>
          <w:szCs w:val="24"/>
          <w:lang w:val="en-US"/>
        </w:rPr>
        <w:t>A</w:t>
      </w:r>
      <w:r w:rsidRPr="00B54135">
        <w:rPr>
          <w:rFonts w:ascii="Aptos" w:hAnsi="Aptos" w:cs="Times New Roman"/>
          <w:sz w:val="24"/>
          <w:szCs w:val="24"/>
          <w:lang w:val="en-US"/>
        </w:rPr>
        <w:t xml:space="preserve"> plea that the arbitral tribunal is exceeding the scope of its </w:t>
      </w:r>
      <w:r w:rsidR="00D62B28" w:rsidRPr="00B54135">
        <w:rPr>
          <w:rFonts w:ascii="Aptos" w:hAnsi="Aptos" w:cs="Times New Roman"/>
          <w:sz w:val="24"/>
          <w:szCs w:val="24"/>
          <w:lang w:val="en-US"/>
        </w:rPr>
        <w:t xml:space="preserve">jurisdiction </w:t>
      </w:r>
      <w:r w:rsidR="007438E9" w:rsidRPr="00B54135">
        <w:rPr>
          <w:rFonts w:ascii="Aptos" w:hAnsi="Aptos" w:cs="Times New Roman"/>
          <w:sz w:val="24"/>
          <w:szCs w:val="24"/>
          <w:lang w:val="en-US"/>
        </w:rPr>
        <w:t xml:space="preserve">shall be raised as soon as the matter alleged to be beyond the scope of its </w:t>
      </w:r>
      <w:r w:rsidR="00D62B28" w:rsidRPr="00B54135">
        <w:rPr>
          <w:rFonts w:ascii="Aptos" w:hAnsi="Aptos" w:cs="Times New Roman"/>
          <w:sz w:val="24"/>
          <w:szCs w:val="24"/>
          <w:lang w:val="en-US"/>
        </w:rPr>
        <w:t xml:space="preserve">jurisdiction </w:t>
      </w:r>
      <w:r w:rsidR="007438E9" w:rsidRPr="00B54135">
        <w:rPr>
          <w:rFonts w:ascii="Aptos" w:hAnsi="Aptos" w:cs="Times New Roman"/>
          <w:sz w:val="24"/>
          <w:szCs w:val="24"/>
          <w:lang w:val="en-US"/>
        </w:rPr>
        <w:t>is raised during the arbitral proceed</w:t>
      </w:r>
      <w:r w:rsidR="00BD5D36" w:rsidRPr="00B54135">
        <w:rPr>
          <w:rFonts w:ascii="Aptos" w:hAnsi="Aptos" w:cs="Times New Roman"/>
          <w:sz w:val="24"/>
          <w:szCs w:val="24"/>
          <w:lang w:val="en-US"/>
        </w:rPr>
        <w:t>ings. The arbitral tribunal may in either case</w:t>
      </w:r>
      <w:r w:rsidR="007438E9" w:rsidRPr="00B54135">
        <w:rPr>
          <w:rFonts w:ascii="Aptos" w:hAnsi="Aptos" w:cs="Times New Roman"/>
          <w:sz w:val="24"/>
          <w:szCs w:val="24"/>
          <w:lang w:val="en-US"/>
        </w:rPr>
        <w:t xml:space="preserve"> admit a later plea if it considers the delay justified.</w:t>
      </w:r>
    </w:p>
    <w:p w14:paraId="2EE7962A" w14:textId="39FF1282" w:rsidR="007438E9" w:rsidRPr="00B54135" w:rsidRDefault="007438E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arbitral tribunal decide</w:t>
      </w:r>
      <w:r w:rsidR="008137B4" w:rsidRPr="00B54135">
        <w:rPr>
          <w:rFonts w:ascii="Aptos" w:hAnsi="Aptos" w:cs="Times New Roman"/>
          <w:sz w:val="24"/>
          <w:szCs w:val="24"/>
          <w:lang w:val="en-US"/>
        </w:rPr>
        <w:t>s</w:t>
      </w:r>
      <w:r w:rsidRPr="00B54135">
        <w:rPr>
          <w:rFonts w:ascii="Aptos" w:hAnsi="Aptos" w:cs="Times New Roman"/>
          <w:sz w:val="24"/>
          <w:szCs w:val="24"/>
          <w:lang w:val="en-US"/>
        </w:rPr>
        <w:t xml:space="preserve"> on </w:t>
      </w:r>
      <w:r w:rsidR="00D62B28" w:rsidRPr="00B54135">
        <w:rPr>
          <w:rFonts w:ascii="Aptos" w:hAnsi="Aptos" w:cs="Times New Roman"/>
          <w:sz w:val="24"/>
          <w:szCs w:val="24"/>
          <w:lang w:val="en-US"/>
        </w:rPr>
        <w:t>an objection to</w:t>
      </w:r>
      <w:r w:rsidR="00D62B28" w:rsidRPr="00B54135" w:rsidDel="00D62B28">
        <w:rPr>
          <w:rFonts w:ascii="Aptos" w:hAnsi="Aptos" w:cs="Times New Roman"/>
          <w:sz w:val="24"/>
          <w:szCs w:val="24"/>
          <w:lang w:val="en-US"/>
        </w:rPr>
        <w:t xml:space="preserve"> </w:t>
      </w:r>
      <w:r w:rsidRPr="00B54135">
        <w:rPr>
          <w:rFonts w:ascii="Aptos" w:hAnsi="Aptos" w:cs="Times New Roman"/>
          <w:sz w:val="24"/>
          <w:szCs w:val="24"/>
          <w:lang w:val="en-US"/>
        </w:rPr>
        <w:t xml:space="preserve">jurisdiction </w:t>
      </w:r>
      <w:r w:rsidR="00980C25" w:rsidRPr="00B54135">
        <w:rPr>
          <w:rFonts w:ascii="Aptos" w:hAnsi="Aptos" w:cs="Times New Roman"/>
          <w:sz w:val="24"/>
          <w:szCs w:val="24"/>
          <w:lang w:val="en-US"/>
        </w:rPr>
        <w:t xml:space="preserve">at its discretion </w:t>
      </w:r>
      <w:r w:rsidRPr="00B54135">
        <w:rPr>
          <w:rFonts w:ascii="Aptos" w:hAnsi="Aptos" w:cs="Times New Roman"/>
          <w:sz w:val="24"/>
          <w:szCs w:val="24"/>
          <w:lang w:val="en-US"/>
        </w:rPr>
        <w:t>either in a separate order or in an award on the merits.</w:t>
      </w:r>
    </w:p>
    <w:p w14:paraId="0578A01B" w14:textId="77777777" w:rsidR="007438E9" w:rsidRPr="00B54135" w:rsidRDefault="007438E9" w:rsidP="00A37DF1">
      <w:pPr>
        <w:spacing w:after="0" w:line="240" w:lineRule="auto"/>
        <w:jc w:val="both"/>
        <w:rPr>
          <w:rFonts w:ascii="Aptos" w:hAnsi="Aptos" w:cs="Times New Roman"/>
          <w:sz w:val="24"/>
          <w:szCs w:val="24"/>
          <w:lang w:val="en-US"/>
        </w:rPr>
      </w:pPr>
    </w:p>
    <w:p w14:paraId="7FA2CCEC" w14:textId="77777777" w:rsidR="007438E9" w:rsidRPr="00B54135" w:rsidRDefault="007438E9" w:rsidP="00A37DF1">
      <w:pPr>
        <w:pStyle w:val="Cmsor2"/>
        <w:spacing w:before="0" w:line="240" w:lineRule="auto"/>
        <w:rPr>
          <w:rFonts w:ascii="Aptos" w:hAnsi="Aptos" w:cs="Times New Roman"/>
          <w:sz w:val="24"/>
          <w:szCs w:val="24"/>
          <w:lang w:val="en-US"/>
        </w:rPr>
      </w:pPr>
      <w:bookmarkStart w:id="107" w:name="_Toc510278289"/>
      <w:bookmarkStart w:id="108" w:name="_Toc510369019"/>
      <w:bookmarkStart w:id="109" w:name="_Toc180414123"/>
      <w:r w:rsidRPr="00B54135">
        <w:rPr>
          <w:rFonts w:ascii="Aptos" w:hAnsi="Aptos" w:cs="Times New Roman"/>
          <w:sz w:val="24"/>
          <w:szCs w:val="24"/>
          <w:lang w:val="en-US"/>
        </w:rPr>
        <w:t>II.3. Proceedings before the Arbitral Tribunal</w:t>
      </w:r>
      <w:bookmarkEnd w:id="107"/>
      <w:bookmarkEnd w:id="108"/>
      <w:bookmarkEnd w:id="109"/>
    </w:p>
    <w:p w14:paraId="239C84E1" w14:textId="77777777" w:rsidR="007438E9" w:rsidRPr="00B54135" w:rsidRDefault="007438E9" w:rsidP="00A37DF1">
      <w:pPr>
        <w:spacing w:after="0" w:line="240" w:lineRule="auto"/>
        <w:jc w:val="both"/>
        <w:rPr>
          <w:rFonts w:ascii="Aptos" w:hAnsi="Aptos" w:cs="Times New Roman"/>
          <w:sz w:val="24"/>
          <w:szCs w:val="24"/>
          <w:lang w:val="en-US"/>
        </w:rPr>
      </w:pPr>
    </w:p>
    <w:p w14:paraId="46A26B0D" w14:textId="77777777" w:rsidR="007438E9" w:rsidRPr="00B54135" w:rsidRDefault="007438E9" w:rsidP="00A37DF1">
      <w:pPr>
        <w:pStyle w:val="Cmsor3"/>
        <w:spacing w:before="0" w:line="240" w:lineRule="auto"/>
        <w:rPr>
          <w:rFonts w:ascii="Aptos" w:hAnsi="Aptos" w:cs="Times New Roman"/>
          <w:lang w:val="en-US"/>
        </w:rPr>
      </w:pPr>
      <w:bookmarkStart w:id="110" w:name="_Toc510278290"/>
      <w:bookmarkStart w:id="111" w:name="_Toc510369020"/>
      <w:bookmarkStart w:id="112" w:name="_Toc180414124"/>
      <w:r w:rsidRPr="00B54135">
        <w:rPr>
          <w:rFonts w:ascii="Aptos" w:hAnsi="Aptos" w:cs="Times New Roman"/>
          <w:lang w:val="en-US"/>
        </w:rPr>
        <w:t>31. [Applicable Rules of Proceedings]</w:t>
      </w:r>
      <w:bookmarkEnd w:id="110"/>
      <w:bookmarkEnd w:id="111"/>
      <w:bookmarkEnd w:id="112"/>
    </w:p>
    <w:p w14:paraId="5FF1BE38" w14:textId="77777777" w:rsidR="007438E9" w:rsidRPr="00B54135" w:rsidRDefault="00A9745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By mutual agreement the parties may derogate from any provisions of the Rules </w:t>
      </w:r>
      <w:r w:rsidR="00746C8D" w:rsidRPr="00B54135">
        <w:rPr>
          <w:rFonts w:ascii="Aptos" w:hAnsi="Aptos" w:cs="Times New Roman"/>
          <w:sz w:val="24"/>
          <w:szCs w:val="24"/>
          <w:lang w:val="en-US"/>
        </w:rPr>
        <w:t xml:space="preserve">as to </w:t>
      </w:r>
      <w:r w:rsidR="00051FCB" w:rsidRPr="00B54135">
        <w:rPr>
          <w:rFonts w:ascii="Aptos" w:hAnsi="Aptos" w:cs="Times New Roman"/>
          <w:sz w:val="24"/>
          <w:szCs w:val="24"/>
          <w:lang w:val="en-US"/>
        </w:rPr>
        <w:t xml:space="preserve">how to proceed </w:t>
      </w:r>
      <w:r w:rsidRPr="00B54135">
        <w:rPr>
          <w:rFonts w:ascii="Aptos" w:hAnsi="Aptos" w:cs="Times New Roman"/>
          <w:sz w:val="24"/>
          <w:szCs w:val="24"/>
          <w:lang w:val="en-US"/>
        </w:rPr>
        <w:t>before the arbitral tribunal as long as such derogation does not result in</w:t>
      </w:r>
      <w:r w:rsidR="00746C8D" w:rsidRPr="00B54135">
        <w:rPr>
          <w:rFonts w:ascii="Aptos" w:hAnsi="Aptos" w:cs="Times New Roman"/>
          <w:sz w:val="24"/>
          <w:szCs w:val="24"/>
          <w:lang w:val="en-US"/>
        </w:rPr>
        <w:t xml:space="preserve"> the violation of a mandatory provision of the law applicable in the place of arbitration.</w:t>
      </w:r>
    </w:p>
    <w:p w14:paraId="581B44C8" w14:textId="77777777" w:rsidR="00746C8D" w:rsidRPr="00B54135" w:rsidRDefault="00746C8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02638E" w:rsidRPr="00B54135">
        <w:rPr>
          <w:rFonts w:ascii="Aptos" w:hAnsi="Aptos" w:cs="Times New Roman"/>
          <w:sz w:val="24"/>
          <w:szCs w:val="24"/>
          <w:lang w:val="en-US"/>
        </w:rPr>
        <w:t xml:space="preserve">As to procedural </w:t>
      </w:r>
      <w:r w:rsidR="00980C25" w:rsidRPr="00B54135">
        <w:rPr>
          <w:rFonts w:ascii="Aptos" w:hAnsi="Aptos" w:cs="Times New Roman"/>
          <w:sz w:val="24"/>
          <w:szCs w:val="24"/>
          <w:lang w:val="en-US"/>
        </w:rPr>
        <w:t>issues not regulated in the</w:t>
      </w:r>
      <w:r w:rsidR="0002638E" w:rsidRPr="00B54135">
        <w:rPr>
          <w:rFonts w:ascii="Aptos" w:hAnsi="Aptos" w:cs="Times New Roman"/>
          <w:sz w:val="24"/>
          <w:szCs w:val="24"/>
          <w:lang w:val="en-US"/>
        </w:rPr>
        <w:t xml:space="preserve"> Rules</w:t>
      </w:r>
      <w:r w:rsidR="00297152" w:rsidRPr="00B54135">
        <w:rPr>
          <w:rFonts w:ascii="Aptos" w:hAnsi="Aptos" w:cs="Times New Roman"/>
          <w:sz w:val="24"/>
          <w:szCs w:val="24"/>
          <w:lang w:val="en-US"/>
        </w:rPr>
        <w:t xml:space="preserve">, </w:t>
      </w:r>
      <w:r w:rsidR="00980C25" w:rsidRPr="00B54135">
        <w:rPr>
          <w:rFonts w:ascii="Aptos" w:hAnsi="Aptos" w:cs="Times New Roman"/>
          <w:sz w:val="24"/>
          <w:szCs w:val="24"/>
          <w:lang w:val="en-US"/>
        </w:rPr>
        <w:t>failing</w:t>
      </w:r>
      <w:r w:rsidR="00297152" w:rsidRPr="00B54135">
        <w:rPr>
          <w:rFonts w:ascii="Aptos" w:hAnsi="Aptos" w:cs="Times New Roman"/>
          <w:sz w:val="24"/>
          <w:szCs w:val="24"/>
          <w:lang w:val="en-US"/>
        </w:rPr>
        <w:t xml:space="preserve"> an agreement by the parties, the arbitral tribunal may, subject to the mandatory provision of the law applicable in the place of arbitration, conduct the arbitration in such manner as it considers appropriate. In doing so the arbitral tribunal may take into account any domestic and international arbitration principles, practices and recommendations.</w:t>
      </w:r>
    </w:p>
    <w:p w14:paraId="292A8FB7" w14:textId="77777777" w:rsidR="00297152" w:rsidRPr="00B54135" w:rsidRDefault="0029715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parties shall be treated equally and each party shall </w:t>
      </w:r>
      <w:r w:rsidR="00980C25" w:rsidRPr="00B54135">
        <w:rPr>
          <w:rFonts w:ascii="Aptos" w:hAnsi="Aptos" w:cs="Times New Roman"/>
          <w:sz w:val="24"/>
          <w:szCs w:val="24"/>
          <w:lang w:val="en-US"/>
        </w:rPr>
        <w:t>be given a full opportunity</w:t>
      </w:r>
      <w:r w:rsidRPr="00B54135">
        <w:rPr>
          <w:rFonts w:ascii="Aptos" w:hAnsi="Aptos" w:cs="Times New Roman"/>
          <w:sz w:val="24"/>
          <w:szCs w:val="24"/>
          <w:lang w:val="en-US"/>
        </w:rPr>
        <w:t xml:space="preserve"> to present its case.</w:t>
      </w:r>
    </w:p>
    <w:p w14:paraId="60D817E6" w14:textId="77777777" w:rsidR="00A7016F" w:rsidRPr="00B54135" w:rsidRDefault="00A7016F" w:rsidP="00A37DF1">
      <w:pPr>
        <w:spacing w:after="0" w:line="240" w:lineRule="auto"/>
        <w:jc w:val="both"/>
        <w:rPr>
          <w:rFonts w:ascii="Aptos" w:hAnsi="Aptos" w:cs="Times New Roman"/>
          <w:sz w:val="24"/>
          <w:szCs w:val="24"/>
          <w:lang w:val="en-US"/>
        </w:rPr>
      </w:pPr>
    </w:p>
    <w:p w14:paraId="5D19CA24" w14:textId="77777777" w:rsidR="00A7016F" w:rsidRPr="00B54135" w:rsidRDefault="00A7016F" w:rsidP="00A37DF1">
      <w:pPr>
        <w:pStyle w:val="Cmsor3"/>
        <w:spacing w:before="0" w:line="240" w:lineRule="auto"/>
        <w:rPr>
          <w:rFonts w:ascii="Aptos" w:hAnsi="Aptos" w:cs="Times New Roman"/>
          <w:lang w:val="en-US"/>
        </w:rPr>
      </w:pPr>
      <w:bookmarkStart w:id="113" w:name="_Toc510278291"/>
      <w:bookmarkStart w:id="114" w:name="_Toc510369021"/>
      <w:bookmarkStart w:id="115" w:name="_Toc180414125"/>
      <w:r w:rsidRPr="00B54135">
        <w:rPr>
          <w:rFonts w:ascii="Aptos" w:hAnsi="Aptos" w:cs="Times New Roman"/>
          <w:lang w:val="en-US"/>
        </w:rPr>
        <w:t xml:space="preserve">32. </w:t>
      </w:r>
      <w:r w:rsidR="0002638E" w:rsidRPr="00B54135">
        <w:rPr>
          <w:rFonts w:ascii="Aptos" w:hAnsi="Aptos" w:cs="Times New Roman"/>
          <w:lang w:val="en-US"/>
        </w:rPr>
        <w:t>[Rules of Law Applicable to the Merits]</w:t>
      </w:r>
      <w:bookmarkEnd w:id="113"/>
      <w:bookmarkEnd w:id="114"/>
      <w:bookmarkEnd w:id="115"/>
    </w:p>
    <w:p w14:paraId="416C9D05" w14:textId="77777777" w:rsidR="0002638E" w:rsidRPr="00B54135" w:rsidRDefault="0002638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dispute shall be decided in accordance with the rules of law agreed upon by the parties. Any </w:t>
      </w:r>
      <w:r w:rsidR="00BA4F11" w:rsidRPr="00B54135">
        <w:rPr>
          <w:rFonts w:ascii="Aptos" w:hAnsi="Aptos" w:cs="Times New Roman"/>
          <w:sz w:val="24"/>
          <w:szCs w:val="24"/>
          <w:lang w:val="en-US"/>
        </w:rPr>
        <w:t>designation of the law of a given State</w:t>
      </w:r>
      <w:r w:rsidRPr="00B54135">
        <w:rPr>
          <w:rFonts w:ascii="Aptos" w:hAnsi="Aptos" w:cs="Times New Roman"/>
          <w:sz w:val="24"/>
          <w:szCs w:val="24"/>
          <w:lang w:val="en-US"/>
        </w:rPr>
        <w:t xml:space="preserve"> shall be construed as a direct reference to th</w:t>
      </w:r>
      <w:r w:rsidR="00BA4F11" w:rsidRPr="00B54135">
        <w:rPr>
          <w:rFonts w:ascii="Aptos" w:hAnsi="Aptos" w:cs="Times New Roman"/>
          <w:sz w:val="24"/>
          <w:szCs w:val="24"/>
          <w:lang w:val="en-US"/>
        </w:rPr>
        <w:t>e</w:t>
      </w:r>
      <w:r w:rsidRPr="00B54135">
        <w:rPr>
          <w:rFonts w:ascii="Aptos" w:hAnsi="Aptos" w:cs="Times New Roman"/>
          <w:sz w:val="24"/>
          <w:szCs w:val="24"/>
          <w:lang w:val="en-US"/>
        </w:rPr>
        <w:t xml:space="preserve"> substantive law</w:t>
      </w:r>
      <w:r w:rsidR="00BA4F11" w:rsidRPr="00B54135">
        <w:rPr>
          <w:rFonts w:ascii="Aptos" w:hAnsi="Aptos" w:cs="Times New Roman"/>
          <w:sz w:val="24"/>
          <w:szCs w:val="24"/>
          <w:lang w:val="en-US"/>
        </w:rPr>
        <w:t xml:space="preserve"> of that State</w:t>
      </w:r>
      <w:r w:rsidRPr="00B54135">
        <w:rPr>
          <w:rFonts w:ascii="Aptos" w:hAnsi="Aptos" w:cs="Times New Roman"/>
          <w:sz w:val="24"/>
          <w:szCs w:val="24"/>
          <w:lang w:val="en-US"/>
        </w:rPr>
        <w:t xml:space="preserve">, not including </w:t>
      </w:r>
      <w:r w:rsidR="00BA4F11" w:rsidRPr="00B54135">
        <w:rPr>
          <w:rFonts w:ascii="Aptos" w:hAnsi="Aptos" w:cs="Times New Roman"/>
          <w:sz w:val="24"/>
          <w:szCs w:val="24"/>
          <w:lang w:val="en-US"/>
        </w:rPr>
        <w:t>its</w:t>
      </w:r>
      <w:r w:rsidRPr="00B54135">
        <w:rPr>
          <w:rFonts w:ascii="Aptos" w:hAnsi="Aptos" w:cs="Times New Roman"/>
          <w:sz w:val="24"/>
          <w:szCs w:val="24"/>
          <w:lang w:val="en-US"/>
        </w:rPr>
        <w:t xml:space="preserve"> conflict of laws rules.</w:t>
      </w:r>
    </w:p>
    <w:p w14:paraId="7ED0AFC4" w14:textId="77777777" w:rsidR="0002638E" w:rsidRPr="00B54135" w:rsidRDefault="0002638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w:t>
      </w:r>
      <w:r w:rsidR="00BD5D36" w:rsidRPr="00B54135">
        <w:rPr>
          <w:rFonts w:ascii="Aptos" w:hAnsi="Aptos" w:cs="Times New Roman"/>
          <w:sz w:val="24"/>
          <w:szCs w:val="24"/>
          <w:lang w:val="en-US"/>
        </w:rPr>
        <w:t xml:space="preserve"> </w:t>
      </w:r>
      <w:r w:rsidR="00BA4F11" w:rsidRPr="00B54135">
        <w:rPr>
          <w:rFonts w:ascii="Aptos" w:hAnsi="Aptos" w:cs="Times New Roman"/>
          <w:sz w:val="24"/>
          <w:szCs w:val="24"/>
          <w:lang w:val="en-US"/>
        </w:rPr>
        <w:t>Failing any designation by the parties</w:t>
      </w:r>
      <w:r w:rsidRPr="00B54135">
        <w:rPr>
          <w:rFonts w:ascii="Aptos" w:hAnsi="Aptos" w:cs="Times New Roman"/>
          <w:sz w:val="24"/>
          <w:szCs w:val="24"/>
          <w:lang w:val="en-US"/>
        </w:rPr>
        <w:t xml:space="preserve">, the arbitral tribunal shall </w:t>
      </w:r>
      <w:r w:rsidR="00BA4F11" w:rsidRPr="00B54135">
        <w:rPr>
          <w:rFonts w:ascii="Aptos" w:hAnsi="Aptos" w:cs="Times New Roman"/>
          <w:sz w:val="24"/>
          <w:szCs w:val="24"/>
          <w:lang w:val="en-US"/>
        </w:rPr>
        <w:t>apply the law determined by</w:t>
      </w:r>
      <w:r w:rsidRPr="00B54135">
        <w:rPr>
          <w:rFonts w:ascii="Aptos" w:hAnsi="Aptos" w:cs="Times New Roman"/>
          <w:sz w:val="24"/>
          <w:szCs w:val="24"/>
          <w:lang w:val="en-US"/>
        </w:rPr>
        <w:t xml:space="preserve"> the conflict </w:t>
      </w:r>
      <w:r w:rsidR="00051FCB" w:rsidRPr="00B54135">
        <w:rPr>
          <w:rFonts w:ascii="Aptos" w:hAnsi="Aptos" w:cs="Times New Roman"/>
          <w:sz w:val="24"/>
          <w:szCs w:val="24"/>
          <w:lang w:val="en-US"/>
        </w:rPr>
        <w:t>o</w:t>
      </w:r>
      <w:r w:rsidRPr="00B54135">
        <w:rPr>
          <w:rFonts w:ascii="Aptos" w:hAnsi="Aptos" w:cs="Times New Roman"/>
          <w:sz w:val="24"/>
          <w:szCs w:val="24"/>
          <w:lang w:val="en-US"/>
        </w:rPr>
        <w:t xml:space="preserve">f laws rules </w:t>
      </w:r>
      <w:r w:rsidR="00BA4F11" w:rsidRPr="00B54135">
        <w:rPr>
          <w:rFonts w:ascii="Aptos" w:hAnsi="Aptos" w:cs="Times New Roman"/>
          <w:sz w:val="24"/>
          <w:szCs w:val="24"/>
          <w:lang w:val="en-US"/>
        </w:rPr>
        <w:t xml:space="preserve">which </w:t>
      </w:r>
      <w:r w:rsidRPr="00B54135">
        <w:rPr>
          <w:rFonts w:ascii="Aptos" w:hAnsi="Aptos" w:cs="Times New Roman"/>
          <w:sz w:val="24"/>
          <w:szCs w:val="24"/>
          <w:lang w:val="en-US"/>
        </w:rPr>
        <w:t>it deems applicable.</w:t>
      </w:r>
    </w:p>
    <w:p w14:paraId="26F3E213" w14:textId="77777777" w:rsidR="0002638E" w:rsidRPr="00B54135" w:rsidRDefault="0002638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arbitral tribunal may decide </w:t>
      </w:r>
      <w:r w:rsidRPr="00B54135">
        <w:rPr>
          <w:rFonts w:ascii="Aptos" w:hAnsi="Aptos" w:cs="Times New Roman"/>
          <w:i/>
          <w:sz w:val="24"/>
          <w:szCs w:val="24"/>
          <w:lang w:val="en-US"/>
        </w:rPr>
        <w:t>ex aequo et bono</w:t>
      </w:r>
      <w:r w:rsidRPr="00B54135">
        <w:rPr>
          <w:rFonts w:ascii="Aptos" w:hAnsi="Aptos" w:cs="Times New Roman"/>
          <w:sz w:val="24"/>
          <w:szCs w:val="24"/>
          <w:lang w:val="en-US"/>
        </w:rPr>
        <w:t xml:space="preserve"> or as </w:t>
      </w:r>
      <w:r w:rsidRPr="00B54135">
        <w:rPr>
          <w:rFonts w:ascii="Aptos" w:hAnsi="Aptos" w:cs="Times New Roman"/>
          <w:i/>
          <w:sz w:val="24"/>
          <w:szCs w:val="24"/>
          <w:lang w:val="en-US"/>
        </w:rPr>
        <w:t>amiable compositeur</w:t>
      </w:r>
      <w:r w:rsidRPr="00B54135">
        <w:rPr>
          <w:rFonts w:ascii="Aptos" w:hAnsi="Aptos" w:cs="Times New Roman"/>
          <w:sz w:val="24"/>
          <w:szCs w:val="24"/>
          <w:lang w:val="en-US"/>
        </w:rPr>
        <w:t xml:space="preserve"> only in cases where the parties have expressly authorised it to do so.</w:t>
      </w:r>
    </w:p>
    <w:p w14:paraId="7534ADB8" w14:textId="77777777" w:rsidR="0002638E" w:rsidRPr="00B54135" w:rsidRDefault="0002638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lastRenderedPageBreak/>
        <w:t xml:space="preserve">(4) The arbitral tribunal shall decide on the merits in accordance with the provisions of the contract between the parties, if any, and shall take into account </w:t>
      </w:r>
      <w:r w:rsidR="00BA4F11" w:rsidRPr="00B54135">
        <w:rPr>
          <w:rFonts w:ascii="Aptos" w:hAnsi="Aptos" w:cs="Times New Roman"/>
          <w:sz w:val="24"/>
          <w:szCs w:val="24"/>
          <w:lang w:val="en-US"/>
        </w:rPr>
        <w:t xml:space="preserve">the </w:t>
      </w:r>
      <w:r w:rsidRPr="00B54135">
        <w:rPr>
          <w:rFonts w:ascii="Aptos" w:hAnsi="Aptos" w:cs="Times New Roman"/>
          <w:sz w:val="24"/>
          <w:szCs w:val="24"/>
          <w:lang w:val="en-US"/>
        </w:rPr>
        <w:t>relevant trade usages</w:t>
      </w:r>
      <w:r w:rsidR="00BA4F11" w:rsidRPr="00B54135">
        <w:rPr>
          <w:rFonts w:ascii="Aptos" w:hAnsi="Aptos" w:cs="Times New Roman"/>
          <w:sz w:val="24"/>
          <w:szCs w:val="24"/>
          <w:lang w:val="en-US"/>
        </w:rPr>
        <w:t xml:space="preserve"> applicable to the transaction</w:t>
      </w:r>
      <w:r w:rsidRPr="00B54135">
        <w:rPr>
          <w:rFonts w:ascii="Aptos" w:hAnsi="Aptos" w:cs="Times New Roman"/>
          <w:sz w:val="24"/>
          <w:szCs w:val="24"/>
          <w:lang w:val="en-US"/>
        </w:rPr>
        <w:t>.</w:t>
      </w:r>
    </w:p>
    <w:p w14:paraId="00F95C3E" w14:textId="77777777" w:rsidR="007438E9" w:rsidRPr="00B54135" w:rsidRDefault="007438E9" w:rsidP="00A37DF1">
      <w:pPr>
        <w:spacing w:after="0" w:line="240" w:lineRule="auto"/>
        <w:jc w:val="both"/>
        <w:rPr>
          <w:rFonts w:ascii="Aptos" w:hAnsi="Aptos" w:cs="Times New Roman"/>
          <w:sz w:val="24"/>
          <w:szCs w:val="24"/>
          <w:lang w:val="en-US"/>
        </w:rPr>
      </w:pPr>
    </w:p>
    <w:p w14:paraId="79545551" w14:textId="77777777" w:rsidR="00297152" w:rsidRPr="00B54135" w:rsidRDefault="00297152" w:rsidP="00A37DF1">
      <w:pPr>
        <w:pStyle w:val="Cmsor3"/>
        <w:spacing w:before="0" w:line="240" w:lineRule="auto"/>
        <w:rPr>
          <w:rFonts w:ascii="Aptos" w:hAnsi="Aptos" w:cs="Times New Roman"/>
          <w:lang w:val="en-US"/>
        </w:rPr>
      </w:pPr>
      <w:bookmarkStart w:id="116" w:name="_Toc510278292"/>
      <w:bookmarkStart w:id="117" w:name="_Toc510369022"/>
      <w:bookmarkStart w:id="118" w:name="_Toc180414126"/>
      <w:r w:rsidRPr="00B54135">
        <w:rPr>
          <w:rFonts w:ascii="Aptos" w:hAnsi="Aptos" w:cs="Times New Roman"/>
          <w:lang w:val="en-US"/>
        </w:rPr>
        <w:t>33. [Interim</w:t>
      </w:r>
      <w:r w:rsidR="002C5ADC" w:rsidRPr="00B54135">
        <w:rPr>
          <w:rFonts w:ascii="Aptos" w:hAnsi="Aptos" w:cs="Times New Roman"/>
          <w:lang w:val="en-US"/>
        </w:rPr>
        <w:t xml:space="preserve"> </w:t>
      </w:r>
      <w:r w:rsidR="00987039" w:rsidRPr="00B54135">
        <w:rPr>
          <w:rFonts w:ascii="Aptos" w:hAnsi="Aptos" w:cs="Times New Roman"/>
          <w:lang w:val="en-US"/>
        </w:rPr>
        <w:t>Relief</w:t>
      </w:r>
      <w:r w:rsidRPr="00B54135">
        <w:rPr>
          <w:rFonts w:ascii="Aptos" w:hAnsi="Aptos" w:cs="Times New Roman"/>
          <w:lang w:val="en-US"/>
        </w:rPr>
        <w:t>]</w:t>
      </w:r>
      <w:bookmarkEnd w:id="116"/>
      <w:bookmarkEnd w:id="117"/>
      <w:bookmarkEnd w:id="118"/>
    </w:p>
    <w:p w14:paraId="3359F75E" w14:textId="77777777" w:rsidR="00987039" w:rsidRPr="00B54135" w:rsidRDefault="000C7CB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arbitral tribunal may, at the request</w:t>
      </w:r>
      <w:r w:rsidR="002C5ADC" w:rsidRPr="00B54135">
        <w:rPr>
          <w:rFonts w:ascii="Aptos" w:hAnsi="Aptos" w:cs="Times New Roman"/>
          <w:sz w:val="24"/>
          <w:szCs w:val="24"/>
          <w:lang w:val="en-US"/>
        </w:rPr>
        <w:t xml:space="preserve"> of a</w:t>
      </w:r>
      <w:r w:rsidR="00BA4F11" w:rsidRPr="00B54135">
        <w:rPr>
          <w:rFonts w:ascii="Aptos" w:hAnsi="Aptos" w:cs="Times New Roman"/>
          <w:sz w:val="24"/>
          <w:szCs w:val="24"/>
          <w:lang w:val="en-US"/>
        </w:rPr>
        <w:t>ny</w:t>
      </w:r>
      <w:r w:rsidR="002C5ADC" w:rsidRPr="00B54135">
        <w:rPr>
          <w:rFonts w:ascii="Aptos" w:hAnsi="Aptos" w:cs="Times New Roman"/>
          <w:sz w:val="24"/>
          <w:szCs w:val="24"/>
          <w:lang w:val="en-US"/>
        </w:rPr>
        <w:t xml:space="preserve"> party, grant interim measures by order. A request for interim measure shall</w:t>
      </w:r>
      <w:r w:rsidR="00987039" w:rsidRPr="00B54135">
        <w:rPr>
          <w:rFonts w:ascii="Aptos" w:hAnsi="Aptos" w:cs="Times New Roman"/>
          <w:sz w:val="24"/>
          <w:szCs w:val="24"/>
          <w:lang w:val="en-US"/>
        </w:rPr>
        <w:t xml:space="preserve"> be </w:t>
      </w:r>
      <w:r w:rsidR="00BA4F11" w:rsidRPr="00B54135">
        <w:rPr>
          <w:rFonts w:ascii="Aptos" w:hAnsi="Aptos" w:cs="Times New Roman"/>
          <w:sz w:val="24"/>
          <w:szCs w:val="24"/>
          <w:lang w:val="en-US"/>
        </w:rPr>
        <w:t xml:space="preserve">delivered </w:t>
      </w:r>
      <w:r w:rsidR="00987039" w:rsidRPr="00B54135">
        <w:rPr>
          <w:rFonts w:ascii="Aptos" w:hAnsi="Aptos" w:cs="Times New Roman"/>
          <w:sz w:val="24"/>
          <w:szCs w:val="24"/>
          <w:lang w:val="en-US"/>
        </w:rPr>
        <w:t>to the other party for comments.</w:t>
      </w:r>
    </w:p>
    <w:p w14:paraId="1D73A898" w14:textId="402F296C" w:rsidR="002C5ADC" w:rsidRPr="00B54135" w:rsidRDefault="002C5AD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In its request for interim measures a party may request the arbitral tribunal</w:t>
      </w:r>
      <w:r w:rsidR="00987039" w:rsidRPr="00B54135">
        <w:rPr>
          <w:rFonts w:ascii="Aptos" w:hAnsi="Aptos" w:cs="Times New Roman"/>
          <w:sz w:val="24"/>
          <w:szCs w:val="24"/>
          <w:lang w:val="en-US"/>
        </w:rPr>
        <w:t xml:space="preserve"> to</w:t>
      </w:r>
      <w:r w:rsidR="00192DD5" w:rsidRPr="00B54135">
        <w:rPr>
          <w:rFonts w:ascii="Aptos" w:hAnsi="Aptos" w:cs="Times New Roman"/>
          <w:sz w:val="24"/>
          <w:szCs w:val="24"/>
          <w:lang w:val="en-US"/>
        </w:rPr>
        <w:t xml:space="preserve"> </w:t>
      </w:r>
      <w:r w:rsidR="00D62B28" w:rsidRPr="00B54135">
        <w:rPr>
          <w:rFonts w:ascii="Aptos" w:hAnsi="Aptos" w:cs="Times New Roman"/>
          <w:sz w:val="24"/>
          <w:szCs w:val="24"/>
          <w:lang w:val="en-US"/>
        </w:rPr>
        <w:t>oblige</w:t>
      </w:r>
      <w:r w:rsidR="00192DD5" w:rsidRPr="00B54135">
        <w:rPr>
          <w:rFonts w:ascii="Aptos" w:hAnsi="Aptos" w:cs="Times New Roman"/>
          <w:sz w:val="24"/>
          <w:szCs w:val="24"/>
          <w:lang w:val="en-US"/>
        </w:rPr>
        <w:t xml:space="preserve"> t</w:t>
      </w:r>
      <w:r w:rsidR="00987039" w:rsidRPr="00B54135">
        <w:rPr>
          <w:rFonts w:ascii="Aptos" w:hAnsi="Aptos" w:cs="Times New Roman"/>
          <w:sz w:val="24"/>
          <w:szCs w:val="24"/>
          <w:lang w:val="en-US"/>
        </w:rPr>
        <w:t xml:space="preserve">he other party to comply with the interim measure without giving prior notice to or receiving comments from the other party (preliminary </w:t>
      </w:r>
      <w:r w:rsidR="00164CBC" w:rsidRPr="00B54135">
        <w:rPr>
          <w:rFonts w:ascii="Aptos" w:hAnsi="Aptos" w:cs="Times New Roman"/>
          <w:sz w:val="24"/>
          <w:szCs w:val="24"/>
          <w:lang w:val="en-US"/>
        </w:rPr>
        <w:t>order</w:t>
      </w:r>
      <w:r w:rsidR="00987039" w:rsidRPr="00B54135">
        <w:rPr>
          <w:rFonts w:ascii="Aptos" w:hAnsi="Aptos" w:cs="Times New Roman"/>
          <w:sz w:val="24"/>
          <w:szCs w:val="24"/>
          <w:lang w:val="en-US"/>
        </w:rPr>
        <w:t>). The arbitral tribunal may grant a preliminary order provided it considers that prior</w:t>
      </w:r>
      <w:r w:rsidR="00192DD5" w:rsidRPr="00B54135">
        <w:rPr>
          <w:rStyle w:val="Jegyzethivatkozs"/>
          <w:rFonts w:ascii="Aptos" w:hAnsi="Aptos" w:cs="Times New Roman"/>
          <w:sz w:val="24"/>
          <w:szCs w:val="24"/>
          <w:lang w:val="en-US"/>
        </w:rPr>
        <w:t xml:space="preserve"> delivery</w:t>
      </w:r>
      <w:r w:rsidR="00D62B28" w:rsidRPr="00B54135">
        <w:rPr>
          <w:rFonts w:ascii="Aptos" w:hAnsi="Aptos" w:cs="Times New Roman"/>
          <w:sz w:val="24"/>
          <w:szCs w:val="24"/>
          <w:lang w:val="en-US"/>
        </w:rPr>
        <w:t xml:space="preserve"> </w:t>
      </w:r>
      <w:r w:rsidR="00987039" w:rsidRPr="00B54135">
        <w:rPr>
          <w:rFonts w:ascii="Aptos" w:hAnsi="Aptos" w:cs="Times New Roman"/>
          <w:sz w:val="24"/>
          <w:szCs w:val="24"/>
          <w:lang w:val="en-US"/>
        </w:rPr>
        <w:t>of the request for the interim measure to the party against whom it is directed risks frustrating the purpose of the measure.</w:t>
      </w:r>
      <w:r w:rsidR="00F3365D" w:rsidRPr="00B54135">
        <w:rPr>
          <w:rFonts w:ascii="Aptos" w:hAnsi="Aptos" w:cs="Times New Roman"/>
          <w:sz w:val="24"/>
          <w:szCs w:val="24"/>
          <w:lang w:val="en-US"/>
        </w:rPr>
        <w:t xml:space="preserve"> The arbitral tribunal shall</w:t>
      </w:r>
      <w:r w:rsidR="00801CFB" w:rsidRPr="00B54135">
        <w:rPr>
          <w:rFonts w:ascii="Aptos" w:hAnsi="Aptos" w:cs="Times New Roman"/>
          <w:sz w:val="24"/>
          <w:szCs w:val="24"/>
          <w:lang w:val="en-US"/>
        </w:rPr>
        <w:t>, taking into account the objections of the other party to the preliminary order,</w:t>
      </w:r>
      <w:r w:rsidR="00051FCB" w:rsidRPr="00B54135">
        <w:rPr>
          <w:rFonts w:ascii="Aptos" w:hAnsi="Aptos" w:cs="Times New Roman"/>
          <w:sz w:val="24"/>
          <w:szCs w:val="24"/>
          <w:lang w:val="en-US"/>
        </w:rPr>
        <w:t xml:space="preserve"> decide</w:t>
      </w:r>
      <w:r w:rsidR="00801CFB" w:rsidRPr="00B54135">
        <w:rPr>
          <w:rFonts w:ascii="Aptos" w:hAnsi="Aptos" w:cs="Times New Roman"/>
          <w:sz w:val="24"/>
          <w:szCs w:val="24"/>
          <w:lang w:val="en-US"/>
        </w:rPr>
        <w:t xml:space="preserve"> whether it upholds the preliminary </w:t>
      </w:r>
      <w:r w:rsidR="000073AE" w:rsidRPr="00B54135">
        <w:rPr>
          <w:rFonts w:ascii="Aptos" w:hAnsi="Aptos" w:cs="Times New Roman"/>
          <w:sz w:val="24"/>
          <w:szCs w:val="24"/>
          <w:lang w:val="en-US"/>
        </w:rPr>
        <w:t xml:space="preserve">order </w:t>
      </w:r>
      <w:r w:rsidR="00801CFB" w:rsidRPr="00B54135">
        <w:rPr>
          <w:rFonts w:ascii="Aptos" w:hAnsi="Aptos" w:cs="Times New Roman"/>
          <w:sz w:val="24"/>
          <w:szCs w:val="24"/>
          <w:lang w:val="en-US"/>
        </w:rPr>
        <w:t>as an interim measure, adopting or modifying its content</w:t>
      </w:r>
      <w:r w:rsidR="00BC55EA" w:rsidRPr="00B54135">
        <w:rPr>
          <w:rFonts w:ascii="Aptos" w:hAnsi="Aptos" w:cs="Times New Roman"/>
          <w:sz w:val="24"/>
          <w:szCs w:val="24"/>
          <w:lang w:val="en-US"/>
        </w:rPr>
        <w:t>s</w:t>
      </w:r>
      <w:r w:rsidR="00801CFB" w:rsidRPr="00B54135">
        <w:rPr>
          <w:rFonts w:ascii="Aptos" w:hAnsi="Aptos" w:cs="Times New Roman"/>
          <w:sz w:val="24"/>
          <w:szCs w:val="24"/>
          <w:lang w:val="en-US"/>
        </w:rPr>
        <w:t xml:space="preserve">, or terminates it. If such a decision is not made within twenty days from the issuance of the preliminary </w:t>
      </w:r>
      <w:r w:rsidR="00164CBC" w:rsidRPr="00B54135">
        <w:rPr>
          <w:rFonts w:ascii="Aptos" w:hAnsi="Aptos" w:cs="Times New Roman"/>
          <w:sz w:val="24"/>
          <w:szCs w:val="24"/>
          <w:lang w:val="en-US"/>
        </w:rPr>
        <w:t>order</w:t>
      </w:r>
      <w:r w:rsidR="00801CFB" w:rsidRPr="00B54135">
        <w:rPr>
          <w:rFonts w:ascii="Aptos" w:hAnsi="Aptos" w:cs="Times New Roman"/>
          <w:sz w:val="24"/>
          <w:szCs w:val="24"/>
          <w:lang w:val="en-US"/>
        </w:rPr>
        <w:t xml:space="preserve">, the preliminary </w:t>
      </w:r>
      <w:r w:rsidR="00164CBC" w:rsidRPr="00B54135">
        <w:rPr>
          <w:rFonts w:ascii="Aptos" w:hAnsi="Aptos" w:cs="Times New Roman"/>
          <w:sz w:val="24"/>
          <w:szCs w:val="24"/>
          <w:lang w:val="en-US"/>
        </w:rPr>
        <w:t>order</w:t>
      </w:r>
      <w:r w:rsidR="00801CFB" w:rsidRPr="00B54135">
        <w:rPr>
          <w:rFonts w:ascii="Aptos" w:hAnsi="Aptos" w:cs="Times New Roman"/>
          <w:sz w:val="24"/>
          <w:szCs w:val="24"/>
          <w:lang w:val="en-US"/>
        </w:rPr>
        <w:t xml:space="preserve"> shall expire.</w:t>
      </w:r>
    </w:p>
    <w:p w14:paraId="791781B8" w14:textId="77777777" w:rsidR="00801CFB" w:rsidRPr="00B54135" w:rsidRDefault="00164CB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arbitral tribunal may require the party requesting an interim measure and shall require a party applying for a preliminary order to provide security in connection with the interim measure or the preliminary order unless the arbitral tribunal considers it inappropriate to do so.</w:t>
      </w:r>
    </w:p>
    <w:p w14:paraId="15D85A05" w14:textId="08B00246" w:rsidR="00164CBC" w:rsidRPr="00B54135" w:rsidRDefault="00164CB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The arbitral tribunal may modify, suspend or terminate an interim measure or a preliminary order it has granted, upon application of any party or, in exceptional circumstances and upon prior </w:t>
      </w:r>
      <w:r w:rsidR="003D2E55" w:rsidRPr="00B54135">
        <w:rPr>
          <w:rFonts w:ascii="Aptos" w:hAnsi="Aptos" w:cs="Times New Roman"/>
          <w:sz w:val="24"/>
          <w:szCs w:val="24"/>
          <w:lang w:val="en-US"/>
        </w:rPr>
        <w:t>hearing of t</w:t>
      </w:r>
      <w:r w:rsidRPr="00B54135">
        <w:rPr>
          <w:rFonts w:ascii="Aptos" w:hAnsi="Aptos" w:cs="Times New Roman"/>
          <w:sz w:val="24"/>
          <w:szCs w:val="24"/>
          <w:lang w:val="en-US"/>
        </w:rPr>
        <w:t>he parties, on the arbitral tribunal’s own initiative.</w:t>
      </w:r>
    </w:p>
    <w:p w14:paraId="28023421" w14:textId="77777777" w:rsidR="006E341F" w:rsidRPr="00B54135" w:rsidRDefault="006E341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(5) A party may, before or during the arbitral proceedings, also request from a court an interim measure.</w:t>
      </w:r>
    </w:p>
    <w:p w14:paraId="7796A64F" w14:textId="77777777" w:rsidR="006E341F" w:rsidRPr="00B54135" w:rsidRDefault="006E341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(6) It is not incompatible with the arbitral proceedings for a party to request from a court, notary or any other organ</w:t>
      </w:r>
      <w:r w:rsidR="00A36FFA" w:rsidRPr="00B54135">
        <w:rPr>
          <w:rFonts w:ascii="Aptos" w:hAnsi="Aptos" w:cs="Times New Roman"/>
          <w:sz w:val="24"/>
          <w:szCs w:val="24"/>
          <w:lang w:val="en-US"/>
        </w:rPr>
        <w:t xml:space="preserve"> having competence to take preliminary evidence. Any party may rely on the results of the preliminary taking of evidence in the arbitral proceedings.</w:t>
      </w:r>
    </w:p>
    <w:p w14:paraId="69771A1C" w14:textId="77777777" w:rsidR="00A36FFA" w:rsidRPr="00B54135" w:rsidRDefault="00A36FFA" w:rsidP="00A37DF1">
      <w:pPr>
        <w:spacing w:after="0" w:line="240" w:lineRule="auto"/>
        <w:jc w:val="both"/>
        <w:rPr>
          <w:rFonts w:ascii="Aptos" w:hAnsi="Aptos" w:cs="Times New Roman"/>
          <w:sz w:val="24"/>
          <w:szCs w:val="24"/>
          <w:lang w:val="en-US"/>
        </w:rPr>
      </w:pPr>
    </w:p>
    <w:p w14:paraId="1931964A" w14:textId="77777777" w:rsidR="00A36FFA" w:rsidRPr="00B54135" w:rsidRDefault="00A36FFA" w:rsidP="00A37DF1">
      <w:pPr>
        <w:pStyle w:val="Cmsor3"/>
        <w:spacing w:before="0" w:line="240" w:lineRule="auto"/>
        <w:rPr>
          <w:rFonts w:ascii="Aptos" w:hAnsi="Aptos" w:cs="Times New Roman"/>
          <w:lang w:val="en-US"/>
        </w:rPr>
      </w:pPr>
      <w:bookmarkStart w:id="119" w:name="_Toc510278293"/>
      <w:bookmarkStart w:id="120" w:name="_Toc510369023"/>
      <w:bookmarkStart w:id="121" w:name="_Toc180414127"/>
      <w:r w:rsidRPr="00B54135">
        <w:rPr>
          <w:rFonts w:ascii="Aptos" w:hAnsi="Aptos" w:cs="Times New Roman"/>
          <w:lang w:val="en-US"/>
        </w:rPr>
        <w:t xml:space="preserve">34. [Amendments to the </w:t>
      </w:r>
      <w:r w:rsidR="000073AE" w:rsidRPr="00B54135">
        <w:rPr>
          <w:rFonts w:ascii="Aptos" w:hAnsi="Aptos" w:cs="Times New Roman"/>
          <w:lang w:val="en-US"/>
        </w:rPr>
        <w:t>Statements of Claim</w:t>
      </w:r>
      <w:r w:rsidRPr="00B54135">
        <w:rPr>
          <w:rFonts w:ascii="Aptos" w:hAnsi="Aptos" w:cs="Times New Roman"/>
          <w:lang w:val="en-US"/>
        </w:rPr>
        <w:t xml:space="preserve"> and </w:t>
      </w:r>
      <w:r w:rsidR="000073AE" w:rsidRPr="00B54135">
        <w:rPr>
          <w:rFonts w:ascii="Aptos" w:hAnsi="Aptos" w:cs="Times New Roman"/>
          <w:lang w:val="en-US"/>
        </w:rPr>
        <w:t>Defence</w:t>
      </w:r>
      <w:r w:rsidRPr="00B54135">
        <w:rPr>
          <w:rFonts w:ascii="Aptos" w:hAnsi="Aptos" w:cs="Times New Roman"/>
          <w:lang w:val="en-US"/>
        </w:rPr>
        <w:t>]</w:t>
      </w:r>
      <w:bookmarkEnd w:id="119"/>
      <w:bookmarkEnd w:id="120"/>
      <w:bookmarkEnd w:id="121"/>
    </w:p>
    <w:p w14:paraId="1E5F60DD" w14:textId="77777777" w:rsidR="00A36FFA" w:rsidRPr="00B54135" w:rsidRDefault="00A36FF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A party may amend or supplement its </w:t>
      </w:r>
      <w:r w:rsidR="000073AE"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and </w:t>
      </w:r>
      <w:r w:rsidR="000073AE"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until the closing of proceedings.</w:t>
      </w:r>
    </w:p>
    <w:p w14:paraId="4C13B8CE" w14:textId="0F7B3E48" w:rsidR="00A36FFA" w:rsidRPr="00B54135" w:rsidRDefault="00A36FF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5A25BB" w:rsidRPr="00B54135">
        <w:rPr>
          <w:rFonts w:ascii="Aptos" w:hAnsi="Aptos" w:cs="Times New Roman"/>
          <w:sz w:val="24"/>
          <w:szCs w:val="24"/>
          <w:lang w:val="en-US"/>
        </w:rPr>
        <w:t>If a party</w:t>
      </w:r>
      <w:r w:rsidR="0077104C" w:rsidRPr="00B54135">
        <w:rPr>
          <w:rFonts w:ascii="Aptos" w:hAnsi="Aptos" w:cs="Times New Roman"/>
          <w:sz w:val="24"/>
          <w:szCs w:val="24"/>
          <w:lang w:val="en-US"/>
        </w:rPr>
        <w:t xml:space="preserve"> submits the amendment or supplement to the </w:t>
      </w:r>
      <w:r w:rsidR="000073AE" w:rsidRPr="00B54135">
        <w:rPr>
          <w:rFonts w:ascii="Aptos" w:hAnsi="Aptos" w:cs="Times New Roman"/>
          <w:sz w:val="24"/>
          <w:szCs w:val="24"/>
          <w:lang w:val="en-US"/>
        </w:rPr>
        <w:t>Statement of Claim</w:t>
      </w:r>
      <w:r w:rsidR="0077104C" w:rsidRPr="00B54135">
        <w:rPr>
          <w:rFonts w:ascii="Aptos" w:hAnsi="Aptos" w:cs="Times New Roman"/>
          <w:sz w:val="24"/>
          <w:szCs w:val="24"/>
          <w:lang w:val="en-US"/>
        </w:rPr>
        <w:t xml:space="preserve"> or the </w:t>
      </w:r>
      <w:r w:rsidR="000073AE" w:rsidRPr="00B54135">
        <w:rPr>
          <w:rFonts w:ascii="Aptos" w:hAnsi="Aptos" w:cs="Times New Roman"/>
          <w:sz w:val="24"/>
          <w:szCs w:val="24"/>
          <w:lang w:val="en-US"/>
        </w:rPr>
        <w:t xml:space="preserve">Statement of Defence </w:t>
      </w:r>
      <w:r w:rsidR="0077104C" w:rsidRPr="00B54135">
        <w:rPr>
          <w:rFonts w:ascii="Aptos" w:hAnsi="Aptos" w:cs="Times New Roman"/>
          <w:sz w:val="24"/>
          <w:szCs w:val="24"/>
          <w:lang w:val="en-US"/>
        </w:rPr>
        <w:t>with</w:t>
      </w:r>
      <w:r w:rsidR="00AA71B4" w:rsidRPr="00B54135">
        <w:rPr>
          <w:rFonts w:ascii="Aptos" w:hAnsi="Aptos" w:cs="Times New Roman"/>
          <w:sz w:val="24"/>
          <w:szCs w:val="24"/>
          <w:lang w:val="en-US"/>
        </w:rPr>
        <w:t xml:space="preserve"> unjustified delay and this result</w:t>
      </w:r>
      <w:r w:rsidR="0014704D" w:rsidRPr="00B54135">
        <w:rPr>
          <w:rFonts w:ascii="Aptos" w:hAnsi="Aptos" w:cs="Times New Roman"/>
          <w:sz w:val="24"/>
          <w:szCs w:val="24"/>
          <w:lang w:val="en-US"/>
        </w:rPr>
        <w:t>s</w:t>
      </w:r>
      <w:r w:rsidR="00AA71B4" w:rsidRPr="00B54135">
        <w:rPr>
          <w:rFonts w:ascii="Aptos" w:hAnsi="Aptos" w:cs="Times New Roman"/>
          <w:sz w:val="24"/>
          <w:szCs w:val="24"/>
          <w:lang w:val="en-US"/>
        </w:rPr>
        <w:t xml:space="preserve"> in a delay of the proceedings, the arbitral tribunal may decide that the amendment or supplement</w:t>
      </w:r>
      <w:r w:rsidR="00CA0937" w:rsidRPr="00B54135">
        <w:rPr>
          <w:rFonts w:ascii="Aptos" w:hAnsi="Aptos" w:cs="Times New Roman"/>
          <w:sz w:val="24"/>
          <w:szCs w:val="24"/>
          <w:lang w:val="en-US"/>
        </w:rPr>
        <w:t xml:space="preserve"> cannot be allowed and</w:t>
      </w:r>
      <w:r w:rsidR="000073AE" w:rsidRPr="00B54135">
        <w:rPr>
          <w:rFonts w:ascii="Aptos" w:hAnsi="Aptos" w:cs="Times New Roman"/>
          <w:sz w:val="24"/>
          <w:szCs w:val="24"/>
          <w:lang w:val="en-US"/>
        </w:rPr>
        <w:t xml:space="preserve"> thus</w:t>
      </w:r>
      <w:r w:rsidR="00CA0937" w:rsidRPr="00B54135">
        <w:rPr>
          <w:rFonts w:ascii="Aptos" w:hAnsi="Aptos" w:cs="Times New Roman"/>
          <w:sz w:val="24"/>
          <w:szCs w:val="24"/>
          <w:lang w:val="en-US"/>
        </w:rPr>
        <w:t xml:space="preserve"> ignore</w:t>
      </w:r>
      <w:r w:rsidR="000073AE" w:rsidRPr="00B54135">
        <w:rPr>
          <w:rFonts w:ascii="Aptos" w:hAnsi="Aptos" w:cs="Times New Roman"/>
          <w:sz w:val="24"/>
          <w:szCs w:val="24"/>
          <w:lang w:val="en-US"/>
        </w:rPr>
        <w:t>s</w:t>
      </w:r>
      <w:r w:rsidR="00CA0937" w:rsidRPr="00B54135">
        <w:rPr>
          <w:rFonts w:ascii="Aptos" w:hAnsi="Aptos" w:cs="Times New Roman"/>
          <w:sz w:val="24"/>
          <w:szCs w:val="24"/>
          <w:lang w:val="en-US"/>
        </w:rPr>
        <w:t xml:space="preserve"> it. If the arbitral tribunal </w:t>
      </w:r>
      <w:r w:rsidR="00F25172" w:rsidRPr="00B54135">
        <w:rPr>
          <w:rFonts w:ascii="Aptos" w:hAnsi="Aptos" w:cs="Times New Roman"/>
          <w:sz w:val="24"/>
          <w:szCs w:val="24"/>
          <w:lang w:val="en-US"/>
        </w:rPr>
        <w:t>takes into consideration</w:t>
      </w:r>
      <w:r w:rsidR="00CA0937" w:rsidRPr="00B54135">
        <w:rPr>
          <w:rFonts w:ascii="Aptos" w:hAnsi="Aptos" w:cs="Times New Roman"/>
          <w:sz w:val="24"/>
          <w:szCs w:val="24"/>
          <w:lang w:val="en-US"/>
        </w:rPr>
        <w:t xml:space="preserve"> the amendment or supplement to the </w:t>
      </w:r>
      <w:r w:rsidR="000073AE" w:rsidRPr="00B54135">
        <w:rPr>
          <w:rFonts w:ascii="Aptos" w:hAnsi="Aptos" w:cs="Times New Roman"/>
          <w:sz w:val="24"/>
          <w:szCs w:val="24"/>
          <w:lang w:val="en-US"/>
        </w:rPr>
        <w:t>Statement of Claim</w:t>
      </w:r>
      <w:r w:rsidR="00CA0937" w:rsidRPr="00B54135">
        <w:rPr>
          <w:rFonts w:ascii="Aptos" w:hAnsi="Aptos" w:cs="Times New Roman"/>
          <w:sz w:val="24"/>
          <w:szCs w:val="24"/>
          <w:lang w:val="en-US"/>
        </w:rPr>
        <w:t xml:space="preserve"> or the </w:t>
      </w:r>
      <w:r w:rsidR="000073AE" w:rsidRPr="00B54135">
        <w:rPr>
          <w:rFonts w:ascii="Aptos" w:hAnsi="Aptos" w:cs="Times New Roman"/>
          <w:sz w:val="24"/>
          <w:szCs w:val="24"/>
          <w:lang w:val="en-US"/>
        </w:rPr>
        <w:t xml:space="preserve">Statement of Defence </w:t>
      </w:r>
      <w:r w:rsidR="00CA0937" w:rsidRPr="00B54135">
        <w:rPr>
          <w:rFonts w:ascii="Aptos" w:hAnsi="Aptos" w:cs="Times New Roman"/>
          <w:sz w:val="24"/>
          <w:szCs w:val="24"/>
          <w:lang w:val="en-US"/>
        </w:rPr>
        <w:t>submitted with unjustified delay, it may, without regard to whether it succeeds, rule the party</w:t>
      </w:r>
      <w:r w:rsidR="00F25172" w:rsidRPr="00B54135">
        <w:rPr>
          <w:rFonts w:ascii="Aptos" w:hAnsi="Aptos" w:cs="Times New Roman"/>
          <w:sz w:val="24"/>
          <w:szCs w:val="24"/>
          <w:lang w:val="en-US"/>
        </w:rPr>
        <w:t xml:space="preserve"> submitting the amendment or supplement with unjustified delay</w:t>
      </w:r>
      <w:r w:rsidR="00CA0937" w:rsidRPr="00B54135">
        <w:rPr>
          <w:rFonts w:ascii="Aptos" w:hAnsi="Aptos" w:cs="Times New Roman"/>
          <w:sz w:val="24"/>
          <w:szCs w:val="24"/>
          <w:lang w:val="en-US"/>
        </w:rPr>
        <w:t xml:space="preserve"> to bear the additional costs incurred due to the delay in the proceedings.</w:t>
      </w:r>
    </w:p>
    <w:p w14:paraId="2BA58B5B" w14:textId="77777777" w:rsidR="00CA0937" w:rsidRPr="00B54135" w:rsidRDefault="00CA093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In deciding on the</w:t>
      </w:r>
      <w:r w:rsidR="008A4904" w:rsidRPr="00B54135">
        <w:rPr>
          <w:rFonts w:ascii="Aptos" w:hAnsi="Aptos" w:cs="Times New Roman"/>
          <w:sz w:val="24"/>
          <w:szCs w:val="24"/>
          <w:lang w:val="en-US"/>
        </w:rPr>
        <w:t xml:space="preserve"> application of the</w:t>
      </w:r>
      <w:r w:rsidRPr="00B54135">
        <w:rPr>
          <w:rFonts w:ascii="Aptos" w:hAnsi="Aptos" w:cs="Times New Roman"/>
          <w:sz w:val="24"/>
          <w:szCs w:val="24"/>
          <w:lang w:val="en-US"/>
        </w:rPr>
        <w:t xml:space="preserve"> legal consequences pursuant to paragraph (2) the arbitral tribunal shall take into account al</w:t>
      </w:r>
      <w:r w:rsidR="00F25172" w:rsidRPr="00B54135">
        <w:rPr>
          <w:rFonts w:ascii="Aptos" w:hAnsi="Aptos" w:cs="Times New Roman"/>
          <w:sz w:val="24"/>
          <w:szCs w:val="24"/>
          <w:lang w:val="en-US"/>
        </w:rPr>
        <w:t>l</w:t>
      </w:r>
      <w:r w:rsidRPr="00B54135">
        <w:rPr>
          <w:rFonts w:ascii="Aptos" w:hAnsi="Aptos" w:cs="Times New Roman"/>
          <w:sz w:val="24"/>
          <w:szCs w:val="24"/>
          <w:lang w:val="en-US"/>
        </w:rPr>
        <w:t xml:space="preserve"> relevant circumstances, </w:t>
      </w:r>
      <w:r w:rsidR="000073AE" w:rsidRPr="00B54135">
        <w:rPr>
          <w:rFonts w:ascii="Aptos" w:hAnsi="Aptos" w:cs="Times New Roman"/>
          <w:sz w:val="24"/>
          <w:szCs w:val="24"/>
          <w:lang w:val="en-US"/>
        </w:rPr>
        <w:t xml:space="preserve">including especially </w:t>
      </w:r>
      <w:r w:rsidRPr="00B54135">
        <w:rPr>
          <w:rFonts w:ascii="Aptos" w:hAnsi="Aptos" w:cs="Times New Roman"/>
          <w:sz w:val="24"/>
          <w:szCs w:val="24"/>
          <w:lang w:val="en-US"/>
        </w:rPr>
        <w:t>the current sta</w:t>
      </w:r>
      <w:r w:rsidR="00F25172" w:rsidRPr="00B54135">
        <w:rPr>
          <w:rFonts w:ascii="Aptos" w:hAnsi="Aptos" w:cs="Times New Roman"/>
          <w:sz w:val="24"/>
          <w:szCs w:val="24"/>
          <w:lang w:val="en-US"/>
        </w:rPr>
        <w:t>ge</w:t>
      </w:r>
      <w:r w:rsidRPr="00B54135">
        <w:rPr>
          <w:rFonts w:ascii="Aptos" w:hAnsi="Aptos" w:cs="Times New Roman"/>
          <w:sz w:val="24"/>
          <w:szCs w:val="24"/>
          <w:lang w:val="en-US"/>
        </w:rPr>
        <w:t xml:space="preserve"> of the proceedings, the extent of the delay caused by the amendment or supplement as well as the parties’ legitimate interests.</w:t>
      </w:r>
    </w:p>
    <w:p w14:paraId="08DFF7B5" w14:textId="77777777" w:rsidR="00A36FFA" w:rsidRPr="00B54135" w:rsidRDefault="00A36FFA" w:rsidP="00A37DF1">
      <w:pPr>
        <w:spacing w:after="0" w:line="240" w:lineRule="auto"/>
        <w:jc w:val="both"/>
        <w:rPr>
          <w:rFonts w:ascii="Aptos" w:hAnsi="Aptos" w:cs="Times New Roman"/>
          <w:sz w:val="24"/>
          <w:szCs w:val="24"/>
          <w:lang w:val="en-US"/>
        </w:rPr>
      </w:pPr>
    </w:p>
    <w:p w14:paraId="132E7F79" w14:textId="77777777" w:rsidR="00521DB8" w:rsidRPr="00B54135" w:rsidRDefault="00521DB8" w:rsidP="00A37DF1">
      <w:pPr>
        <w:pStyle w:val="Cmsor3"/>
        <w:spacing w:before="0" w:line="240" w:lineRule="auto"/>
        <w:rPr>
          <w:rFonts w:ascii="Aptos" w:hAnsi="Aptos" w:cs="Times New Roman"/>
          <w:lang w:val="en-US"/>
        </w:rPr>
      </w:pPr>
      <w:bookmarkStart w:id="122" w:name="_Toc510278294"/>
      <w:bookmarkStart w:id="123" w:name="_Toc510369024"/>
      <w:bookmarkStart w:id="124" w:name="_Toc180414128"/>
      <w:r w:rsidRPr="00B54135">
        <w:rPr>
          <w:rFonts w:ascii="Aptos" w:hAnsi="Aptos" w:cs="Times New Roman"/>
          <w:lang w:val="en-US"/>
        </w:rPr>
        <w:lastRenderedPageBreak/>
        <w:t xml:space="preserve">35. [Counterclaim and </w:t>
      </w:r>
      <w:r w:rsidR="000073AE" w:rsidRPr="00B54135">
        <w:rPr>
          <w:rFonts w:ascii="Aptos" w:hAnsi="Aptos" w:cs="Times New Roman"/>
          <w:lang w:val="en-US"/>
        </w:rPr>
        <w:t>S</w:t>
      </w:r>
      <w:r w:rsidRPr="00B54135">
        <w:rPr>
          <w:rFonts w:ascii="Aptos" w:hAnsi="Aptos" w:cs="Times New Roman"/>
          <w:lang w:val="en-US"/>
        </w:rPr>
        <w:t xml:space="preserve">et-off </w:t>
      </w:r>
      <w:r w:rsidR="000073AE" w:rsidRPr="00B54135">
        <w:rPr>
          <w:rFonts w:ascii="Aptos" w:hAnsi="Aptos" w:cs="Times New Roman"/>
          <w:lang w:val="en-US"/>
        </w:rPr>
        <w:t>C</w:t>
      </w:r>
      <w:r w:rsidRPr="00B54135">
        <w:rPr>
          <w:rFonts w:ascii="Aptos" w:hAnsi="Aptos" w:cs="Times New Roman"/>
          <w:lang w:val="en-US"/>
        </w:rPr>
        <w:t>laim]</w:t>
      </w:r>
      <w:bookmarkEnd w:id="122"/>
      <w:bookmarkEnd w:id="123"/>
      <w:bookmarkEnd w:id="124"/>
    </w:p>
    <w:p w14:paraId="79DCF894" w14:textId="77777777" w:rsidR="00521DB8" w:rsidRPr="00B54135" w:rsidRDefault="00521DB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A respondent may, until the closing of proceedings, file a counterclaim. </w:t>
      </w:r>
      <w:r w:rsidR="002F50D8" w:rsidRPr="00B54135">
        <w:rPr>
          <w:rFonts w:ascii="Aptos" w:hAnsi="Aptos" w:cs="Times New Roman"/>
          <w:sz w:val="24"/>
          <w:szCs w:val="24"/>
          <w:lang w:val="en-US"/>
        </w:rPr>
        <w:t>Subject to</w:t>
      </w:r>
      <w:r w:rsidRPr="00B54135">
        <w:rPr>
          <w:rFonts w:ascii="Aptos" w:hAnsi="Aptos" w:cs="Times New Roman"/>
          <w:sz w:val="24"/>
          <w:szCs w:val="24"/>
          <w:lang w:val="en-US"/>
        </w:rPr>
        <w:t xml:space="preserve"> provisions</w:t>
      </w:r>
      <w:r w:rsidR="002F50D8" w:rsidRPr="00B54135">
        <w:rPr>
          <w:rFonts w:ascii="Aptos" w:hAnsi="Aptos" w:cs="Times New Roman"/>
          <w:sz w:val="24"/>
          <w:szCs w:val="24"/>
          <w:lang w:val="en-US"/>
        </w:rPr>
        <w:t xml:space="preserve"> to the contrary</w:t>
      </w:r>
      <w:r w:rsidRPr="00B54135">
        <w:rPr>
          <w:rFonts w:ascii="Aptos" w:hAnsi="Aptos" w:cs="Times New Roman"/>
          <w:sz w:val="24"/>
          <w:szCs w:val="24"/>
          <w:lang w:val="en-US"/>
        </w:rPr>
        <w:t xml:space="preserve">, the provisions governing the </w:t>
      </w:r>
      <w:r w:rsidR="002F50D8"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shall </w:t>
      </w:r>
      <w:r w:rsidR="00F25172" w:rsidRPr="00B54135">
        <w:rPr>
          <w:rFonts w:ascii="Aptos" w:hAnsi="Aptos" w:cs="Times New Roman"/>
          <w:sz w:val="24"/>
          <w:szCs w:val="24"/>
          <w:lang w:val="en-US"/>
        </w:rPr>
        <w:t>apply</w:t>
      </w:r>
      <w:r w:rsidRPr="00B54135">
        <w:rPr>
          <w:rFonts w:ascii="Aptos" w:hAnsi="Aptos" w:cs="Times New Roman"/>
          <w:sz w:val="24"/>
          <w:szCs w:val="24"/>
          <w:lang w:val="en-US"/>
        </w:rPr>
        <w:t xml:space="preserve"> to counterclaims.</w:t>
      </w:r>
    </w:p>
    <w:p w14:paraId="2D394BBD" w14:textId="50BEF6E2" w:rsidR="00521DB8" w:rsidRPr="00B54135" w:rsidRDefault="00521DB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If a respondent files </w:t>
      </w:r>
      <w:r w:rsidR="00F25172" w:rsidRPr="00B54135">
        <w:rPr>
          <w:rFonts w:ascii="Aptos" w:hAnsi="Aptos" w:cs="Times New Roman"/>
          <w:sz w:val="24"/>
          <w:szCs w:val="24"/>
          <w:lang w:val="en-US"/>
        </w:rPr>
        <w:t>a</w:t>
      </w:r>
      <w:r w:rsidRPr="00B54135">
        <w:rPr>
          <w:rFonts w:ascii="Aptos" w:hAnsi="Aptos" w:cs="Times New Roman"/>
          <w:sz w:val="24"/>
          <w:szCs w:val="24"/>
          <w:lang w:val="en-US"/>
        </w:rPr>
        <w:t xml:space="preserve"> counterclaim with unjustified delay and this results in a delay in the proceedings, the arbitral tribunal may decide to </w:t>
      </w:r>
      <w:r w:rsidR="002F50D8" w:rsidRPr="00B54135">
        <w:rPr>
          <w:rFonts w:ascii="Aptos" w:hAnsi="Aptos" w:cs="Times New Roman"/>
          <w:sz w:val="24"/>
          <w:szCs w:val="24"/>
          <w:lang w:val="en-US"/>
        </w:rPr>
        <w:t xml:space="preserve">hear </w:t>
      </w:r>
      <w:r w:rsidRPr="00B54135">
        <w:rPr>
          <w:rFonts w:ascii="Aptos" w:hAnsi="Aptos" w:cs="Times New Roman"/>
          <w:sz w:val="24"/>
          <w:szCs w:val="24"/>
          <w:lang w:val="en-US"/>
        </w:rPr>
        <w:t xml:space="preserve">the </w:t>
      </w:r>
      <w:r w:rsidR="00F613BD" w:rsidRPr="00B54135">
        <w:rPr>
          <w:rFonts w:ascii="Aptos" w:hAnsi="Aptos" w:cs="Times New Roman"/>
          <w:sz w:val="24"/>
          <w:szCs w:val="24"/>
          <w:lang w:val="en-US"/>
        </w:rPr>
        <w:t xml:space="preserve">counterclaim in separate proceedings as a new </w:t>
      </w:r>
      <w:r w:rsidR="002F50D8" w:rsidRPr="00B54135">
        <w:rPr>
          <w:rFonts w:ascii="Aptos" w:hAnsi="Aptos" w:cs="Times New Roman"/>
          <w:sz w:val="24"/>
          <w:szCs w:val="24"/>
          <w:lang w:val="en-US"/>
        </w:rPr>
        <w:t>Statement of Claim</w:t>
      </w:r>
      <w:r w:rsidR="00F613BD" w:rsidRPr="00B54135">
        <w:rPr>
          <w:rFonts w:ascii="Aptos" w:hAnsi="Aptos" w:cs="Times New Roman"/>
          <w:sz w:val="24"/>
          <w:szCs w:val="24"/>
          <w:lang w:val="en-US"/>
        </w:rPr>
        <w:t xml:space="preserve">. If the </w:t>
      </w:r>
      <w:r w:rsidR="00105468" w:rsidRPr="00B54135">
        <w:rPr>
          <w:rFonts w:ascii="Aptos" w:hAnsi="Aptos" w:cs="Times New Roman"/>
          <w:sz w:val="24"/>
          <w:szCs w:val="24"/>
          <w:lang w:val="en-US"/>
        </w:rPr>
        <w:t>a</w:t>
      </w:r>
      <w:r w:rsidR="00F613BD" w:rsidRPr="00B54135">
        <w:rPr>
          <w:rFonts w:ascii="Aptos" w:hAnsi="Aptos" w:cs="Times New Roman"/>
          <w:sz w:val="24"/>
          <w:szCs w:val="24"/>
          <w:lang w:val="en-US"/>
        </w:rPr>
        <w:t xml:space="preserve">rbitral </w:t>
      </w:r>
      <w:r w:rsidR="00105468" w:rsidRPr="00B54135">
        <w:rPr>
          <w:rFonts w:ascii="Aptos" w:hAnsi="Aptos" w:cs="Times New Roman"/>
          <w:sz w:val="24"/>
          <w:szCs w:val="24"/>
          <w:lang w:val="en-US"/>
        </w:rPr>
        <w:t>t</w:t>
      </w:r>
      <w:r w:rsidR="00F613BD" w:rsidRPr="00B54135">
        <w:rPr>
          <w:rFonts w:ascii="Aptos" w:hAnsi="Aptos" w:cs="Times New Roman"/>
          <w:sz w:val="24"/>
          <w:szCs w:val="24"/>
          <w:lang w:val="en-US"/>
        </w:rPr>
        <w:t xml:space="preserve">ribunal </w:t>
      </w:r>
      <w:r w:rsidR="002F50D8" w:rsidRPr="00B54135">
        <w:rPr>
          <w:rFonts w:ascii="Aptos" w:hAnsi="Aptos" w:cs="Times New Roman"/>
          <w:sz w:val="24"/>
          <w:szCs w:val="24"/>
          <w:lang w:val="en-US"/>
        </w:rPr>
        <w:t xml:space="preserve">hears </w:t>
      </w:r>
      <w:r w:rsidR="00F613BD" w:rsidRPr="00B54135">
        <w:rPr>
          <w:rFonts w:ascii="Aptos" w:hAnsi="Aptos" w:cs="Times New Roman"/>
          <w:sz w:val="24"/>
          <w:szCs w:val="24"/>
          <w:lang w:val="en-US"/>
        </w:rPr>
        <w:t xml:space="preserve">the </w:t>
      </w:r>
      <w:r w:rsidR="002F5E73" w:rsidRPr="00B54135">
        <w:rPr>
          <w:rFonts w:ascii="Aptos" w:hAnsi="Aptos" w:cs="Times New Roman"/>
          <w:sz w:val="24"/>
          <w:szCs w:val="24"/>
          <w:lang w:val="en-US"/>
        </w:rPr>
        <w:t>counterclaim within the framework</w:t>
      </w:r>
      <w:r w:rsidR="008A4904" w:rsidRPr="00B54135">
        <w:rPr>
          <w:rFonts w:ascii="Aptos" w:hAnsi="Aptos" w:cs="Times New Roman"/>
          <w:sz w:val="24"/>
          <w:szCs w:val="24"/>
          <w:lang w:val="en-US"/>
        </w:rPr>
        <w:t xml:space="preserve"> of the pending proceedings as a counterclaim, the arbitral tribunal may, without regard to whether the respondent is successful, oblige the respondent to bear the additional costs incurred due to the delay in the proceedings.</w:t>
      </w:r>
    </w:p>
    <w:p w14:paraId="0A1B62D0" w14:textId="64CB3060" w:rsidR="008A4904" w:rsidRPr="00B54135" w:rsidRDefault="008A490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In deciding on the application of the legal consequences pursuant to paragraph (2) the arbitral tribunal shall take into consideration all relevant circumstances, including especially the subject matter and content</w:t>
      </w:r>
      <w:r w:rsidR="00105468" w:rsidRPr="00B54135">
        <w:rPr>
          <w:rFonts w:ascii="Aptos" w:hAnsi="Aptos" w:cs="Times New Roman"/>
          <w:sz w:val="24"/>
          <w:szCs w:val="24"/>
          <w:lang w:val="en-US"/>
        </w:rPr>
        <w:t>s</w:t>
      </w:r>
      <w:r w:rsidRPr="00B54135">
        <w:rPr>
          <w:rFonts w:ascii="Aptos" w:hAnsi="Aptos" w:cs="Times New Roman"/>
          <w:sz w:val="24"/>
          <w:szCs w:val="24"/>
          <w:lang w:val="en-US"/>
        </w:rPr>
        <w:t xml:space="preserve"> of the counterclaim, the current stage of</w:t>
      </w:r>
      <w:r w:rsidR="00F25172" w:rsidRPr="00B54135">
        <w:rPr>
          <w:rFonts w:ascii="Aptos" w:hAnsi="Aptos" w:cs="Times New Roman"/>
          <w:sz w:val="24"/>
          <w:szCs w:val="24"/>
          <w:lang w:val="en-US"/>
        </w:rPr>
        <w:t xml:space="preserve"> the</w:t>
      </w:r>
      <w:r w:rsidRPr="00B54135">
        <w:rPr>
          <w:rFonts w:ascii="Aptos" w:hAnsi="Aptos" w:cs="Times New Roman"/>
          <w:sz w:val="24"/>
          <w:szCs w:val="24"/>
          <w:lang w:val="en-US"/>
        </w:rPr>
        <w:t xml:space="preserve"> proceedings, the extent of the delay caused by the counterclaim as well as the parties’ legitimate interests.</w:t>
      </w:r>
    </w:p>
    <w:p w14:paraId="57AA6E2C" w14:textId="77777777" w:rsidR="008A4904" w:rsidRPr="00B54135" w:rsidRDefault="008A490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A respondent may, until the closing of proceedings, file a set-off claim, provided that the arbitral tribunal </w:t>
      </w:r>
      <w:r w:rsidR="002F50D8" w:rsidRPr="00B54135">
        <w:rPr>
          <w:rFonts w:ascii="Aptos" w:hAnsi="Aptos" w:cs="Times New Roman"/>
          <w:sz w:val="24"/>
          <w:szCs w:val="24"/>
          <w:lang w:val="en-US"/>
        </w:rPr>
        <w:t xml:space="preserve">has jurisdiction over </w:t>
      </w:r>
      <w:r w:rsidRPr="00B54135">
        <w:rPr>
          <w:rFonts w:ascii="Aptos" w:hAnsi="Aptos" w:cs="Times New Roman"/>
          <w:sz w:val="24"/>
          <w:szCs w:val="24"/>
          <w:lang w:val="en-US"/>
        </w:rPr>
        <w:t>the</w:t>
      </w:r>
      <w:r w:rsidR="00EA5F13" w:rsidRPr="00B54135">
        <w:rPr>
          <w:rFonts w:ascii="Aptos" w:hAnsi="Aptos" w:cs="Times New Roman"/>
          <w:sz w:val="24"/>
          <w:szCs w:val="24"/>
          <w:lang w:val="en-US"/>
        </w:rPr>
        <w:t xml:space="preserve"> claim</w:t>
      </w:r>
      <w:r w:rsidR="00ED4E3E" w:rsidRPr="00B54135">
        <w:rPr>
          <w:rFonts w:ascii="Aptos" w:hAnsi="Aptos" w:cs="Times New Roman"/>
          <w:sz w:val="24"/>
          <w:szCs w:val="24"/>
          <w:lang w:val="en-US"/>
        </w:rPr>
        <w:t xml:space="preserve"> to be asserted by set-off.</w:t>
      </w:r>
      <w:r w:rsidR="004F2100" w:rsidRPr="00B54135">
        <w:rPr>
          <w:rFonts w:ascii="Aptos" w:hAnsi="Aptos" w:cs="Times New Roman"/>
          <w:sz w:val="24"/>
          <w:szCs w:val="24"/>
          <w:lang w:val="en-US"/>
        </w:rPr>
        <w:t xml:space="preserve"> </w:t>
      </w:r>
      <w:r w:rsidR="00A80144" w:rsidRPr="00B54135">
        <w:rPr>
          <w:rFonts w:ascii="Aptos" w:hAnsi="Aptos" w:cs="Times New Roman"/>
          <w:sz w:val="24"/>
          <w:szCs w:val="24"/>
          <w:lang w:val="en-US"/>
        </w:rPr>
        <w:t xml:space="preserve">The provisions on amendments and supplements submitted with unjustified delay shall apply </w:t>
      </w:r>
      <w:r w:rsidR="00F51DA5" w:rsidRPr="00B54135">
        <w:rPr>
          <w:rFonts w:ascii="Aptos" w:hAnsi="Aptos" w:cs="Times New Roman"/>
          <w:sz w:val="24"/>
          <w:szCs w:val="24"/>
          <w:lang w:val="en-US"/>
        </w:rPr>
        <w:t>t</w:t>
      </w:r>
      <w:r w:rsidR="004F2100" w:rsidRPr="00B54135">
        <w:rPr>
          <w:rFonts w:ascii="Aptos" w:hAnsi="Aptos" w:cs="Times New Roman"/>
          <w:sz w:val="24"/>
          <w:szCs w:val="24"/>
          <w:lang w:val="en-US"/>
        </w:rPr>
        <w:t>o set-off claims submitted with unjustified delay</w:t>
      </w:r>
      <w:r w:rsidR="00A80144" w:rsidRPr="00B54135">
        <w:rPr>
          <w:rFonts w:ascii="Aptos" w:hAnsi="Aptos" w:cs="Times New Roman"/>
          <w:sz w:val="24"/>
          <w:szCs w:val="24"/>
          <w:lang w:val="en-US"/>
        </w:rPr>
        <w:t>.</w:t>
      </w:r>
    </w:p>
    <w:p w14:paraId="4051790F" w14:textId="77777777" w:rsidR="00A80144" w:rsidRPr="00B54135" w:rsidRDefault="00A80144" w:rsidP="00A37DF1">
      <w:pPr>
        <w:spacing w:after="0" w:line="240" w:lineRule="auto"/>
        <w:jc w:val="both"/>
        <w:rPr>
          <w:rFonts w:ascii="Aptos" w:hAnsi="Aptos" w:cs="Times New Roman"/>
          <w:sz w:val="24"/>
          <w:szCs w:val="24"/>
          <w:lang w:val="en-US"/>
        </w:rPr>
      </w:pPr>
    </w:p>
    <w:p w14:paraId="109DFD95" w14:textId="77777777" w:rsidR="00A80144" w:rsidRPr="00B54135" w:rsidRDefault="00A80144" w:rsidP="00A37DF1">
      <w:pPr>
        <w:pStyle w:val="Cmsor3"/>
        <w:spacing w:before="0" w:line="240" w:lineRule="auto"/>
        <w:rPr>
          <w:rFonts w:ascii="Aptos" w:hAnsi="Aptos" w:cs="Times New Roman"/>
          <w:lang w:val="en-US"/>
        </w:rPr>
      </w:pPr>
      <w:bookmarkStart w:id="125" w:name="_Toc510278295"/>
      <w:bookmarkStart w:id="126" w:name="_Toc510369025"/>
      <w:bookmarkStart w:id="127" w:name="_Toc180414129"/>
      <w:r w:rsidRPr="00B54135">
        <w:rPr>
          <w:rFonts w:ascii="Aptos" w:hAnsi="Aptos" w:cs="Times New Roman"/>
          <w:lang w:val="en-US"/>
        </w:rPr>
        <w:t>36. [</w:t>
      </w:r>
      <w:r w:rsidR="00BD5D36" w:rsidRPr="00B54135">
        <w:rPr>
          <w:rFonts w:ascii="Aptos" w:hAnsi="Aptos" w:cs="Times New Roman"/>
          <w:lang w:val="en-US"/>
        </w:rPr>
        <w:t>Case Management</w:t>
      </w:r>
      <w:r w:rsidRPr="00B54135">
        <w:rPr>
          <w:rFonts w:ascii="Aptos" w:hAnsi="Aptos" w:cs="Times New Roman"/>
          <w:lang w:val="en-US"/>
        </w:rPr>
        <w:t xml:space="preserve"> Conference]</w:t>
      </w:r>
      <w:bookmarkEnd w:id="125"/>
      <w:bookmarkEnd w:id="126"/>
      <w:bookmarkEnd w:id="127"/>
    </w:p>
    <w:p w14:paraId="1815FB66" w14:textId="53884D02" w:rsidR="00A80144" w:rsidRPr="00B54135" w:rsidRDefault="00A8014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Within thirty days following the constitution of the arbitral tribunal</w:t>
      </w:r>
      <w:r w:rsidR="00A70466" w:rsidRPr="00B54135">
        <w:rPr>
          <w:rFonts w:ascii="Aptos" w:hAnsi="Aptos" w:cs="Times New Roman"/>
          <w:sz w:val="24"/>
          <w:szCs w:val="24"/>
          <w:lang w:val="en-US"/>
        </w:rPr>
        <w:t xml:space="preserve"> or the submission of the statement of defence or the expiry of the time limit </w:t>
      </w:r>
      <w:r w:rsidR="00C04CDA" w:rsidRPr="00B54135">
        <w:rPr>
          <w:rFonts w:ascii="Aptos" w:hAnsi="Aptos" w:cs="Times New Roman"/>
          <w:sz w:val="24"/>
          <w:szCs w:val="24"/>
          <w:lang w:val="en-US"/>
        </w:rPr>
        <w:t>granted to submit the statement of defence</w:t>
      </w:r>
      <w:r w:rsidR="00A70466" w:rsidRPr="00B54135">
        <w:rPr>
          <w:rFonts w:ascii="Aptos" w:hAnsi="Aptos" w:cs="Times New Roman"/>
          <w:sz w:val="24"/>
          <w:szCs w:val="24"/>
          <w:lang w:val="en-US"/>
        </w:rPr>
        <w:t xml:space="preserve"> at the latest</w:t>
      </w:r>
      <w:r w:rsidRPr="00B54135">
        <w:rPr>
          <w:rFonts w:ascii="Aptos" w:hAnsi="Aptos" w:cs="Times New Roman"/>
          <w:sz w:val="24"/>
          <w:szCs w:val="24"/>
          <w:lang w:val="en-US"/>
        </w:rPr>
        <w:t xml:space="preserve"> a </w:t>
      </w:r>
      <w:r w:rsidR="00BD5D36" w:rsidRPr="00B54135">
        <w:rPr>
          <w:rFonts w:ascii="Aptos" w:hAnsi="Aptos" w:cs="Times New Roman"/>
          <w:sz w:val="24"/>
          <w:szCs w:val="24"/>
          <w:lang w:val="en-US"/>
        </w:rPr>
        <w:t>case management</w:t>
      </w:r>
      <w:r w:rsidRPr="00B54135">
        <w:rPr>
          <w:rFonts w:ascii="Aptos" w:hAnsi="Aptos" w:cs="Times New Roman"/>
          <w:sz w:val="24"/>
          <w:szCs w:val="24"/>
          <w:lang w:val="en-US"/>
        </w:rPr>
        <w:t xml:space="preserve"> conference shall be held with the participation of the parties, in person or by means of telecommunication, in order to </w:t>
      </w:r>
      <w:r w:rsidR="002F50D8" w:rsidRPr="00B54135">
        <w:rPr>
          <w:rFonts w:ascii="Aptos" w:hAnsi="Aptos" w:cs="Times New Roman"/>
          <w:sz w:val="24"/>
          <w:szCs w:val="24"/>
          <w:lang w:val="en-US"/>
        </w:rPr>
        <w:t xml:space="preserve">draw up </w:t>
      </w:r>
      <w:r w:rsidRPr="00B54135">
        <w:rPr>
          <w:rFonts w:ascii="Aptos" w:hAnsi="Aptos" w:cs="Times New Roman"/>
          <w:sz w:val="24"/>
          <w:szCs w:val="24"/>
          <w:lang w:val="en-US"/>
        </w:rPr>
        <w:t>the procedural timetable.</w:t>
      </w:r>
    </w:p>
    <w:p w14:paraId="1E5A295C" w14:textId="77777777" w:rsidR="004A669E" w:rsidRPr="00B54135" w:rsidRDefault="004A669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2F50D8" w:rsidRPr="00B54135">
        <w:rPr>
          <w:rFonts w:ascii="Aptos" w:hAnsi="Aptos" w:cs="Times New Roman"/>
          <w:sz w:val="24"/>
          <w:szCs w:val="24"/>
          <w:lang w:val="en-US"/>
        </w:rPr>
        <w:t xml:space="preserve">During </w:t>
      </w:r>
      <w:r w:rsidRPr="00B54135">
        <w:rPr>
          <w:rFonts w:ascii="Aptos" w:hAnsi="Aptos" w:cs="Times New Roman"/>
          <w:sz w:val="24"/>
          <w:szCs w:val="24"/>
          <w:lang w:val="en-US"/>
        </w:rPr>
        <w:t xml:space="preserve">the </w:t>
      </w:r>
      <w:r w:rsidR="00BD5D36" w:rsidRPr="00B54135">
        <w:rPr>
          <w:rFonts w:ascii="Aptos" w:hAnsi="Aptos" w:cs="Times New Roman"/>
          <w:sz w:val="24"/>
          <w:szCs w:val="24"/>
          <w:lang w:val="en-US"/>
        </w:rPr>
        <w:t>case management</w:t>
      </w:r>
      <w:r w:rsidRPr="00B54135">
        <w:rPr>
          <w:rFonts w:ascii="Aptos" w:hAnsi="Aptos" w:cs="Times New Roman"/>
          <w:sz w:val="24"/>
          <w:szCs w:val="24"/>
          <w:lang w:val="en-US"/>
        </w:rPr>
        <w:t xml:space="preserve"> conference the arbitral tribunal shall </w:t>
      </w:r>
      <w:r w:rsidR="002F50D8" w:rsidRPr="00B54135">
        <w:rPr>
          <w:rFonts w:ascii="Aptos" w:hAnsi="Aptos" w:cs="Times New Roman"/>
          <w:sz w:val="24"/>
          <w:szCs w:val="24"/>
          <w:lang w:val="en-US"/>
        </w:rPr>
        <w:t>come to terms</w:t>
      </w:r>
      <w:r w:rsidRPr="00B54135">
        <w:rPr>
          <w:rFonts w:ascii="Aptos" w:hAnsi="Aptos" w:cs="Times New Roman"/>
          <w:sz w:val="24"/>
          <w:szCs w:val="24"/>
          <w:lang w:val="en-US"/>
        </w:rPr>
        <w:t xml:space="preserve"> with the parties as to the procedural rules to be determined pursuant to Section 31(1) and (2) of the Rules, the means of evidence expected to be </w:t>
      </w:r>
      <w:r w:rsidR="002F50D8" w:rsidRPr="00B54135">
        <w:rPr>
          <w:rFonts w:ascii="Aptos" w:hAnsi="Aptos" w:cs="Times New Roman"/>
          <w:sz w:val="24"/>
          <w:szCs w:val="24"/>
          <w:lang w:val="en-US"/>
        </w:rPr>
        <w:t>applied</w:t>
      </w:r>
      <w:r w:rsidRPr="00B54135">
        <w:rPr>
          <w:rFonts w:ascii="Aptos" w:hAnsi="Aptos" w:cs="Times New Roman"/>
          <w:sz w:val="24"/>
          <w:szCs w:val="24"/>
          <w:lang w:val="en-US"/>
        </w:rPr>
        <w:t xml:space="preserve">, including especially the necessity of expert evidence, and shall also invite the parties to </w:t>
      </w:r>
      <w:r w:rsidR="002F50D8" w:rsidRPr="00B54135">
        <w:rPr>
          <w:rFonts w:ascii="Aptos" w:hAnsi="Aptos" w:cs="Times New Roman"/>
          <w:sz w:val="24"/>
          <w:szCs w:val="24"/>
          <w:lang w:val="en-US"/>
        </w:rPr>
        <w:t>declare if</w:t>
      </w:r>
      <w:r w:rsidRPr="00B54135">
        <w:rPr>
          <w:rFonts w:ascii="Aptos" w:hAnsi="Aptos" w:cs="Times New Roman"/>
          <w:sz w:val="24"/>
          <w:szCs w:val="24"/>
          <w:lang w:val="en-US"/>
        </w:rPr>
        <w:t xml:space="preserve"> they request that a hearing be held. In light of these the arbitral tribunal shall establish the procedural timetable and set </w:t>
      </w:r>
      <w:r w:rsidR="00EA6862" w:rsidRPr="00B54135">
        <w:rPr>
          <w:rFonts w:ascii="Aptos" w:hAnsi="Aptos" w:cs="Times New Roman"/>
          <w:sz w:val="24"/>
          <w:szCs w:val="24"/>
          <w:lang w:val="en-US"/>
        </w:rPr>
        <w:t>time limits</w:t>
      </w:r>
      <w:r w:rsidRPr="00B54135">
        <w:rPr>
          <w:rFonts w:ascii="Aptos" w:hAnsi="Aptos" w:cs="Times New Roman"/>
          <w:sz w:val="24"/>
          <w:szCs w:val="24"/>
          <w:lang w:val="en-US"/>
        </w:rPr>
        <w:t xml:space="preserve"> for each procedural act.</w:t>
      </w:r>
    </w:p>
    <w:p w14:paraId="03F175D5" w14:textId="77777777" w:rsidR="008D47BF" w:rsidRPr="00B54135" w:rsidRDefault="008D47B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During the </w:t>
      </w:r>
      <w:r w:rsidR="00BD5D36" w:rsidRPr="00B54135">
        <w:rPr>
          <w:rFonts w:ascii="Aptos" w:hAnsi="Aptos" w:cs="Times New Roman"/>
          <w:sz w:val="24"/>
          <w:szCs w:val="24"/>
          <w:lang w:val="en-US"/>
        </w:rPr>
        <w:t>case management</w:t>
      </w:r>
      <w:r w:rsidRPr="00B54135">
        <w:rPr>
          <w:rFonts w:ascii="Aptos" w:hAnsi="Aptos" w:cs="Times New Roman"/>
          <w:sz w:val="24"/>
          <w:szCs w:val="24"/>
          <w:lang w:val="en-US"/>
        </w:rPr>
        <w:t xml:space="preserve"> </w:t>
      </w:r>
      <w:r w:rsidR="00BD5D36" w:rsidRPr="00B54135">
        <w:rPr>
          <w:rFonts w:ascii="Aptos" w:hAnsi="Aptos" w:cs="Times New Roman"/>
          <w:sz w:val="24"/>
          <w:szCs w:val="24"/>
          <w:lang w:val="en-US"/>
        </w:rPr>
        <w:t>c</w:t>
      </w:r>
      <w:r w:rsidRPr="00B54135">
        <w:rPr>
          <w:rFonts w:ascii="Aptos" w:hAnsi="Aptos" w:cs="Times New Roman"/>
          <w:sz w:val="24"/>
          <w:szCs w:val="24"/>
          <w:lang w:val="en-US"/>
        </w:rPr>
        <w:t>onference or within 3 days thereafter the latest the arbitral tribunal shall render a procedural order on the agreed terms and course of the proceedings.</w:t>
      </w:r>
    </w:p>
    <w:p w14:paraId="614223D3" w14:textId="77777777" w:rsidR="008C16A8" w:rsidRPr="00B54135" w:rsidRDefault="008C16A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w:t>
      </w:r>
      <w:r w:rsidR="008D47BF" w:rsidRPr="00B54135">
        <w:rPr>
          <w:rFonts w:ascii="Aptos" w:hAnsi="Aptos" w:cs="Times New Roman"/>
          <w:sz w:val="24"/>
          <w:szCs w:val="24"/>
          <w:lang w:val="en-US"/>
        </w:rPr>
        <w:t>4</w:t>
      </w:r>
      <w:r w:rsidRPr="00B54135">
        <w:rPr>
          <w:rFonts w:ascii="Aptos" w:hAnsi="Aptos" w:cs="Times New Roman"/>
          <w:sz w:val="24"/>
          <w:szCs w:val="24"/>
          <w:lang w:val="en-US"/>
        </w:rPr>
        <w:t>) In light of the circumstances and complexity of the case the arbitral tribunal may decide to</w:t>
      </w:r>
    </w:p>
    <w:p w14:paraId="41653F60" w14:textId="0A679061" w:rsidR="008C16A8" w:rsidRPr="00B54135" w:rsidRDefault="008C16A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 proceed without a </w:t>
      </w:r>
      <w:r w:rsidR="00BD5D36" w:rsidRPr="00B54135">
        <w:rPr>
          <w:rFonts w:ascii="Aptos" w:hAnsi="Aptos" w:cs="Times New Roman"/>
          <w:sz w:val="24"/>
          <w:szCs w:val="24"/>
          <w:lang w:val="en-US"/>
        </w:rPr>
        <w:t>case management</w:t>
      </w:r>
      <w:r w:rsidRPr="00B54135">
        <w:rPr>
          <w:rFonts w:ascii="Aptos" w:hAnsi="Aptos" w:cs="Times New Roman"/>
          <w:sz w:val="24"/>
          <w:szCs w:val="24"/>
          <w:lang w:val="en-US"/>
        </w:rPr>
        <w:t xml:space="preserve"> conference and directly </w:t>
      </w:r>
      <w:r w:rsidR="008D47BF" w:rsidRPr="00B54135">
        <w:rPr>
          <w:rFonts w:ascii="Aptos" w:hAnsi="Aptos" w:cs="Times New Roman"/>
          <w:sz w:val="24"/>
          <w:szCs w:val="24"/>
          <w:lang w:val="en-US"/>
        </w:rPr>
        <w:t xml:space="preserve">set </w:t>
      </w:r>
      <w:r w:rsidRPr="00B54135">
        <w:rPr>
          <w:rFonts w:ascii="Aptos" w:hAnsi="Aptos" w:cs="Times New Roman"/>
          <w:sz w:val="24"/>
          <w:szCs w:val="24"/>
          <w:lang w:val="en-US"/>
        </w:rPr>
        <w:t>a hearing, or</w:t>
      </w:r>
      <w:r w:rsidR="00C04CDA" w:rsidRPr="00B54135">
        <w:rPr>
          <w:rFonts w:ascii="Aptos" w:hAnsi="Aptos" w:cs="Times New Roman"/>
          <w:sz w:val="24"/>
          <w:szCs w:val="24"/>
          <w:lang w:val="en-US"/>
        </w:rPr>
        <w:t xml:space="preserve"> </w:t>
      </w:r>
      <w:r w:rsidR="00D65F2F" w:rsidRPr="00B54135">
        <w:rPr>
          <w:rFonts w:ascii="Aptos" w:hAnsi="Aptos" w:cs="Times New Roman"/>
          <w:sz w:val="24"/>
          <w:szCs w:val="24"/>
          <w:lang w:val="en-US"/>
        </w:rPr>
        <w:t xml:space="preserve">take other procedural measures necessary </w:t>
      </w:r>
      <w:r w:rsidR="006463CF" w:rsidRPr="00B54135">
        <w:rPr>
          <w:rFonts w:ascii="Aptos" w:hAnsi="Aptos" w:cs="Times New Roman"/>
          <w:sz w:val="24"/>
          <w:szCs w:val="24"/>
          <w:lang w:val="en-US"/>
        </w:rPr>
        <w:t>to advance the proceedings, or</w:t>
      </w:r>
    </w:p>
    <w:p w14:paraId="643D2B07" w14:textId="77777777" w:rsidR="008C16A8" w:rsidRPr="00B54135" w:rsidRDefault="008C16A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b) </w:t>
      </w:r>
      <w:r w:rsidR="008D47BF" w:rsidRPr="00B54135">
        <w:rPr>
          <w:rFonts w:ascii="Aptos" w:hAnsi="Aptos" w:cs="Times New Roman"/>
          <w:sz w:val="24"/>
          <w:szCs w:val="24"/>
          <w:lang w:val="en-US"/>
        </w:rPr>
        <w:t>by mutual consent</w:t>
      </w:r>
      <w:r w:rsidRPr="00B54135">
        <w:rPr>
          <w:rFonts w:ascii="Aptos" w:hAnsi="Aptos" w:cs="Times New Roman"/>
          <w:sz w:val="24"/>
          <w:szCs w:val="24"/>
          <w:lang w:val="en-US"/>
        </w:rPr>
        <w:t xml:space="preserve"> of the parties, continue the </w:t>
      </w:r>
      <w:r w:rsidR="00BD5D36" w:rsidRPr="00B54135">
        <w:rPr>
          <w:rFonts w:ascii="Aptos" w:hAnsi="Aptos" w:cs="Times New Roman"/>
          <w:sz w:val="24"/>
          <w:szCs w:val="24"/>
          <w:lang w:val="en-US"/>
        </w:rPr>
        <w:t>case management</w:t>
      </w:r>
      <w:r w:rsidRPr="00B54135">
        <w:rPr>
          <w:rFonts w:ascii="Aptos" w:hAnsi="Aptos" w:cs="Times New Roman"/>
          <w:sz w:val="24"/>
          <w:szCs w:val="24"/>
          <w:lang w:val="en-US"/>
        </w:rPr>
        <w:t xml:space="preserve"> conference as a hearing, or</w:t>
      </w:r>
    </w:p>
    <w:p w14:paraId="19A88DA0" w14:textId="72081137" w:rsidR="008C16A8" w:rsidRPr="00B54135" w:rsidRDefault="008C16A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c) </w:t>
      </w:r>
      <w:r w:rsidR="00706F7B" w:rsidRPr="00B54135">
        <w:rPr>
          <w:rFonts w:ascii="Aptos" w:hAnsi="Aptos" w:cs="Times New Roman"/>
          <w:sz w:val="24"/>
          <w:szCs w:val="24"/>
          <w:lang w:val="en-US"/>
        </w:rPr>
        <w:t xml:space="preserve">decide </w:t>
      </w:r>
      <w:r w:rsidRPr="00B54135">
        <w:rPr>
          <w:rFonts w:ascii="Aptos" w:hAnsi="Aptos" w:cs="Times New Roman"/>
          <w:sz w:val="24"/>
          <w:szCs w:val="24"/>
          <w:lang w:val="en-US"/>
        </w:rPr>
        <w:t xml:space="preserve">on the case without a </w:t>
      </w:r>
      <w:r w:rsidR="00BD5D36" w:rsidRPr="00B54135">
        <w:rPr>
          <w:rFonts w:ascii="Aptos" w:hAnsi="Aptos" w:cs="Times New Roman"/>
          <w:sz w:val="24"/>
          <w:szCs w:val="24"/>
          <w:lang w:val="en-US"/>
        </w:rPr>
        <w:t>case management</w:t>
      </w:r>
      <w:r w:rsidRPr="00B54135">
        <w:rPr>
          <w:rFonts w:ascii="Aptos" w:hAnsi="Aptos" w:cs="Times New Roman"/>
          <w:sz w:val="24"/>
          <w:szCs w:val="24"/>
          <w:lang w:val="en-US"/>
        </w:rPr>
        <w:t xml:space="preserve"> conference and a hearing. The arbitral tribunal shall notify the parties of this in advance and shall provide the parties</w:t>
      </w:r>
      <w:r w:rsidR="00EA6862" w:rsidRPr="00B54135">
        <w:rPr>
          <w:rFonts w:ascii="Aptos" w:hAnsi="Aptos" w:cs="Times New Roman"/>
          <w:sz w:val="24"/>
          <w:szCs w:val="24"/>
          <w:lang w:val="en-US"/>
        </w:rPr>
        <w:t xml:space="preserve"> with an opportunity</w:t>
      </w:r>
      <w:r w:rsidRPr="00B54135">
        <w:rPr>
          <w:rFonts w:ascii="Aptos" w:hAnsi="Aptos" w:cs="Times New Roman"/>
          <w:sz w:val="24"/>
          <w:szCs w:val="24"/>
          <w:lang w:val="en-US"/>
        </w:rPr>
        <w:t xml:space="preserve"> to file a request that a hearing be held.</w:t>
      </w:r>
    </w:p>
    <w:p w14:paraId="724E040B" w14:textId="77777777" w:rsidR="008C16A8" w:rsidRPr="00B54135" w:rsidRDefault="008C16A8" w:rsidP="00A37DF1">
      <w:pPr>
        <w:spacing w:after="0" w:line="240" w:lineRule="auto"/>
        <w:jc w:val="both"/>
        <w:rPr>
          <w:rFonts w:ascii="Aptos" w:hAnsi="Aptos" w:cs="Times New Roman"/>
          <w:sz w:val="24"/>
          <w:szCs w:val="24"/>
          <w:lang w:val="en-US"/>
        </w:rPr>
      </w:pPr>
    </w:p>
    <w:p w14:paraId="35FE20CB" w14:textId="77777777" w:rsidR="001967E4" w:rsidRPr="00B54135" w:rsidRDefault="001967E4" w:rsidP="00A37DF1">
      <w:pPr>
        <w:pStyle w:val="Cmsor3"/>
        <w:spacing w:before="0" w:line="240" w:lineRule="auto"/>
        <w:rPr>
          <w:rFonts w:ascii="Aptos" w:hAnsi="Aptos" w:cs="Times New Roman"/>
          <w:lang w:val="en-US"/>
        </w:rPr>
      </w:pPr>
      <w:bookmarkStart w:id="128" w:name="_Toc510278296"/>
      <w:bookmarkStart w:id="129" w:name="_Toc510369026"/>
      <w:bookmarkStart w:id="130" w:name="_Toc180414130"/>
      <w:r w:rsidRPr="00B54135">
        <w:rPr>
          <w:rFonts w:ascii="Aptos" w:hAnsi="Aptos" w:cs="Times New Roman"/>
          <w:lang w:val="en-US"/>
        </w:rPr>
        <w:lastRenderedPageBreak/>
        <w:t>37. [Hearing]</w:t>
      </w:r>
      <w:bookmarkEnd w:id="128"/>
      <w:bookmarkEnd w:id="129"/>
      <w:bookmarkEnd w:id="130"/>
    </w:p>
    <w:p w14:paraId="713CDCE4" w14:textId="0975EAAF" w:rsidR="001967E4" w:rsidRPr="00B54135" w:rsidRDefault="001967E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arbitral tribunal shall hold a hearing</w:t>
      </w:r>
      <w:r w:rsidR="008A7EF7" w:rsidRPr="00B54135">
        <w:rPr>
          <w:rFonts w:ascii="Aptos" w:hAnsi="Aptos" w:cs="Times New Roman"/>
          <w:sz w:val="24"/>
          <w:szCs w:val="24"/>
          <w:lang w:val="en-US"/>
        </w:rPr>
        <w:t xml:space="preserve"> </w:t>
      </w:r>
      <w:r w:rsidR="00F5776D" w:rsidRPr="00B54135">
        <w:rPr>
          <w:rFonts w:ascii="Aptos" w:hAnsi="Aptos" w:cs="Times New Roman"/>
          <w:sz w:val="24"/>
          <w:szCs w:val="24"/>
          <w:lang w:val="en-US"/>
        </w:rPr>
        <w:t xml:space="preserve">in person </w:t>
      </w:r>
      <w:r w:rsidR="008A7EF7" w:rsidRPr="00B54135">
        <w:rPr>
          <w:rFonts w:ascii="Aptos" w:hAnsi="Aptos" w:cs="Times New Roman"/>
          <w:sz w:val="24"/>
          <w:szCs w:val="24"/>
          <w:lang w:val="en-US"/>
        </w:rPr>
        <w:t xml:space="preserve">or </w:t>
      </w:r>
      <w:r w:rsidR="00F5776D" w:rsidRPr="00B54135">
        <w:rPr>
          <w:rFonts w:ascii="Aptos" w:hAnsi="Aptos" w:cs="Times New Roman"/>
          <w:sz w:val="24"/>
          <w:szCs w:val="24"/>
          <w:lang w:val="en-US"/>
        </w:rPr>
        <w:t>by means of telecommunication</w:t>
      </w:r>
      <w:r w:rsidRPr="00B54135">
        <w:rPr>
          <w:rFonts w:ascii="Aptos" w:hAnsi="Aptos" w:cs="Times New Roman"/>
          <w:sz w:val="24"/>
          <w:szCs w:val="24"/>
          <w:lang w:val="en-US"/>
        </w:rPr>
        <w:t xml:space="preserve"> if, in light of the circumstance</w:t>
      </w:r>
      <w:r w:rsidR="00EA6862" w:rsidRPr="00B54135">
        <w:rPr>
          <w:rFonts w:ascii="Aptos" w:hAnsi="Aptos" w:cs="Times New Roman"/>
          <w:sz w:val="24"/>
          <w:szCs w:val="24"/>
          <w:lang w:val="en-US"/>
        </w:rPr>
        <w:t>s</w:t>
      </w:r>
      <w:r w:rsidRPr="00B54135">
        <w:rPr>
          <w:rFonts w:ascii="Aptos" w:hAnsi="Aptos" w:cs="Times New Roman"/>
          <w:sz w:val="24"/>
          <w:szCs w:val="24"/>
          <w:lang w:val="en-US"/>
        </w:rPr>
        <w:t xml:space="preserve"> of the case, it deems necessary, or, if any party so requests </w:t>
      </w:r>
      <w:r w:rsidR="00706F7B" w:rsidRPr="00B54135">
        <w:rPr>
          <w:rFonts w:ascii="Aptos" w:hAnsi="Aptos" w:cs="Times New Roman"/>
          <w:sz w:val="24"/>
          <w:szCs w:val="24"/>
          <w:lang w:val="en-US"/>
        </w:rPr>
        <w:t>prior to</w:t>
      </w:r>
      <w:r w:rsidR="003D2E55" w:rsidRPr="00B54135">
        <w:rPr>
          <w:rStyle w:val="Jegyzethivatkozs"/>
          <w:rFonts w:ascii="Aptos" w:hAnsi="Aptos" w:cs="Times New Roman"/>
          <w:sz w:val="24"/>
          <w:szCs w:val="24"/>
          <w:lang w:val="en-US"/>
        </w:rPr>
        <w:t xml:space="preserve"> t</w:t>
      </w:r>
      <w:r w:rsidR="003D2E55" w:rsidRPr="00B54135">
        <w:rPr>
          <w:rFonts w:ascii="Aptos" w:hAnsi="Aptos" w:cs="Times New Roman"/>
          <w:sz w:val="24"/>
          <w:szCs w:val="24"/>
          <w:lang w:val="en-US"/>
        </w:rPr>
        <w:t>he</w:t>
      </w:r>
      <w:r w:rsidRPr="00B54135">
        <w:rPr>
          <w:rFonts w:ascii="Aptos" w:hAnsi="Aptos" w:cs="Times New Roman"/>
          <w:sz w:val="24"/>
          <w:szCs w:val="24"/>
          <w:lang w:val="en-US"/>
        </w:rPr>
        <w:t xml:space="preserve"> closing of proceedings. If the arbitral tribunal holds a hearing, the </w:t>
      </w:r>
      <w:r w:rsidR="00BB4D11" w:rsidRPr="00B54135">
        <w:rPr>
          <w:rFonts w:ascii="Aptos" w:hAnsi="Aptos" w:cs="Times New Roman"/>
          <w:sz w:val="24"/>
          <w:szCs w:val="24"/>
          <w:lang w:val="en-US"/>
        </w:rPr>
        <w:t>notice summoning the parties to appear shall be served on the parties so that each party shall have at least fifteen days to prepare for the hearing.</w:t>
      </w:r>
    </w:p>
    <w:p w14:paraId="2C49A5EB" w14:textId="426133A5" w:rsidR="00E94982" w:rsidRPr="00B54135" w:rsidRDefault="00E9498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In a procedure with a sole arbitrator</w:t>
      </w:r>
      <w:r w:rsidR="00CC4089" w:rsidRPr="00B54135">
        <w:rPr>
          <w:rFonts w:ascii="Aptos" w:hAnsi="Aptos" w:cs="Times New Roman"/>
          <w:sz w:val="24"/>
          <w:szCs w:val="24"/>
          <w:lang w:val="en-US"/>
        </w:rPr>
        <w:t>,</w:t>
      </w:r>
      <w:r w:rsidRPr="00B54135">
        <w:rPr>
          <w:rFonts w:ascii="Aptos" w:hAnsi="Aptos" w:cs="Times New Roman"/>
          <w:sz w:val="24"/>
          <w:szCs w:val="24"/>
          <w:lang w:val="en-US"/>
        </w:rPr>
        <w:t xml:space="preserve"> the hearing shall </w:t>
      </w:r>
      <w:r w:rsidR="00F81404" w:rsidRPr="00B54135">
        <w:rPr>
          <w:rFonts w:ascii="Aptos" w:hAnsi="Aptos" w:cs="Times New Roman"/>
          <w:sz w:val="24"/>
          <w:szCs w:val="24"/>
          <w:lang w:val="en-US"/>
        </w:rPr>
        <w:t xml:space="preserve">first </w:t>
      </w:r>
      <w:r w:rsidRPr="00B54135">
        <w:rPr>
          <w:rFonts w:ascii="Aptos" w:hAnsi="Aptos" w:cs="Times New Roman"/>
          <w:sz w:val="24"/>
          <w:szCs w:val="24"/>
          <w:lang w:val="en-US"/>
        </w:rPr>
        <w:t xml:space="preserve">be </w:t>
      </w:r>
      <w:r w:rsidR="00F81404" w:rsidRPr="00B54135">
        <w:rPr>
          <w:rFonts w:ascii="Aptos" w:hAnsi="Aptos" w:cs="Times New Roman"/>
          <w:sz w:val="24"/>
          <w:szCs w:val="24"/>
          <w:lang w:val="en-US"/>
        </w:rPr>
        <w:t>held</w:t>
      </w:r>
      <w:r w:rsidRPr="00B54135">
        <w:rPr>
          <w:rFonts w:ascii="Aptos" w:hAnsi="Aptos" w:cs="Times New Roman"/>
          <w:sz w:val="24"/>
          <w:szCs w:val="24"/>
          <w:lang w:val="en-US"/>
        </w:rPr>
        <w:t xml:space="preserve"> </w:t>
      </w:r>
      <w:r w:rsidR="001A742A" w:rsidRPr="00B54135">
        <w:rPr>
          <w:rFonts w:ascii="Aptos" w:hAnsi="Aptos" w:cs="Times New Roman"/>
          <w:sz w:val="24"/>
          <w:szCs w:val="24"/>
          <w:lang w:val="en-US"/>
        </w:rPr>
        <w:t>by means of telecommunication</w:t>
      </w:r>
      <w:r w:rsidRPr="00B54135">
        <w:rPr>
          <w:rFonts w:ascii="Aptos" w:hAnsi="Aptos" w:cs="Times New Roman"/>
          <w:sz w:val="24"/>
          <w:szCs w:val="24"/>
          <w:lang w:val="en-US"/>
        </w:rPr>
        <w:t xml:space="preserve">, unless </w:t>
      </w:r>
      <w:r w:rsidR="00F81404" w:rsidRPr="00B54135">
        <w:rPr>
          <w:rFonts w:ascii="Aptos" w:hAnsi="Aptos" w:cs="Times New Roman"/>
          <w:sz w:val="24"/>
          <w:szCs w:val="24"/>
          <w:lang w:val="en-US"/>
        </w:rPr>
        <w:t>otherwise agreed by</w:t>
      </w:r>
      <w:r w:rsidRPr="00B54135">
        <w:rPr>
          <w:rFonts w:ascii="Aptos" w:hAnsi="Aptos" w:cs="Times New Roman"/>
          <w:sz w:val="24"/>
          <w:szCs w:val="24"/>
          <w:lang w:val="en-US"/>
        </w:rPr>
        <w:t xml:space="preserve"> the parties or the sole arbitrator deems so appropriate to hold a hearing with the personal presence of the parties.</w:t>
      </w:r>
    </w:p>
    <w:p w14:paraId="46F30C2A" w14:textId="77777777" w:rsidR="00BB4D11" w:rsidRPr="00B54135" w:rsidRDefault="00BB4D1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The hearing is not open to the public. The members of the arbitral tribunal, the parties and their representatives, the </w:t>
      </w:r>
      <w:r w:rsidR="008D47BF" w:rsidRPr="00B54135">
        <w:rPr>
          <w:rFonts w:ascii="Aptos" w:hAnsi="Aptos" w:cs="Times New Roman"/>
          <w:sz w:val="24"/>
          <w:szCs w:val="24"/>
          <w:lang w:val="en-US"/>
        </w:rPr>
        <w:t>recording secretary</w:t>
      </w:r>
      <w:r w:rsidRPr="00B54135">
        <w:rPr>
          <w:rFonts w:ascii="Aptos" w:hAnsi="Aptos" w:cs="Times New Roman"/>
          <w:sz w:val="24"/>
          <w:szCs w:val="24"/>
          <w:lang w:val="en-US"/>
        </w:rPr>
        <w:t>, interpreters, witnesses and experts may be present at the hearing, as well as persons to the presence of whom all parties have consented.</w:t>
      </w:r>
    </w:p>
    <w:p w14:paraId="7526927A" w14:textId="77777777" w:rsidR="00BB4D11" w:rsidRPr="00B54135" w:rsidRDefault="00BB4D1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w:t>
      </w:r>
      <w:r w:rsidR="008D47BF" w:rsidRPr="00B54135">
        <w:rPr>
          <w:rFonts w:ascii="Aptos" w:hAnsi="Aptos" w:cs="Times New Roman"/>
          <w:sz w:val="24"/>
          <w:szCs w:val="24"/>
          <w:lang w:val="en-US"/>
        </w:rPr>
        <w:t>Minutes</w:t>
      </w:r>
      <w:r w:rsidRPr="00B54135">
        <w:rPr>
          <w:rFonts w:ascii="Aptos" w:hAnsi="Aptos" w:cs="Times New Roman"/>
          <w:sz w:val="24"/>
          <w:szCs w:val="24"/>
          <w:lang w:val="en-US"/>
        </w:rPr>
        <w:t xml:space="preserve"> shall be </w:t>
      </w:r>
      <w:r w:rsidR="008D47BF" w:rsidRPr="00B54135">
        <w:rPr>
          <w:rFonts w:ascii="Aptos" w:hAnsi="Aptos" w:cs="Times New Roman"/>
          <w:sz w:val="24"/>
          <w:szCs w:val="24"/>
          <w:lang w:val="en-US"/>
        </w:rPr>
        <w:t>drawn up during</w:t>
      </w:r>
      <w:r w:rsidRPr="00B54135">
        <w:rPr>
          <w:rFonts w:ascii="Aptos" w:hAnsi="Aptos" w:cs="Times New Roman"/>
          <w:sz w:val="24"/>
          <w:szCs w:val="24"/>
          <w:lang w:val="en-US"/>
        </w:rPr>
        <w:t xml:space="preserve"> the oral hearing. The tribunal</w:t>
      </w:r>
      <w:r w:rsidR="004F310C" w:rsidRPr="00B54135">
        <w:rPr>
          <w:rFonts w:ascii="Aptos" w:hAnsi="Aptos" w:cs="Times New Roman"/>
          <w:sz w:val="24"/>
          <w:szCs w:val="24"/>
          <w:lang w:val="en-US"/>
        </w:rPr>
        <w:t xml:space="preserve"> shall determine </w:t>
      </w:r>
      <w:r w:rsidR="00F61B62" w:rsidRPr="00B54135">
        <w:rPr>
          <w:rFonts w:ascii="Aptos" w:hAnsi="Aptos" w:cs="Times New Roman"/>
          <w:sz w:val="24"/>
          <w:szCs w:val="24"/>
          <w:lang w:val="en-US"/>
        </w:rPr>
        <w:t>the way of drawing up the minutes</w:t>
      </w:r>
      <w:r w:rsidR="004F310C" w:rsidRPr="00B54135">
        <w:rPr>
          <w:rFonts w:ascii="Aptos" w:hAnsi="Aptos" w:cs="Times New Roman"/>
          <w:sz w:val="24"/>
          <w:szCs w:val="24"/>
          <w:lang w:val="en-US"/>
        </w:rPr>
        <w:t xml:space="preserve">. Any party may, subject to paying the advance on costs, request that </w:t>
      </w:r>
      <w:r w:rsidR="00F61B62" w:rsidRPr="00B54135">
        <w:rPr>
          <w:rFonts w:ascii="Aptos" w:hAnsi="Aptos" w:cs="Times New Roman"/>
          <w:sz w:val="24"/>
          <w:szCs w:val="24"/>
          <w:lang w:val="en-US"/>
        </w:rPr>
        <w:t>the minutes</w:t>
      </w:r>
      <w:r w:rsidR="004F310C" w:rsidRPr="00B54135">
        <w:rPr>
          <w:rFonts w:ascii="Aptos" w:hAnsi="Aptos" w:cs="Times New Roman"/>
          <w:sz w:val="24"/>
          <w:szCs w:val="24"/>
          <w:lang w:val="en-US"/>
        </w:rPr>
        <w:t xml:space="preserve"> be </w:t>
      </w:r>
      <w:r w:rsidR="00F61B62" w:rsidRPr="00B54135">
        <w:rPr>
          <w:rFonts w:ascii="Aptos" w:hAnsi="Aptos" w:cs="Times New Roman"/>
          <w:sz w:val="24"/>
          <w:szCs w:val="24"/>
          <w:lang w:val="en-US"/>
        </w:rPr>
        <w:t xml:space="preserve">drawn up </w:t>
      </w:r>
      <w:r w:rsidR="004F310C" w:rsidRPr="00B54135">
        <w:rPr>
          <w:rFonts w:ascii="Aptos" w:hAnsi="Aptos" w:cs="Times New Roman"/>
          <w:sz w:val="24"/>
          <w:szCs w:val="24"/>
          <w:lang w:val="en-US"/>
        </w:rPr>
        <w:t>using specific means, which may include especially verbatim transcripts.</w:t>
      </w:r>
    </w:p>
    <w:p w14:paraId="63CE4FC0" w14:textId="77777777" w:rsidR="004F310C" w:rsidRPr="00B54135" w:rsidRDefault="004F310C" w:rsidP="00A37DF1">
      <w:pPr>
        <w:spacing w:after="0" w:line="240" w:lineRule="auto"/>
        <w:jc w:val="both"/>
        <w:rPr>
          <w:rFonts w:ascii="Aptos" w:hAnsi="Aptos" w:cs="Times New Roman"/>
          <w:sz w:val="24"/>
          <w:szCs w:val="24"/>
          <w:lang w:val="en-US"/>
        </w:rPr>
      </w:pPr>
    </w:p>
    <w:p w14:paraId="7CD65548" w14:textId="77777777" w:rsidR="004F310C" w:rsidRPr="00B54135" w:rsidRDefault="004F310C" w:rsidP="00A37DF1">
      <w:pPr>
        <w:pStyle w:val="Cmsor3"/>
        <w:spacing w:before="0" w:line="240" w:lineRule="auto"/>
        <w:rPr>
          <w:rFonts w:ascii="Aptos" w:hAnsi="Aptos" w:cs="Times New Roman"/>
          <w:lang w:val="en-US"/>
        </w:rPr>
      </w:pPr>
      <w:bookmarkStart w:id="131" w:name="_Toc510278297"/>
      <w:bookmarkStart w:id="132" w:name="_Toc510369027"/>
      <w:bookmarkStart w:id="133" w:name="_Toc180414131"/>
      <w:r w:rsidRPr="00B54135">
        <w:rPr>
          <w:rFonts w:ascii="Aptos" w:hAnsi="Aptos" w:cs="Times New Roman"/>
          <w:lang w:val="en-US"/>
        </w:rPr>
        <w:t>38. [Consolidation of Proceedings]</w:t>
      </w:r>
      <w:bookmarkEnd w:id="131"/>
      <w:bookmarkEnd w:id="132"/>
      <w:bookmarkEnd w:id="133"/>
    </w:p>
    <w:p w14:paraId="4592B7DF" w14:textId="77777777" w:rsidR="004F310C" w:rsidRPr="00B54135" w:rsidRDefault="0034762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The</w:t>
      </w:r>
      <w:r w:rsidR="00D17CA2" w:rsidRPr="00B54135">
        <w:rPr>
          <w:rFonts w:ascii="Aptos" w:hAnsi="Aptos" w:cs="Times New Roman"/>
          <w:sz w:val="24"/>
          <w:szCs w:val="24"/>
          <w:lang w:val="en-US"/>
        </w:rPr>
        <w:t xml:space="preserve"> Arbitration Court may consolidate </w:t>
      </w:r>
      <w:r w:rsidR="00F61B62" w:rsidRPr="00B54135">
        <w:rPr>
          <w:rFonts w:ascii="Aptos" w:hAnsi="Aptos" w:cs="Times New Roman"/>
          <w:sz w:val="24"/>
          <w:szCs w:val="24"/>
          <w:lang w:val="en-US"/>
        </w:rPr>
        <w:t xml:space="preserve">several arbitral proceedings </w:t>
      </w:r>
      <w:r w:rsidR="00D17CA2" w:rsidRPr="00B54135">
        <w:rPr>
          <w:rFonts w:ascii="Aptos" w:hAnsi="Aptos" w:cs="Times New Roman"/>
          <w:sz w:val="24"/>
          <w:szCs w:val="24"/>
          <w:lang w:val="en-US"/>
        </w:rPr>
        <w:t>commenced before it if all parties to all of the</w:t>
      </w:r>
      <w:r w:rsidR="00F61B62" w:rsidRPr="00B54135">
        <w:rPr>
          <w:rFonts w:ascii="Aptos" w:hAnsi="Aptos" w:cs="Times New Roman"/>
          <w:sz w:val="24"/>
          <w:szCs w:val="24"/>
          <w:lang w:val="en-US"/>
        </w:rPr>
        <w:t>se</w:t>
      </w:r>
      <w:r w:rsidR="00EA6862" w:rsidRPr="00B54135">
        <w:rPr>
          <w:rFonts w:ascii="Aptos" w:hAnsi="Aptos" w:cs="Times New Roman"/>
          <w:sz w:val="24"/>
          <w:szCs w:val="24"/>
          <w:lang w:val="en-US"/>
        </w:rPr>
        <w:t xml:space="preserve"> arbitrations </w:t>
      </w:r>
      <w:r w:rsidR="00D17CA2" w:rsidRPr="00B54135">
        <w:rPr>
          <w:rFonts w:ascii="Aptos" w:hAnsi="Aptos" w:cs="Times New Roman"/>
          <w:sz w:val="24"/>
          <w:szCs w:val="24"/>
          <w:lang w:val="en-US"/>
        </w:rPr>
        <w:t>unanimously</w:t>
      </w:r>
      <w:r w:rsidR="00EA6862" w:rsidRPr="00B54135">
        <w:rPr>
          <w:rFonts w:ascii="Aptos" w:hAnsi="Aptos" w:cs="Times New Roman"/>
          <w:sz w:val="24"/>
          <w:szCs w:val="24"/>
          <w:lang w:val="en-US"/>
        </w:rPr>
        <w:t xml:space="preserve"> so</w:t>
      </w:r>
      <w:r w:rsidR="00D17CA2" w:rsidRPr="00B54135">
        <w:rPr>
          <w:rFonts w:ascii="Aptos" w:hAnsi="Aptos" w:cs="Times New Roman"/>
          <w:sz w:val="24"/>
          <w:szCs w:val="24"/>
          <w:lang w:val="en-US"/>
        </w:rPr>
        <w:t xml:space="preserve"> request or consent to the consolidation. The </w:t>
      </w:r>
      <w:r w:rsidR="00EA6862" w:rsidRPr="00B54135">
        <w:rPr>
          <w:rFonts w:ascii="Aptos" w:hAnsi="Aptos" w:cs="Times New Roman"/>
          <w:sz w:val="24"/>
          <w:szCs w:val="24"/>
          <w:lang w:val="en-US"/>
        </w:rPr>
        <w:t>arbitration</w:t>
      </w:r>
      <w:r w:rsidR="00D17CA2" w:rsidRPr="00B54135">
        <w:rPr>
          <w:rFonts w:ascii="Aptos" w:hAnsi="Aptos" w:cs="Times New Roman"/>
          <w:sz w:val="24"/>
          <w:szCs w:val="24"/>
          <w:lang w:val="en-US"/>
        </w:rPr>
        <w:t xml:space="preserve">s shall be consolidated into the </w:t>
      </w:r>
      <w:r w:rsidR="00EA6862" w:rsidRPr="00B54135">
        <w:rPr>
          <w:rFonts w:ascii="Aptos" w:hAnsi="Aptos" w:cs="Times New Roman"/>
          <w:sz w:val="24"/>
          <w:szCs w:val="24"/>
          <w:lang w:val="en-US"/>
        </w:rPr>
        <w:t>arbitration that was</w:t>
      </w:r>
      <w:r w:rsidR="00D17CA2" w:rsidRPr="00B54135">
        <w:rPr>
          <w:rFonts w:ascii="Aptos" w:hAnsi="Aptos" w:cs="Times New Roman"/>
          <w:sz w:val="24"/>
          <w:szCs w:val="24"/>
          <w:lang w:val="en-US"/>
        </w:rPr>
        <w:t xml:space="preserve"> first commenced, except when the parties have unanimously requested or consented to the consolidation of the arbitral proceedings into another </w:t>
      </w:r>
      <w:r w:rsidR="00EA6862" w:rsidRPr="00B54135">
        <w:rPr>
          <w:rFonts w:ascii="Aptos" w:hAnsi="Aptos" w:cs="Times New Roman"/>
          <w:sz w:val="24"/>
          <w:szCs w:val="24"/>
          <w:lang w:val="en-US"/>
        </w:rPr>
        <w:t>arbitration</w:t>
      </w:r>
      <w:r w:rsidR="00D17CA2" w:rsidRPr="00B54135">
        <w:rPr>
          <w:rFonts w:ascii="Aptos" w:hAnsi="Aptos" w:cs="Times New Roman"/>
          <w:sz w:val="24"/>
          <w:szCs w:val="24"/>
          <w:lang w:val="en-US"/>
        </w:rPr>
        <w:t>.</w:t>
      </w:r>
    </w:p>
    <w:p w14:paraId="28A4C4A6" w14:textId="77777777" w:rsidR="00D17CA2" w:rsidRPr="00B54135" w:rsidRDefault="00D17CA2" w:rsidP="00A37DF1">
      <w:pPr>
        <w:spacing w:after="0" w:line="240" w:lineRule="auto"/>
        <w:jc w:val="both"/>
        <w:rPr>
          <w:rFonts w:ascii="Aptos" w:hAnsi="Aptos" w:cs="Times New Roman"/>
          <w:sz w:val="24"/>
          <w:szCs w:val="24"/>
          <w:lang w:val="en-US"/>
        </w:rPr>
      </w:pPr>
    </w:p>
    <w:p w14:paraId="5418D797" w14:textId="77777777" w:rsidR="00D17CA2" w:rsidRPr="00B54135" w:rsidRDefault="00D17CA2" w:rsidP="00A37DF1">
      <w:pPr>
        <w:pStyle w:val="Cmsor3"/>
        <w:spacing w:before="0" w:line="240" w:lineRule="auto"/>
        <w:rPr>
          <w:rFonts w:ascii="Aptos" w:hAnsi="Aptos" w:cs="Times New Roman"/>
          <w:lang w:val="en-US"/>
        </w:rPr>
      </w:pPr>
      <w:bookmarkStart w:id="134" w:name="_Toc510278298"/>
      <w:bookmarkStart w:id="135" w:name="_Toc510369028"/>
      <w:bookmarkStart w:id="136" w:name="_Toc180414132"/>
      <w:r w:rsidRPr="00B54135">
        <w:rPr>
          <w:rFonts w:ascii="Aptos" w:hAnsi="Aptos" w:cs="Times New Roman"/>
          <w:lang w:val="en-US"/>
        </w:rPr>
        <w:t>39. [Default]</w:t>
      </w:r>
      <w:bookmarkEnd w:id="134"/>
      <w:bookmarkEnd w:id="135"/>
      <w:bookmarkEnd w:id="136"/>
    </w:p>
    <w:p w14:paraId="58139A0A" w14:textId="09F6FE90" w:rsidR="00D17CA2" w:rsidRPr="00B54135" w:rsidRDefault="0076173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F61B62" w:rsidRPr="00B54135">
        <w:rPr>
          <w:rFonts w:ascii="Aptos" w:hAnsi="Aptos" w:cs="Times New Roman"/>
          <w:sz w:val="24"/>
          <w:szCs w:val="24"/>
          <w:lang w:val="en-US"/>
        </w:rPr>
        <w:t xml:space="preserve">If </w:t>
      </w:r>
      <w:r w:rsidRPr="00B54135">
        <w:rPr>
          <w:rFonts w:ascii="Aptos" w:hAnsi="Aptos" w:cs="Times New Roman"/>
          <w:sz w:val="24"/>
          <w:szCs w:val="24"/>
          <w:lang w:val="en-US"/>
        </w:rPr>
        <w:t xml:space="preserve">the respondent </w:t>
      </w:r>
      <w:r w:rsidR="008F350A" w:rsidRPr="00B54135">
        <w:rPr>
          <w:rFonts w:ascii="Aptos" w:hAnsi="Aptos" w:cs="Times New Roman"/>
          <w:sz w:val="24"/>
          <w:szCs w:val="24"/>
          <w:lang w:val="en-US"/>
        </w:rPr>
        <w:t xml:space="preserve">fails to </w:t>
      </w:r>
      <w:r w:rsidRPr="00B54135">
        <w:rPr>
          <w:rFonts w:ascii="Aptos" w:hAnsi="Aptos" w:cs="Times New Roman"/>
          <w:sz w:val="24"/>
          <w:szCs w:val="24"/>
          <w:lang w:val="en-US"/>
        </w:rPr>
        <w:t xml:space="preserve">submit its </w:t>
      </w:r>
      <w:r w:rsidR="00F61B62" w:rsidRPr="00B54135">
        <w:rPr>
          <w:rFonts w:ascii="Aptos" w:hAnsi="Aptos" w:cs="Times New Roman"/>
          <w:sz w:val="24"/>
          <w:szCs w:val="24"/>
          <w:lang w:val="en-US"/>
        </w:rPr>
        <w:t xml:space="preserve">Statement of Defence </w:t>
      </w:r>
      <w:r w:rsidR="008F350A" w:rsidRPr="00B54135">
        <w:rPr>
          <w:rFonts w:ascii="Aptos" w:hAnsi="Aptos" w:cs="Times New Roman"/>
          <w:sz w:val="24"/>
          <w:szCs w:val="24"/>
          <w:lang w:val="en-US"/>
        </w:rPr>
        <w:t>even</w:t>
      </w:r>
      <w:r w:rsidRPr="00B54135">
        <w:rPr>
          <w:rFonts w:ascii="Aptos" w:hAnsi="Aptos" w:cs="Times New Roman"/>
          <w:sz w:val="24"/>
          <w:szCs w:val="24"/>
          <w:lang w:val="en-US"/>
        </w:rPr>
        <w:t xml:space="preserve"> within the additional time </w:t>
      </w:r>
      <w:r w:rsidR="00F61B62" w:rsidRPr="00B54135">
        <w:rPr>
          <w:rFonts w:ascii="Aptos" w:hAnsi="Aptos" w:cs="Times New Roman"/>
          <w:sz w:val="24"/>
          <w:szCs w:val="24"/>
          <w:lang w:val="en-US"/>
        </w:rPr>
        <w:t xml:space="preserve">limit </w:t>
      </w:r>
      <w:r w:rsidRPr="00B54135">
        <w:rPr>
          <w:rFonts w:ascii="Aptos" w:hAnsi="Aptos" w:cs="Times New Roman"/>
          <w:sz w:val="24"/>
          <w:szCs w:val="24"/>
          <w:lang w:val="en-US"/>
        </w:rPr>
        <w:t xml:space="preserve">set by the </w:t>
      </w:r>
      <w:r w:rsidR="00706F7B" w:rsidRPr="00B54135">
        <w:rPr>
          <w:rFonts w:ascii="Aptos" w:hAnsi="Aptos" w:cs="Times New Roman"/>
          <w:sz w:val="24"/>
          <w:szCs w:val="24"/>
          <w:lang w:val="en-US"/>
        </w:rPr>
        <w:t>Arbitration Court</w:t>
      </w:r>
      <w:r w:rsidRPr="00B54135">
        <w:rPr>
          <w:rFonts w:ascii="Aptos" w:hAnsi="Aptos" w:cs="Times New Roman"/>
          <w:sz w:val="24"/>
          <w:szCs w:val="24"/>
          <w:lang w:val="en-US"/>
        </w:rPr>
        <w:t xml:space="preserve">, </w:t>
      </w:r>
      <w:r w:rsidR="008F350A" w:rsidRPr="00B54135">
        <w:rPr>
          <w:rFonts w:ascii="Aptos" w:hAnsi="Aptos" w:cs="Times New Roman"/>
          <w:sz w:val="24"/>
          <w:szCs w:val="24"/>
          <w:lang w:val="en-US"/>
        </w:rPr>
        <w:t>the arbitral tribunal shall continue the proceedings without treating such failure in itself as an admission of the claimant’s allegations or claims.</w:t>
      </w:r>
    </w:p>
    <w:p w14:paraId="030957D7" w14:textId="77777777" w:rsidR="008F350A" w:rsidRPr="00B54135" w:rsidRDefault="008F350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If any party fails to appear at a hearing or perform a procedural act within the respective time limit, the arbitral tribunal may continue the proceedings and may re</w:t>
      </w:r>
      <w:r w:rsidR="00542F27" w:rsidRPr="00B54135">
        <w:rPr>
          <w:rFonts w:ascii="Aptos" w:hAnsi="Aptos" w:cs="Times New Roman"/>
          <w:sz w:val="24"/>
          <w:szCs w:val="24"/>
          <w:lang w:val="en-US"/>
        </w:rPr>
        <w:t>nd</w:t>
      </w:r>
      <w:r w:rsidRPr="00B54135">
        <w:rPr>
          <w:rFonts w:ascii="Aptos" w:hAnsi="Aptos" w:cs="Times New Roman"/>
          <w:sz w:val="24"/>
          <w:szCs w:val="24"/>
          <w:lang w:val="en-US"/>
        </w:rPr>
        <w:t>er a decision on the</w:t>
      </w:r>
      <w:r w:rsidR="00F61B62" w:rsidRPr="00B54135">
        <w:rPr>
          <w:rFonts w:ascii="Aptos" w:hAnsi="Aptos" w:cs="Times New Roman"/>
          <w:sz w:val="24"/>
          <w:szCs w:val="24"/>
          <w:lang w:val="en-US"/>
        </w:rPr>
        <w:t xml:space="preserve"> basis of documents and </w:t>
      </w:r>
      <w:r w:rsidRPr="00B54135">
        <w:rPr>
          <w:rFonts w:ascii="Aptos" w:hAnsi="Aptos" w:cs="Times New Roman"/>
          <w:sz w:val="24"/>
          <w:szCs w:val="24"/>
          <w:lang w:val="en-US"/>
        </w:rPr>
        <w:t xml:space="preserve">evidence </w:t>
      </w:r>
      <w:r w:rsidR="00F61B62" w:rsidRPr="00B54135">
        <w:rPr>
          <w:rFonts w:ascii="Aptos" w:hAnsi="Aptos" w:cs="Times New Roman"/>
          <w:sz w:val="24"/>
          <w:szCs w:val="24"/>
          <w:lang w:val="en-US"/>
        </w:rPr>
        <w:t xml:space="preserve">available to </w:t>
      </w:r>
      <w:r w:rsidRPr="00B54135">
        <w:rPr>
          <w:rFonts w:ascii="Aptos" w:hAnsi="Aptos" w:cs="Times New Roman"/>
          <w:sz w:val="24"/>
          <w:szCs w:val="24"/>
          <w:lang w:val="en-US"/>
        </w:rPr>
        <w:t>it.</w:t>
      </w:r>
    </w:p>
    <w:p w14:paraId="187B7D4B" w14:textId="77777777" w:rsidR="008F350A" w:rsidRPr="00B54135" w:rsidRDefault="008F350A" w:rsidP="00A37DF1">
      <w:pPr>
        <w:spacing w:after="0" w:line="240" w:lineRule="auto"/>
        <w:jc w:val="both"/>
        <w:rPr>
          <w:rFonts w:ascii="Aptos" w:hAnsi="Aptos" w:cs="Times New Roman"/>
          <w:sz w:val="24"/>
          <w:szCs w:val="24"/>
          <w:lang w:val="en-US"/>
        </w:rPr>
      </w:pPr>
    </w:p>
    <w:p w14:paraId="548263D7" w14:textId="77777777" w:rsidR="008F350A" w:rsidRPr="00B54135" w:rsidRDefault="008F350A" w:rsidP="00A37DF1">
      <w:pPr>
        <w:pStyle w:val="Cmsor3"/>
        <w:spacing w:before="0" w:line="240" w:lineRule="auto"/>
        <w:rPr>
          <w:rFonts w:ascii="Aptos" w:hAnsi="Aptos" w:cs="Times New Roman"/>
          <w:lang w:val="en-US"/>
        </w:rPr>
      </w:pPr>
      <w:bookmarkStart w:id="137" w:name="_Toc510278299"/>
      <w:bookmarkStart w:id="138" w:name="_Toc510369029"/>
      <w:bookmarkStart w:id="139" w:name="_Toc180414133"/>
      <w:r w:rsidRPr="00B54135">
        <w:rPr>
          <w:rFonts w:ascii="Aptos" w:hAnsi="Aptos" w:cs="Times New Roman"/>
          <w:lang w:val="en-US"/>
        </w:rPr>
        <w:t>40. [Evidence]</w:t>
      </w:r>
      <w:bookmarkEnd w:id="137"/>
      <w:bookmarkEnd w:id="138"/>
      <w:bookmarkEnd w:id="139"/>
    </w:p>
    <w:p w14:paraId="293D056D" w14:textId="77777777" w:rsidR="008F350A" w:rsidRPr="00B54135" w:rsidRDefault="00DB39E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8F350A" w:rsidRPr="00B54135">
        <w:rPr>
          <w:rFonts w:ascii="Aptos" w:hAnsi="Aptos" w:cs="Times New Roman"/>
          <w:sz w:val="24"/>
          <w:szCs w:val="24"/>
          <w:lang w:val="en-US"/>
        </w:rPr>
        <w:t>In order to investigate the circumstances relevant for the decision o</w:t>
      </w:r>
      <w:r w:rsidR="00F61B62" w:rsidRPr="00B54135">
        <w:rPr>
          <w:rFonts w:ascii="Aptos" w:hAnsi="Aptos" w:cs="Times New Roman"/>
          <w:sz w:val="24"/>
          <w:szCs w:val="24"/>
          <w:lang w:val="en-US"/>
        </w:rPr>
        <w:t>n</w:t>
      </w:r>
      <w:r w:rsidR="008F350A" w:rsidRPr="00B54135">
        <w:rPr>
          <w:rFonts w:ascii="Aptos" w:hAnsi="Aptos" w:cs="Times New Roman"/>
          <w:sz w:val="24"/>
          <w:szCs w:val="24"/>
          <w:lang w:val="en-US"/>
        </w:rPr>
        <w:t xml:space="preserve"> the dispute the arbitral tribunal may</w:t>
      </w:r>
      <w:r w:rsidRPr="00B54135">
        <w:rPr>
          <w:rFonts w:ascii="Aptos" w:hAnsi="Aptos" w:cs="Times New Roman"/>
          <w:sz w:val="24"/>
          <w:szCs w:val="24"/>
          <w:lang w:val="en-US"/>
        </w:rPr>
        <w:t xml:space="preserve"> also</w:t>
      </w:r>
      <w:r w:rsidR="008F350A" w:rsidRPr="00B54135">
        <w:rPr>
          <w:rFonts w:ascii="Aptos" w:hAnsi="Aptos" w:cs="Times New Roman"/>
          <w:sz w:val="24"/>
          <w:szCs w:val="24"/>
          <w:lang w:val="en-US"/>
        </w:rPr>
        <w:t xml:space="preserve"> order the taking of evidence</w:t>
      </w:r>
      <w:r w:rsidR="00F61B62" w:rsidRPr="00B54135">
        <w:rPr>
          <w:rFonts w:ascii="Aptos" w:hAnsi="Aptos" w:cs="Times New Roman"/>
          <w:sz w:val="24"/>
          <w:szCs w:val="24"/>
          <w:lang w:val="en-US"/>
        </w:rPr>
        <w:t xml:space="preserve"> even</w:t>
      </w:r>
      <w:r w:rsidRPr="00B54135">
        <w:rPr>
          <w:rFonts w:ascii="Aptos" w:hAnsi="Aptos" w:cs="Times New Roman"/>
          <w:sz w:val="24"/>
          <w:szCs w:val="24"/>
          <w:lang w:val="en-US"/>
        </w:rPr>
        <w:t xml:space="preserve"> </w:t>
      </w:r>
      <w:r w:rsidR="00F61B62" w:rsidRPr="00B54135">
        <w:rPr>
          <w:rFonts w:ascii="Aptos" w:hAnsi="Aptos" w:cs="Times New Roman"/>
          <w:sz w:val="24"/>
          <w:szCs w:val="24"/>
          <w:lang w:val="en-US"/>
        </w:rPr>
        <w:t>failing</w:t>
      </w:r>
      <w:r w:rsidRPr="00B54135">
        <w:rPr>
          <w:rFonts w:ascii="Aptos" w:hAnsi="Aptos" w:cs="Times New Roman"/>
          <w:sz w:val="24"/>
          <w:szCs w:val="24"/>
          <w:lang w:val="en-US"/>
        </w:rPr>
        <w:t xml:space="preserve"> a </w:t>
      </w:r>
      <w:r w:rsidR="00F61B62" w:rsidRPr="00B54135">
        <w:rPr>
          <w:rFonts w:ascii="Aptos" w:hAnsi="Aptos" w:cs="Times New Roman"/>
          <w:sz w:val="24"/>
          <w:szCs w:val="24"/>
          <w:lang w:val="en-US"/>
        </w:rPr>
        <w:t xml:space="preserve">motion </w:t>
      </w:r>
      <w:r w:rsidRPr="00B54135">
        <w:rPr>
          <w:rFonts w:ascii="Aptos" w:hAnsi="Aptos" w:cs="Times New Roman"/>
          <w:sz w:val="24"/>
          <w:szCs w:val="24"/>
          <w:lang w:val="en-US"/>
        </w:rPr>
        <w:t>from the parties to do so.</w:t>
      </w:r>
    </w:p>
    <w:p w14:paraId="2505E3AB" w14:textId="77777777" w:rsidR="00FF64F3" w:rsidRPr="00B54135" w:rsidRDefault="00DB39E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 arbitral tribunal is not bound by the parties</w:t>
      </w:r>
      <w:r w:rsidR="00EA6862" w:rsidRPr="00B54135">
        <w:rPr>
          <w:rFonts w:ascii="Aptos" w:hAnsi="Aptos" w:cs="Times New Roman"/>
          <w:sz w:val="24"/>
          <w:szCs w:val="24"/>
          <w:lang w:val="en-US"/>
        </w:rPr>
        <w:t>’</w:t>
      </w:r>
      <w:r w:rsidRPr="00B54135">
        <w:rPr>
          <w:rFonts w:ascii="Aptos" w:hAnsi="Aptos" w:cs="Times New Roman"/>
          <w:sz w:val="24"/>
          <w:szCs w:val="24"/>
          <w:lang w:val="en-US"/>
        </w:rPr>
        <w:t xml:space="preserve"> </w:t>
      </w:r>
      <w:r w:rsidR="00F61B62" w:rsidRPr="00B54135">
        <w:rPr>
          <w:rFonts w:ascii="Aptos" w:hAnsi="Aptos" w:cs="Times New Roman"/>
          <w:sz w:val="24"/>
          <w:szCs w:val="24"/>
          <w:lang w:val="en-US"/>
        </w:rPr>
        <w:t xml:space="preserve">motions </w:t>
      </w:r>
      <w:r w:rsidRPr="00B54135">
        <w:rPr>
          <w:rFonts w:ascii="Aptos" w:hAnsi="Aptos" w:cs="Times New Roman"/>
          <w:sz w:val="24"/>
          <w:szCs w:val="24"/>
          <w:lang w:val="en-US"/>
        </w:rPr>
        <w:t>for the</w:t>
      </w:r>
      <w:r w:rsidR="00EA6862" w:rsidRPr="00B54135">
        <w:rPr>
          <w:rFonts w:ascii="Aptos" w:hAnsi="Aptos" w:cs="Times New Roman"/>
          <w:sz w:val="24"/>
          <w:szCs w:val="24"/>
          <w:lang w:val="en-US"/>
        </w:rPr>
        <w:t xml:space="preserve"> taking</w:t>
      </w:r>
      <w:r w:rsidRPr="00B54135">
        <w:rPr>
          <w:rFonts w:ascii="Aptos" w:hAnsi="Aptos" w:cs="Times New Roman"/>
          <w:sz w:val="24"/>
          <w:szCs w:val="24"/>
          <w:lang w:val="en-US"/>
        </w:rPr>
        <w:t xml:space="preserve"> of evidence.</w:t>
      </w:r>
    </w:p>
    <w:p w14:paraId="6DFBCC05" w14:textId="19624B5B" w:rsidR="00087076" w:rsidRPr="00B54135" w:rsidRDefault="00FF64F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w:t>
      </w:r>
      <w:r w:rsidR="00DB39E9" w:rsidRPr="00B54135">
        <w:rPr>
          <w:rFonts w:ascii="Aptos" w:hAnsi="Aptos" w:cs="Times New Roman"/>
          <w:sz w:val="24"/>
          <w:szCs w:val="24"/>
          <w:lang w:val="en-US"/>
        </w:rPr>
        <w:t xml:space="preserve">The arbitral tribunal may </w:t>
      </w:r>
      <w:r w:rsidR="00087076" w:rsidRPr="00B54135">
        <w:rPr>
          <w:rFonts w:ascii="Aptos" w:hAnsi="Aptos" w:cs="Times New Roman"/>
          <w:sz w:val="24"/>
          <w:szCs w:val="24"/>
          <w:lang w:val="en-US"/>
        </w:rPr>
        <w:t>order</w:t>
      </w:r>
      <w:r w:rsidR="005609F8" w:rsidRPr="00B54135">
        <w:rPr>
          <w:rFonts w:ascii="Aptos" w:hAnsi="Aptos" w:cs="Times New Roman"/>
          <w:sz w:val="24"/>
          <w:szCs w:val="24"/>
          <w:lang w:val="en-US"/>
        </w:rPr>
        <w:t xml:space="preserve"> the parties especially to produce documents, to make such documents available in hard copy or electronically</w:t>
      </w:r>
      <w:r w:rsidR="00542F27" w:rsidRPr="00B54135">
        <w:rPr>
          <w:rFonts w:ascii="Aptos" w:hAnsi="Aptos" w:cs="Times New Roman"/>
          <w:sz w:val="24"/>
          <w:szCs w:val="24"/>
          <w:lang w:val="en-US"/>
        </w:rPr>
        <w:t>, the taking of witness testimony</w:t>
      </w:r>
      <w:r w:rsidR="005609F8" w:rsidRPr="00B54135">
        <w:rPr>
          <w:rFonts w:ascii="Aptos" w:hAnsi="Aptos" w:cs="Times New Roman"/>
          <w:sz w:val="24"/>
          <w:szCs w:val="24"/>
          <w:lang w:val="en-US"/>
        </w:rPr>
        <w:t>,</w:t>
      </w:r>
      <w:r w:rsidR="00087076" w:rsidRPr="00B54135">
        <w:rPr>
          <w:rFonts w:ascii="Aptos" w:hAnsi="Aptos" w:cs="Times New Roman"/>
          <w:sz w:val="24"/>
          <w:szCs w:val="24"/>
          <w:lang w:val="en-US"/>
        </w:rPr>
        <w:t xml:space="preserve"> the inspection of an object or place </w:t>
      </w:r>
      <w:r w:rsidR="00976DA3" w:rsidRPr="00B54135">
        <w:rPr>
          <w:rFonts w:ascii="Aptos" w:hAnsi="Aptos" w:cs="Times New Roman"/>
          <w:sz w:val="24"/>
          <w:szCs w:val="24"/>
          <w:lang w:val="en-US"/>
        </w:rPr>
        <w:t>and the appointment of experts</w:t>
      </w:r>
      <w:r w:rsidR="00B75A9F" w:rsidRPr="00B54135">
        <w:rPr>
          <w:rFonts w:ascii="Aptos" w:hAnsi="Aptos" w:cs="Times New Roman"/>
          <w:sz w:val="24"/>
          <w:szCs w:val="24"/>
          <w:lang w:val="en-US"/>
        </w:rPr>
        <w:t xml:space="preserve">, </w:t>
      </w:r>
      <w:r w:rsidR="003207D5" w:rsidRPr="00B54135">
        <w:rPr>
          <w:rFonts w:ascii="Aptos" w:hAnsi="Aptos" w:cs="Times New Roman"/>
          <w:sz w:val="24"/>
          <w:szCs w:val="24"/>
          <w:lang w:val="en-US"/>
        </w:rPr>
        <w:t xml:space="preserve">it may call upon any legal entity or any organization </w:t>
      </w:r>
      <w:r w:rsidR="00445B9A" w:rsidRPr="00B54135">
        <w:rPr>
          <w:rFonts w:ascii="Aptos" w:hAnsi="Aptos" w:cs="Times New Roman"/>
          <w:sz w:val="24"/>
          <w:szCs w:val="24"/>
          <w:lang w:val="en-US"/>
        </w:rPr>
        <w:t>not being a legal entity</w:t>
      </w:r>
      <w:r w:rsidR="00976DA3" w:rsidRPr="00B54135">
        <w:rPr>
          <w:rFonts w:ascii="Aptos" w:hAnsi="Aptos" w:cs="Times New Roman"/>
          <w:sz w:val="24"/>
          <w:szCs w:val="24"/>
          <w:lang w:val="en-US"/>
        </w:rPr>
        <w:t>.</w:t>
      </w:r>
    </w:p>
    <w:p w14:paraId="6FCEBECB" w14:textId="77777777" w:rsidR="00562DFF" w:rsidRPr="00B54135" w:rsidRDefault="00AC6E7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w:t>
      </w:r>
      <w:r w:rsidR="00542F27" w:rsidRPr="00B54135">
        <w:rPr>
          <w:rFonts w:ascii="Aptos" w:hAnsi="Aptos" w:cs="Times New Roman"/>
          <w:sz w:val="24"/>
          <w:szCs w:val="24"/>
          <w:lang w:val="en-US"/>
        </w:rPr>
        <w:t>4</w:t>
      </w:r>
      <w:r w:rsidRPr="00B54135">
        <w:rPr>
          <w:rFonts w:ascii="Aptos" w:hAnsi="Aptos" w:cs="Times New Roman"/>
          <w:sz w:val="24"/>
          <w:szCs w:val="24"/>
          <w:lang w:val="en-US"/>
        </w:rPr>
        <w:t xml:space="preserve">) </w:t>
      </w:r>
      <w:r w:rsidR="00542F27" w:rsidRPr="00B54135">
        <w:rPr>
          <w:rFonts w:ascii="Aptos" w:hAnsi="Aptos" w:cs="Times New Roman"/>
          <w:sz w:val="24"/>
          <w:szCs w:val="24"/>
          <w:lang w:val="en-US"/>
        </w:rPr>
        <w:t>The details of</w:t>
      </w:r>
      <w:r w:rsidR="0066204E" w:rsidRPr="00B54135">
        <w:rPr>
          <w:rFonts w:ascii="Aptos" w:hAnsi="Aptos" w:cs="Times New Roman"/>
          <w:sz w:val="24"/>
          <w:szCs w:val="24"/>
          <w:lang w:val="en-US"/>
        </w:rPr>
        <w:t xml:space="preserve"> the method of</w:t>
      </w:r>
      <w:r w:rsidR="00542F27" w:rsidRPr="00B54135">
        <w:rPr>
          <w:rFonts w:ascii="Aptos" w:hAnsi="Aptos" w:cs="Times New Roman"/>
          <w:sz w:val="24"/>
          <w:szCs w:val="24"/>
          <w:lang w:val="en-US"/>
        </w:rPr>
        <w:t xml:space="preserve"> taking witness testimony, with specific regard to written witness statements possibly to be filed in advance and the taking of oral testimony at a hearing, shall be established </w:t>
      </w:r>
      <w:r w:rsidR="005609F8" w:rsidRPr="00B54135">
        <w:rPr>
          <w:rFonts w:ascii="Aptos" w:hAnsi="Aptos" w:cs="Times New Roman"/>
          <w:sz w:val="24"/>
          <w:szCs w:val="24"/>
          <w:lang w:val="en-US"/>
        </w:rPr>
        <w:t xml:space="preserve">during </w:t>
      </w:r>
      <w:r w:rsidR="00542F27" w:rsidRPr="00B54135">
        <w:rPr>
          <w:rFonts w:ascii="Aptos" w:hAnsi="Aptos" w:cs="Times New Roman"/>
          <w:sz w:val="24"/>
          <w:szCs w:val="24"/>
          <w:lang w:val="en-US"/>
        </w:rPr>
        <w:t xml:space="preserve">the </w:t>
      </w:r>
      <w:r w:rsidR="00CA4D41" w:rsidRPr="00B54135">
        <w:rPr>
          <w:rFonts w:ascii="Aptos" w:hAnsi="Aptos" w:cs="Times New Roman"/>
          <w:sz w:val="24"/>
          <w:szCs w:val="24"/>
          <w:lang w:val="en-US"/>
        </w:rPr>
        <w:t>case management</w:t>
      </w:r>
      <w:r w:rsidR="00542F27" w:rsidRPr="00B54135">
        <w:rPr>
          <w:rFonts w:ascii="Aptos" w:hAnsi="Aptos" w:cs="Times New Roman"/>
          <w:sz w:val="24"/>
          <w:szCs w:val="24"/>
          <w:lang w:val="en-US"/>
        </w:rPr>
        <w:t xml:space="preserve"> conference and </w:t>
      </w:r>
      <w:r w:rsidR="005609F8" w:rsidRPr="00B54135">
        <w:rPr>
          <w:rFonts w:ascii="Aptos" w:hAnsi="Aptos" w:cs="Times New Roman"/>
          <w:sz w:val="24"/>
          <w:szCs w:val="24"/>
          <w:lang w:val="en-US"/>
        </w:rPr>
        <w:t xml:space="preserve">in </w:t>
      </w:r>
      <w:r w:rsidR="00542F27" w:rsidRPr="00B54135">
        <w:rPr>
          <w:rFonts w:ascii="Aptos" w:hAnsi="Aptos" w:cs="Times New Roman"/>
          <w:sz w:val="24"/>
          <w:szCs w:val="24"/>
          <w:lang w:val="en-US"/>
        </w:rPr>
        <w:t>the procedural order recording the outcome thereof.</w:t>
      </w:r>
    </w:p>
    <w:p w14:paraId="697A7000" w14:textId="77777777" w:rsidR="00542F27" w:rsidRPr="00B54135" w:rsidRDefault="00542F2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lastRenderedPageBreak/>
        <w:t>(5) The details of taking expert evidence, with specific regard to the payment o</w:t>
      </w:r>
      <w:r w:rsidR="005609F8" w:rsidRPr="00B54135">
        <w:rPr>
          <w:rFonts w:ascii="Aptos" w:hAnsi="Aptos" w:cs="Times New Roman"/>
          <w:sz w:val="24"/>
          <w:szCs w:val="24"/>
          <w:lang w:val="en-US"/>
        </w:rPr>
        <w:t>f</w:t>
      </w:r>
      <w:r w:rsidRPr="00B54135">
        <w:rPr>
          <w:rFonts w:ascii="Aptos" w:hAnsi="Aptos" w:cs="Times New Roman"/>
          <w:sz w:val="24"/>
          <w:szCs w:val="24"/>
          <w:lang w:val="en-US"/>
        </w:rPr>
        <w:t xml:space="preserve"> the advance on the experts’ fees, the procedure to be followed after having obtained an expert report </w:t>
      </w:r>
      <w:r w:rsidR="0066204E" w:rsidRPr="00B54135">
        <w:rPr>
          <w:rFonts w:ascii="Aptos" w:hAnsi="Aptos" w:cs="Times New Roman"/>
          <w:sz w:val="24"/>
          <w:szCs w:val="24"/>
          <w:lang w:val="en-US"/>
        </w:rPr>
        <w:t xml:space="preserve">of the Body of Experts for the Certification of </w:t>
      </w:r>
      <w:r w:rsidR="005609F8" w:rsidRPr="00B54135">
        <w:rPr>
          <w:rFonts w:ascii="Aptos" w:hAnsi="Aptos" w:cs="Times New Roman"/>
          <w:sz w:val="24"/>
          <w:szCs w:val="24"/>
          <w:lang w:val="en-US"/>
        </w:rPr>
        <w:t>Performance</w:t>
      </w:r>
      <w:r w:rsidR="0066204E" w:rsidRPr="00B54135">
        <w:rPr>
          <w:rFonts w:ascii="Aptos" w:hAnsi="Aptos" w:cs="Times New Roman"/>
          <w:sz w:val="24"/>
          <w:szCs w:val="24"/>
          <w:lang w:val="en-US"/>
        </w:rPr>
        <w:t xml:space="preserve">, the method of hearing experts at a hearing as well as the relationship of several experts to each other, shall be established </w:t>
      </w:r>
      <w:r w:rsidR="005609F8" w:rsidRPr="00B54135">
        <w:rPr>
          <w:rFonts w:ascii="Aptos" w:hAnsi="Aptos" w:cs="Times New Roman"/>
          <w:sz w:val="24"/>
          <w:szCs w:val="24"/>
          <w:lang w:val="en-US"/>
        </w:rPr>
        <w:t xml:space="preserve">during </w:t>
      </w:r>
      <w:r w:rsidR="0066204E" w:rsidRPr="00B54135">
        <w:rPr>
          <w:rFonts w:ascii="Aptos" w:hAnsi="Aptos" w:cs="Times New Roman"/>
          <w:sz w:val="24"/>
          <w:szCs w:val="24"/>
          <w:lang w:val="en-US"/>
        </w:rPr>
        <w:t xml:space="preserve">the preparatory conference and </w:t>
      </w:r>
      <w:r w:rsidR="005609F8" w:rsidRPr="00B54135">
        <w:rPr>
          <w:rFonts w:ascii="Aptos" w:hAnsi="Aptos" w:cs="Times New Roman"/>
          <w:sz w:val="24"/>
          <w:szCs w:val="24"/>
          <w:lang w:val="en-US"/>
        </w:rPr>
        <w:t xml:space="preserve">in </w:t>
      </w:r>
      <w:r w:rsidR="0066204E" w:rsidRPr="00B54135">
        <w:rPr>
          <w:rFonts w:ascii="Aptos" w:hAnsi="Aptos" w:cs="Times New Roman"/>
          <w:sz w:val="24"/>
          <w:szCs w:val="24"/>
          <w:lang w:val="en-US"/>
        </w:rPr>
        <w:t>the procedural order recording the outcome thereof.</w:t>
      </w:r>
    </w:p>
    <w:p w14:paraId="19278C64" w14:textId="77777777" w:rsidR="0066204E" w:rsidRPr="00B54135" w:rsidRDefault="0066204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(6) The arbitral tribunal may, on </w:t>
      </w:r>
      <w:r w:rsidR="00F9718D" w:rsidRPr="00B54135">
        <w:rPr>
          <w:rFonts w:ascii="Aptos" w:hAnsi="Aptos" w:cs="Times New Roman"/>
          <w:sz w:val="24"/>
          <w:szCs w:val="24"/>
          <w:lang w:val="en-US"/>
        </w:rPr>
        <w:t>the motion of</w:t>
      </w:r>
      <w:r w:rsidRPr="00B54135">
        <w:rPr>
          <w:rFonts w:ascii="Aptos" w:hAnsi="Aptos" w:cs="Times New Roman"/>
          <w:sz w:val="24"/>
          <w:szCs w:val="24"/>
          <w:lang w:val="en-US"/>
        </w:rPr>
        <w:t xml:space="preserve"> any party or </w:t>
      </w:r>
      <w:r w:rsidRPr="00B54135">
        <w:rPr>
          <w:rFonts w:ascii="Aptos" w:hAnsi="Aptos" w:cs="Times New Roman"/>
          <w:i/>
          <w:sz w:val="24"/>
          <w:szCs w:val="24"/>
          <w:lang w:val="en-US"/>
        </w:rPr>
        <w:t>ex offici</w:t>
      </w:r>
      <w:r w:rsidRPr="00B54135">
        <w:rPr>
          <w:rFonts w:ascii="Aptos" w:hAnsi="Aptos" w:cs="Times New Roman"/>
          <w:sz w:val="24"/>
          <w:szCs w:val="24"/>
          <w:lang w:val="en-US"/>
        </w:rPr>
        <w:t>o order the appointment of an expert. The parties may, in each case submit (an) expert report(s) by party appointed experts. The arbitral tribunal may order especially that the experts appointed by the tribunal and the parties be heard together.</w:t>
      </w:r>
    </w:p>
    <w:p w14:paraId="1D418A62" w14:textId="77777777" w:rsidR="0094062F" w:rsidRPr="00B54135" w:rsidRDefault="0094062F" w:rsidP="00A37DF1">
      <w:pPr>
        <w:spacing w:after="0" w:line="240" w:lineRule="auto"/>
        <w:jc w:val="both"/>
        <w:rPr>
          <w:rFonts w:ascii="Aptos" w:hAnsi="Aptos" w:cs="Times New Roman"/>
          <w:sz w:val="24"/>
          <w:szCs w:val="24"/>
          <w:lang w:val="en-US"/>
        </w:rPr>
      </w:pPr>
    </w:p>
    <w:p w14:paraId="766691F6" w14:textId="77777777" w:rsidR="0094062F" w:rsidRPr="00B54135" w:rsidRDefault="0094062F" w:rsidP="00A37DF1">
      <w:pPr>
        <w:pStyle w:val="Cmsor3"/>
        <w:spacing w:before="0" w:line="240" w:lineRule="auto"/>
        <w:rPr>
          <w:rFonts w:ascii="Aptos" w:hAnsi="Aptos" w:cs="Times New Roman"/>
          <w:lang w:val="en-US"/>
        </w:rPr>
      </w:pPr>
      <w:bookmarkStart w:id="140" w:name="_Toc510278300"/>
      <w:bookmarkStart w:id="141" w:name="_Toc510369030"/>
      <w:bookmarkStart w:id="142" w:name="_Toc180414134"/>
      <w:r w:rsidRPr="00B54135">
        <w:rPr>
          <w:rFonts w:ascii="Aptos" w:hAnsi="Aptos" w:cs="Times New Roman"/>
          <w:lang w:val="en-US"/>
        </w:rPr>
        <w:t>41. [Closing of Proceedings]</w:t>
      </w:r>
      <w:bookmarkEnd w:id="140"/>
      <w:bookmarkEnd w:id="141"/>
      <w:bookmarkEnd w:id="142"/>
    </w:p>
    <w:p w14:paraId="57FA8BB1" w14:textId="77777777" w:rsidR="0094062F" w:rsidRPr="00B54135" w:rsidRDefault="00A5397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After the last hearing or receipt of the </w:t>
      </w:r>
      <w:r w:rsidR="00F9718D" w:rsidRPr="00B54135">
        <w:rPr>
          <w:rFonts w:ascii="Aptos" w:hAnsi="Aptos" w:cs="Times New Roman"/>
          <w:sz w:val="24"/>
          <w:szCs w:val="24"/>
          <w:lang w:val="en-US"/>
        </w:rPr>
        <w:t xml:space="preserve">post-hearing briefs </w:t>
      </w:r>
      <w:r w:rsidRPr="00B54135">
        <w:rPr>
          <w:rFonts w:ascii="Aptos" w:hAnsi="Aptos" w:cs="Times New Roman"/>
          <w:sz w:val="24"/>
          <w:szCs w:val="24"/>
          <w:lang w:val="en-US"/>
        </w:rPr>
        <w:t xml:space="preserve">filed afterwards the arbitral tribunal shall close the proceedings by order. After that further submissions and evidence may only be filed with prior leave of the arbitral tribunal. After </w:t>
      </w:r>
      <w:r w:rsidR="00C20136" w:rsidRPr="00B54135">
        <w:rPr>
          <w:rFonts w:ascii="Aptos" w:hAnsi="Aptos" w:cs="Times New Roman"/>
          <w:sz w:val="24"/>
          <w:szCs w:val="24"/>
          <w:lang w:val="en-US"/>
        </w:rPr>
        <w:t xml:space="preserve">closing </w:t>
      </w:r>
      <w:r w:rsidR="00F9718D" w:rsidRPr="00B54135">
        <w:rPr>
          <w:rFonts w:ascii="Aptos" w:hAnsi="Aptos" w:cs="Times New Roman"/>
          <w:sz w:val="24"/>
          <w:szCs w:val="24"/>
          <w:lang w:val="en-US"/>
        </w:rPr>
        <w:t xml:space="preserve">the proceedings </w:t>
      </w:r>
      <w:r w:rsidR="00C20136" w:rsidRPr="00B54135">
        <w:rPr>
          <w:rFonts w:ascii="Aptos" w:hAnsi="Aptos" w:cs="Times New Roman"/>
          <w:sz w:val="24"/>
          <w:szCs w:val="24"/>
          <w:lang w:val="en-US"/>
        </w:rPr>
        <w:t xml:space="preserve">but </w:t>
      </w:r>
      <w:r w:rsidR="00F9718D" w:rsidRPr="00B54135">
        <w:rPr>
          <w:rFonts w:ascii="Aptos" w:hAnsi="Aptos" w:cs="Times New Roman"/>
          <w:sz w:val="24"/>
          <w:szCs w:val="24"/>
          <w:lang w:val="en-US"/>
        </w:rPr>
        <w:t xml:space="preserve">prior to </w:t>
      </w:r>
      <w:r w:rsidR="00C46FEA" w:rsidRPr="00B54135">
        <w:rPr>
          <w:rFonts w:ascii="Aptos" w:hAnsi="Aptos" w:cs="Times New Roman"/>
          <w:sz w:val="24"/>
          <w:szCs w:val="24"/>
          <w:lang w:val="en-US"/>
        </w:rPr>
        <w:t xml:space="preserve">issuing its </w:t>
      </w:r>
      <w:r w:rsidR="00F9718D" w:rsidRPr="00B54135">
        <w:rPr>
          <w:rFonts w:ascii="Aptos" w:hAnsi="Aptos" w:cs="Times New Roman"/>
          <w:sz w:val="24"/>
          <w:szCs w:val="24"/>
          <w:lang w:val="en-US"/>
        </w:rPr>
        <w:t>final decision</w:t>
      </w:r>
      <w:r w:rsidR="00C46FEA" w:rsidRPr="00B54135">
        <w:rPr>
          <w:rFonts w:ascii="Aptos" w:hAnsi="Aptos" w:cs="Times New Roman"/>
          <w:sz w:val="24"/>
          <w:szCs w:val="24"/>
          <w:lang w:val="en-US"/>
        </w:rPr>
        <w:t xml:space="preserve"> </w:t>
      </w:r>
      <w:r w:rsidR="00CA4D41" w:rsidRPr="00B54135">
        <w:rPr>
          <w:rFonts w:ascii="Aptos" w:hAnsi="Aptos" w:cs="Times New Roman"/>
          <w:sz w:val="24"/>
          <w:szCs w:val="24"/>
          <w:lang w:val="en-US"/>
        </w:rPr>
        <w:t>the arbitral tribunal may</w:t>
      </w:r>
      <w:r w:rsidR="00B93038" w:rsidRPr="00B54135">
        <w:rPr>
          <w:rFonts w:ascii="Aptos" w:hAnsi="Aptos" w:cs="Times New Roman"/>
          <w:sz w:val="24"/>
          <w:szCs w:val="24"/>
          <w:lang w:val="en-US"/>
        </w:rPr>
        <w:t xml:space="preserve"> </w:t>
      </w:r>
      <w:r w:rsidR="00E21D93" w:rsidRPr="00B54135">
        <w:rPr>
          <w:rFonts w:ascii="Aptos" w:hAnsi="Aptos" w:cs="Times New Roman"/>
          <w:sz w:val="24"/>
          <w:szCs w:val="24"/>
          <w:lang w:val="en-US"/>
        </w:rPr>
        <w:t xml:space="preserve">in exceptionally justified </w:t>
      </w:r>
      <w:r w:rsidR="00CA4D41" w:rsidRPr="00B54135">
        <w:rPr>
          <w:rFonts w:ascii="Aptos" w:hAnsi="Aptos" w:cs="Times New Roman"/>
          <w:sz w:val="24"/>
          <w:szCs w:val="24"/>
          <w:lang w:val="en-US"/>
        </w:rPr>
        <w:t>case</w:t>
      </w:r>
      <w:r w:rsidR="00E21D93" w:rsidRPr="00B54135">
        <w:rPr>
          <w:rFonts w:ascii="Aptos" w:hAnsi="Aptos" w:cs="Times New Roman"/>
          <w:sz w:val="24"/>
          <w:szCs w:val="24"/>
          <w:lang w:val="en-US"/>
        </w:rPr>
        <w:t xml:space="preserve"> </w:t>
      </w:r>
      <w:r w:rsidR="00F9718D" w:rsidRPr="00B54135">
        <w:rPr>
          <w:rFonts w:ascii="Aptos" w:hAnsi="Aptos" w:cs="Times New Roman"/>
          <w:sz w:val="24"/>
          <w:szCs w:val="24"/>
          <w:lang w:val="en-US"/>
        </w:rPr>
        <w:t xml:space="preserve">set </w:t>
      </w:r>
      <w:r w:rsidR="00E21D93" w:rsidRPr="00B54135">
        <w:rPr>
          <w:rFonts w:ascii="Aptos" w:hAnsi="Aptos" w:cs="Times New Roman"/>
          <w:sz w:val="24"/>
          <w:szCs w:val="24"/>
          <w:lang w:val="en-US"/>
        </w:rPr>
        <w:t xml:space="preserve">a further hearing or order the parties to </w:t>
      </w:r>
      <w:r w:rsidR="00DB6535" w:rsidRPr="00B54135">
        <w:rPr>
          <w:rFonts w:ascii="Aptos" w:hAnsi="Aptos" w:cs="Times New Roman"/>
          <w:sz w:val="24"/>
          <w:szCs w:val="24"/>
          <w:lang w:val="en-US"/>
        </w:rPr>
        <w:t>perform further procedural acts.</w:t>
      </w:r>
    </w:p>
    <w:p w14:paraId="41CDF2EC" w14:textId="2FC239FC" w:rsidR="00DB6535" w:rsidRPr="00B54135" w:rsidRDefault="00DB653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If the arbitral tribunal decides the dispute without holding a hearing, it shall notify the parties </w:t>
      </w:r>
      <w:r w:rsidR="00F9718D" w:rsidRPr="00B54135">
        <w:rPr>
          <w:rFonts w:ascii="Aptos" w:hAnsi="Aptos" w:cs="Times New Roman"/>
          <w:sz w:val="24"/>
          <w:szCs w:val="24"/>
          <w:lang w:val="en-US"/>
        </w:rPr>
        <w:t xml:space="preserve">in advance </w:t>
      </w:r>
      <w:r w:rsidRPr="00B54135">
        <w:rPr>
          <w:rFonts w:ascii="Aptos" w:hAnsi="Aptos" w:cs="Times New Roman"/>
          <w:sz w:val="24"/>
          <w:szCs w:val="24"/>
          <w:lang w:val="en-US"/>
        </w:rPr>
        <w:t>of its intention to close the proceedings.</w:t>
      </w:r>
    </w:p>
    <w:p w14:paraId="4937469F" w14:textId="085A96FA" w:rsidR="00445B9A" w:rsidRPr="00B54135" w:rsidRDefault="00445B9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arbitral tribunal shall</w:t>
      </w:r>
      <w:r w:rsidR="005C7A22" w:rsidRPr="00B54135">
        <w:rPr>
          <w:rFonts w:ascii="Aptos" w:hAnsi="Aptos" w:cs="Times New Roman"/>
          <w:sz w:val="24"/>
          <w:szCs w:val="24"/>
          <w:lang w:val="en-US"/>
        </w:rPr>
        <w:t>,</w:t>
      </w:r>
      <w:r w:rsidRPr="00B54135">
        <w:rPr>
          <w:rFonts w:ascii="Aptos" w:hAnsi="Aptos" w:cs="Times New Roman"/>
          <w:sz w:val="24"/>
          <w:szCs w:val="24"/>
          <w:lang w:val="en-US"/>
        </w:rPr>
        <w:t xml:space="preserve"> to the extent possible</w:t>
      </w:r>
      <w:r w:rsidR="005C7A22" w:rsidRPr="00B54135">
        <w:rPr>
          <w:rFonts w:ascii="Aptos" w:hAnsi="Aptos" w:cs="Times New Roman"/>
          <w:sz w:val="24"/>
          <w:szCs w:val="24"/>
          <w:lang w:val="en-US"/>
        </w:rPr>
        <w:t>,</w:t>
      </w:r>
      <w:r w:rsidRPr="00B54135">
        <w:rPr>
          <w:rFonts w:ascii="Aptos" w:hAnsi="Aptos" w:cs="Times New Roman"/>
          <w:sz w:val="24"/>
          <w:szCs w:val="24"/>
          <w:lang w:val="en-US"/>
        </w:rPr>
        <w:t xml:space="preserve"> close </w:t>
      </w:r>
      <w:r w:rsidR="0034336A" w:rsidRPr="00B54135">
        <w:rPr>
          <w:rFonts w:ascii="Aptos" w:hAnsi="Aptos" w:cs="Times New Roman"/>
          <w:sz w:val="24"/>
          <w:szCs w:val="24"/>
          <w:lang w:val="en-US"/>
        </w:rPr>
        <w:t>the proceedings within six months reckoned from its constitution.</w:t>
      </w:r>
    </w:p>
    <w:p w14:paraId="14ED179C" w14:textId="77777777" w:rsidR="00DB6535" w:rsidRPr="00B54135" w:rsidRDefault="00DB6535" w:rsidP="00A37DF1">
      <w:pPr>
        <w:spacing w:after="0" w:line="240" w:lineRule="auto"/>
        <w:jc w:val="both"/>
        <w:rPr>
          <w:rFonts w:ascii="Aptos" w:hAnsi="Aptos" w:cs="Times New Roman"/>
          <w:sz w:val="24"/>
          <w:szCs w:val="24"/>
          <w:lang w:val="en-US"/>
        </w:rPr>
      </w:pPr>
    </w:p>
    <w:p w14:paraId="66AF8746" w14:textId="77777777" w:rsidR="006D1F44" w:rsidRPr="00B54135" w:rsidRDefault="006D1F44" w:rsidP="00A37DF1">
      <w:pPr>
        <w:pStyle w:val="Cmsor2"/>
        <w:spacing w:before="0" w:line="240" w:lineRule="auto"/>
        <w:rPr>
          <w:rFonts w:ascii="Aptos" w:hAnsi="Aptos" w:cs="Times New Roman"/>
          <w:sz w:val="24"/>
          <w:szCs w:val="24"/>
          <w:lang w:val="en-US"/>
        </w:rPr>
      </w:pPr>
      <w:bookmarkStart w:id="143" w:name="_Toc510278301"/>
      <w:bookmarkStart w:id="144" w:name="_Toc510369031"/>
      <w:bookmarkStart w:id="145" w:name="_Toc180414135"/>
      <w:r w:rsidRPr="00B54135">
        <w:rPr>
          <w:rFonts w:ascii="Aptos" w:hAnsi="Aptos" w:cs="Times New Roman"/>
          <w:sz w:val="24"/>
          <w:szCs w:val="24"/>
          <w:lang w:val="en-US"/>
        </w:rPr>
        <w:t>II. 4. Decisions by the Arbitral Tribunal and Termination of Proceedings</w:t>
      </w:r>
      <w:bookmarkEnd w:id="143"/>
      <w:bookmarkEnd w:id="144"/>
      <w:bookmarkEnd w:id="145"/>
    </w:p>
    <w:p w14:paraId="76E56CD5" w14:textId="77777777" w:rsidR="006D1F44" w:rsidRPr="00B54135" w:rsidRDefault="006D1F44" w:rsidP="00A37DF1">
      <w:pPr>
        <w:spacing w:after="0" w:line="240" w:lineRule="auto"/>
        <w:jc w:val="both"/>
        <w:rPr>
          <w:rFonts w:ascii="Aptos" w:hAnsi="Aptos" w:cs="Times New Roman"/>
          <w:sz w:val="24"/>
          <w:szCs w:val="24"/>
          <w:lang w:val="en-US"/>
        </w:rPr>
      </w:pPr>
    </w:p>
    <w:p w14:paraId="5A8D1081" w14:textId="77777777" w:rsidR="006D1F44" w:rsidRPr="00B54135" w:rsidRDefault="006D1F44" w:rsidP="00A37DF1">
      <w:pPr>
        <w:pStyle w:val="Cmsor3"/>
        <w:spacing w:before="0" w:line="240" w:lineRule="auto"/>
        <w:rPr>
          <w:rFonts w:ascii="Aptos" w:hAnsi="Aptos" w:cs="Times New Roman"/>
          <w:lang w:val="en-US"/>
        </w:rPr>
      </w:pPr>
      <w:bookmarkStart w:id="146" w:name="_Toc510278302"/>
      <w:bookmarkStart w:id="147" w:name="_Toc510369032"/>
      <w:bookmarkStart w:id="148" w:name="_Toc180414136"/>
      <w:r w:rsidRPr="00B54135">
        <w:rPr>
          <w:rFonts w:ascii="Aptos" w:hAnsi="Aptos" w:cs="Times New Roman"/>
          <w:lang w:val="en-US"/>
        </w:rPr>
        <w:t>42. [Decisions by the Arbitral Tribunal]</w:t>
      </w:r>
      <w:bookmarkEnd w:id="146"/>
      <w:bookmarkEnd w:id="147"/>
      <w:bookmarkEnd w:id="148"/>
    </w:p>
    <w:p w14:paraId="70BEF8B5" w14:textId="77777777" w:rsidR="006D1F44" w:rsidRPr="00B54135" w:rsidRDefault="006D1F4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arbitral tribunal shall make an award on the merits of the case and decide all other questions by order.</w:t>
      </w:r>
    </w:p>
    <w:p w14:paraId="69581B68" w14:textId="786A8A09" w:rsidR="006D1F44" w:rsidRPr="00B54135" w:rsidRDefault="006D1F4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Unless </w:t>
      </w:r>
      <w:r w:rsidR="00F9718D" w:rsidRPr="00B54135">
        <w:rPr>
          <w:rFonts w:ascii="Aptos" w:hAnsi="Aptos" w:cs="Times New Roman"/>
          <w:sz w:val="24"/>
          <w:szCs w:val="24"/>
          <w:lang w:val="en-US"/>
        </w:rPr>
        <w:t xml:space="preserve">otherwise </w:t>
      </w:r>
      <w:r w:rsidRPr="00B54135">
        <w:rPr>
          <w:rFonts w:ascii="Aptos" w:hAnsi="Aptos" w:cs="Times New Roman"/>
          <w:sz w:val="24"/>
          <w:szCs w:val="24"/>
          <w:lang w:val="en-US"/>
        </w:rPr>
        <w:t>agree</w:t>
      </w:r>
      <w:r w:rsidR="00F9718D" w:rsidRPr="00B54135">
        <w:rPr>
          <w:rFonts w:ascii="Aptos" w:hAnsi="Aptos" w:cs="Times New Roman"/>
          <w:sz w:val="24"/>
          <w:szCs w:val="24"/>
          <w:lang w:val="en-US"/>
        </w:rPr>
        <w:t>d by</w:t>
      </w:r>
      <w:r w:rsidRPr="00B54135">
        <w:rPr>
          <w:rFonts w:ascii="Aptos" w:hAnsi="Aptos" w:cs="Times New Roman"/>
          <w:sz w:val="24"/>
          <w:szCs w:val="24"/>
          <w:lang w:val="en-US"/>
        </w:rPr>
        <w:t xml:space="preserve"> </w:t>
      </w:r>
      <w:r w:rsidR="00F9718D" w:rsidRPr="00B54135">
        <w:rPr>
          <w:rFonts w:ascii="Aptos" w:hAnsi="Aptos" w:cs="Times New Roman"/>
          <w:sz w:val="24"/>
          <w:szCs w:val="24"/>
          <w:lang w:val="en-US"/>
        </w:rPr>
        <w:t xml:space="preserve">the parties, </w:t>
      </w:r>
      <w:r w:rsidRPr="00B54135">
        <w:rPr>
          <w:rFonts w:ascii="Aptos" w:hAnsi="Aptos" w:cs="Times New Roman"/>
          <w:sz w:val="24"/>
          <w:szCs w:val="24"/>
          <w:lang w:val="en-US"/>
        </w:rPr>
        <w:t xml:space="preserve">the arbitral tribunal shall make its decision by majority. </w:t>
      </w:r>
      <w:r w:rsidR="00741D5B" w:rsidRPr="00B54135">
        <w:rPr>
          <w:rFonts w:ascii="Aptos" w:hAnsi="Aptos" w:cs="Times New Roman"/>
          <w:sz w:val="24"/>
          <w:szCs w:val="24"/>
          <w:lang w:val="en-US"/>
        </w:rPr>
        <w:t>In the absence of a majority decision,</w:t>
      </w:r>
      <w:r w:rsidR="00EF7FF3" w:rsidRPr="00B54135">
        <w:rPr>
          <w:rFonts w:ascii="Aptos" w:hAnsi="Aptos" w:cs="Times New Roman"/>
          <w:sz w:val="24"/>
          <w:szCs w:val="24"/>
          <w:lang w:val="en-US"/>
        </w:rPr>
        <w:t>, the presiding arbitrator shall decide.</w:t>
      </w:r>
      <w:r w:rsidR="00463DC4" w:rsidRPr="00B54135">
        <w:rPr>
          <w:rFonts w:ascii="Aptos" w:hAnsi="Aptos" w:cs="Times New Roman"/>
          <w:sz w:val="24"/>
          <w:szCs w:val="24"/>
          <w:lang w:val="en-US"/>
        </w:rPr>
        <w:t xml:space="preserve"> </w:t>
      </w:r>
      <w:r w:rsidR="00F9718D" w:rsidRPr="00B54135">
        <w:rPr>
          <w:rFonts w:ascii="Aptos" w:hAnsi="Aptos" w:cs="Times New Roman"/>
          <w:sz w:val="24"/>
          <w:szCs w:val="24"/>
          <w:lang w:val="en-US"/>
        </w:rPr>
        <w:t xml:space="preserve">Issues </w:t>
      </w:r>
      <w:r w:rsidR="00421533" w:rsidRPr="00B54135">
        <w:rPr>
          <w:rFonts w:ascii="Aptos" w:hAnsi="Aptos" w:cs="Times New Roman"/>
          <w:sz w:val="24"/>
          <w:szCs w:val="24"/>
          <w:lang w:val="en-US"/>
        </w:rPr>
        <w:t>of procedure may be decided by the presiding arbitrator alone, if so authorized by the parties or all members of the arbitral tribunal.</w:t>
      </w:r>
    </w:p>
    <w:p w14:paraId="74205519" w14:textId="77777777" w:rsidR="004D16C6" w:rsidRPr="00B54135" w:rsidRDefault="004D16C6" w:rsidP="00A37DF1">
      <w:pPr>
        <w:spacing w:after="0" w:line="240" w:lineRule="auto"/>
        <w:jc w:val="both"/>
        <w:rPr>
          <w:rFonts w:ascii="Aptos" w:hAnsi="Aptos" w:cs="Times New Roman"/>
          <w:sz w:val="24"/>
          <w:szCs w:val="24"/>
          <w:lang w:val="en-US"/>
        </w:rPr>
      </w:pPr>
    </w:p>
    <w:p w14:paraId="176D84A3" w14:textId="77777777" w:rsidR="004D16C6" w:rsidRPr="00B54135" w:rsidRDefault="004D16C6" w:rsidP="00A37DF1">
      <w:pPr>
        <w:pStyle w:val="Cmsor3"/>
        <w:spacing w:before="0" w:line="240" w:lineRule="auto"/>
        <w:rPr>
          <w:rFonts w:ascii="Aptos" w:hAnsi="Aptos" w:cs="Times New Roman"/>
          <w:lang w:val="en-US"/>
        </w:rPr>
      </w:pPr>
      <w:bookmarkStart w:id="149" w:name="_Toc510278303"/>
      <w:bookmarkStart w:id="150" w:name="_Toc510369033"/>
      <w:bookmarkStart w:id="151" w:name="_Toc180414137"/>
      <w:r w:rsidRPr="00B54135">
        <w:rPr>
          <w:rFonts w:ascii="Aptos" w:hAnsi="Aptos" w:cs="Times New Roman"/>
          <w:lang w:val="en-US"/>
        </w:rPr>
        <w:t>43. [Making of the Award and</w:t>
      </w:r>
      <w:r w:rsidR="005847C1" w:rsidRPr="00B54135">
        <w:rPr>
          <w:rFonts w:ascii="Aptos" w:hAnsi="Aptos" w:cs="Times New Roman"/>
          <w:lang w:val="en-US"/>
        </w:rPr>
        <w:t xml:space="preserve"> </w:t>
      </w:r>
      <w:r w:rsidR="00AE12C5" w:rsidRPr="00B54135">
        <w:rPr>
          <w:rFonts w:ascii="Aptos" w:hAnsi="Aptos" w:cs="Times New Roman"/>
          <w:lang w:val="en-US"/>
        </w:rPr>
        <w:t>Service on the Parties</w:t>
      </w:r>
      <w:r w:rsidRPr="00B54135">
        <w:rPr>
          <w:rFonts w:ascii="Aptos" w:hAnsi="Aptos" w:cs="Times New Roman"/>
          <w:lang w:val="en-US"/>
        </w:rPr>
        <w:t>]</w:t>
      </w:r>
      <w:bookmarkEnd w:id="149"/>
      <w:bookmarkEnd w:id="150"/>
      <w:bookmarkEnd w:id="151"/>
    </w:p>
    <w:p w14:paraId="5F863210" w14:textId="77777777" w:rsidR="004D16C6" w:rsidRPr="00B54135" w:rsidRDefault="004D16C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arbitral tribunal shall make an award if it decides the dispute on the merits, or if the parties request that the settlement made between them be recorded in the form of an award. The arbitral tribunal may record the parties’ settlement in the form of an award</w:t>
      </w:r>
      <w:r w:rsidR="005F2240" w:rsidRPr="00B54135">
        <w:rPr>
          <w:rFonts w:ascii="Aptos" w:hAnsi="Aptos" w:cs="Times New Roman"/>
          <w:sz w:val="24"/>
          <w:szCs w:val="24"/>
          <w:lang w:val="en-US"/>
        </w:rPr>
        <w:t xml:space="preserve"> on agreed terms provided that </w:t>
      </w:r>
      <w:r w:rsidRPr="00B54135">
        <w:rPr>
          <w:rFonts w:ascii="Aptos" w:hAnsi="Aptos" w:cs="Times New Roman"/>
          <w:sz w:val="24"/>
          <w:szCs w:val="24"/>
          <w:lang w:val="en-US"/>
        </w:rPr>
        <w:t>its content</w:t>
      </w:r>
      <w:r w:rsidR="005F2240" w:rsidRPr="00B54135">
        <w:rPr>
          <w:rFonts w:ascii="Aptos" w:hAnsi="Aptos" w:cs="Times New Roman"/>
          <w:sz w:val="24"/>
          <w:szCs w:val="24"/>
          <w:lang w:val="en-US"/>
        </w:rPr>
        <w:t>s</w:t>
      </w:r>
      <w:r w:rsidRPr="00B54135">
        <w:rPr>
          <w:rFonts w:ascii="Aptos" w:hAnsi="Aptos" w:cs="Times New Roman"/>
          <w:sz w:val="24"/>
          <w:szCs w:val="24"/>
          <w:lang w:val="en-US"/>
        </w:rPr>
        <w:t xml:space="preserve"> compl</w:t>
      </w:r>
      <w:r w:rsidR="005F2240" w:rsidRPr="00B54135">
        <w:rPr>
          <w:rFonts w:ascii="Aptos" w:hAnsi="Aptos" w:cs="Times New Roman"/>
          <w:sz w:val="24"/>
          <w:szCs w:val="24"/>
          <w:lang w:val="en-US"/>
        </w:rPr>
        <w:t>y</w:t>
      </w:r>
      <w:r w:rsidRPr="00B54135">
        <w:rPr>
          <w:rFonts w:ascii="Aptos" w:hAnsi="Aptos" w:cs="Times New Roman"/>
          <w:sz w:val="24"/>
          <w:szCs w:val="24"/>
          <w:lang w:val="en-US"/>
        </w:rPr>
        <w:t xml:space="preserve"> with the law. The arbitral tribunal may also make an interim award or a partial award.</w:t>
      </w:r>
    </w:p>
    <w:p w14:paraId="3A3B6947" w14:textId="4D674D9C" w:rsidR="004D16C6" w:rsidRPr="00B54135" w:rsidRDefault="003257A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The award shall be made in writing and shall be signed by the members of the arbitral tribunal. In arbitral proceedings with more than one arbitrator, the signatures of </w:t>
      </w:r>
      <w:r w:rsidR="005F2240" w:rsidRPr="00B54135">
        <w:rPr>
          <w:rFonts w:ascii="Aptos" w:hAnsi="Aptos" w:cs="Times New Roman"/>
          <w:sz w:val="24"/>
          <w:szCs w:val="24"/>
          <w:lang w:val="en-US"/>
        </w:rPr>
        <w:t xml:space="preserve">the majority of </w:t>
      </w:r>
      <w:r w:rsidRPr="00B54135">
        <w:rPr>
          <w:rFonts w:ascii="Aptos" w:hAnsi="Aptos" w:cs="Times New Roman"/>
          <w:sz w:val="24"/>
          <w:szCs w:val="24"/>
          <w:lang w:val="en-US"/>
        </w:rPr>
        <w:t>all members of the arbitral tribunal shall suffice</w:t>
      </w:r>
      <w:r w:rsidR="00AE12C5" w:rsidRPr="00B54135">
        <w:rPr>
          <w:rFonts w:ascii="Aptos" w:hAnsi="Aptos" w:cs="Times New Roman"/>
          <w:sz w:val="24"/>
          <w:szCs w:val="24"/>
          <w:lang w:val="en-US"/>
        </w:rPr>
        <w:t>, provided that the reason for any omitted signature is stated</w:t>
      </w:r>
      <w:r w:rsidR="009644C4" w:rsidRPr="00B54135">
        <w:rPr>
          <w:rFonts w:ascii="Aptos" w:hAnsi="Aptos" w:cs="Times New Roman"/>
          <w:sz w:val="24"/>
          <w:szCs w:val="24"/>
          <w:lang w:val="en-US"/>
        </w:rPr>
        <w:t xml:space="preserve"> and </w:t>
      </w:r>
      <w:r w:rsidR="008A3531" w:rsidRPr="00B54135">
        <w:rPr>
          <w:rFonts w:ascii="Aptos" w:hAnsi="Aptos" w:cs="Times New Roman"/>
          <w:sz w:val="24"/>
          <w:szCs w:val="24"/>
          <w:lang w:val="en-US"/>
        </w:rPr>
        <w:t>certified</w:t>
      </w:r>
      <w:r w:rsidR="009644C4" w:rsidRPr="00B54135">
        <w:rPr>
          <w:rFonts w:ascii="Aptos" w:hAnsi="Aptos" w:cs="Times New Roman"/>
          <w:sz w:val="24"/>
          <w:szCs w:val="24"/>
          <w:lang w:val="en-US"/>
        </w:rPr>
        <w:t xml:space="preserve"> by the Arbitration Court</w:t>
      </w:r>
      <w:r w:rsidR="008A3531" w:rsidRPr="00B54135">
        <w:rPr>
          <w:rFonts w:ascii="Aptos" w:hAnsi="Aptos" w:cs="Times New Roman"/>
          <w:sz w:val="24"/>
          <w:szCs w:val="24"/>
          <w:lang w:val="en-US"/>
        </w:rPr>
        <w:t xml:space="preserve"> in the award</w:t>
      </w:r>
      <w:r w:rsidR="00AE12C5" w:rsidRPr="00B54135">
        <w:rPr>
          <w:rFonts w:ascii="Aptos" w:hAnsi="Aptos" w:cs="Times New Roman"/>
          <w:sz w:val="24"/>
          <w:szCs w:val="24"/>
          <w:lang w:val="en-US"/>
        </w:rPr>
        <w:t>.</w:t>
      </w:r>
    </w:p>
    <w:p w14:paraId="14429DFD" w14:textId="2AAE25AB" w:rsidR="00AE12C5" w:rsidRPr="00B54135" w:rsidRDefault="00AE12C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arbitral tribunal shall present the award to the Arbitration Court within forty-five days from the closing of proceedings the la</w:t>
      </w:r>
      <w:r w:rsidR="00CA4D41" w:rsidRPr="00B54135">
        <w:rPr>
          <w:rFonts w:ascii="Aptos" w:hAnsi="Aptos" w:cs="Times New Roman"/>
          <w:sz w:val="24"/>
          <w:szCs w:val="24"/>
          <w:lang w:val="en-US"/>
        </w:rPr>
        <w:t>test. Th</w:t>
      </w:r>
      <w:r w:rsidR="00140942" w:rsidRPr="00B54135">
        <w:rPr>
          <w:rFonts w:ascii="Aptos" w:hAnsi="Aptos" w:cs="Times New Roman"/>
          <w:sz w:val="24"/>
          <w:szCs w:val="24"/>
          <w:lang w:val="en-US"/>
        </w:rPr>
        <w:t>is time limit - in exceptionally justified case</w:t>
      </w:r>
      <w:r w:rsidR="00AB468B" w:rsidRPr="00B54135">
        <w:rPr>
          <w:rFonts w:ascii="Aptos" w:hAnsi="Aptos" w:cs="Times New Roman"/>
          <w:sz w:val="24"/>
          <w:szCs w:val="24"/>
          <w:lang w:val="en-US"/>
        </w:rPr>
        <w:t>s</w:t>
      </w:r>
      <w:r w:rsidR="00140942" w:rsidRPr="00B54135">
        <w:rPr>
          <w:rFonts w:ascii="Aptos" w:hAnsi="Aptos" w:cs="Times New Roman"/>
          <w:sz w:val="24"/>
          <w:szCs w:val="24"/>
          <w:lang w:val="en-US"/>
        </w:rPr>
        <w:t xml:space="preserve"> – may be extended</w:t>
      </w:r>
      <w:r w:rsidR="00CA4D41" w:rsidRPr="00B54135">
        <w:rPr>
          <w:rFonts w:ascii="Aptos" w:hAnsi="Aptos" w:cs="Times New Roman"/>
          <w:sz w:val="24"/>
          <w:szCs w:val="24"/>
          <w:lang w:val="en-US"/>
        </w:rPr>
        <w:t xml:space="preserve"> </w:t>
      </w:r>
      <w:r w:rsidR="00140942" w:rsidRPr="00B54135">
        <w:rPr>
          <w:rFonts w:ascii="Aptos" w:hAnsi="Aptos" w:cs="Times New Roman"/>
          <w:sz w:val="24"/>
          <w:szCs w:val="24"/>
          <w:lang w:val="en-US"/>
        </w:rPr>
        <w:t>not more</w:t>
      </w:r>
      <w:r w:rsidR="004B3B46" w:rsidRPr="00B54135">
        <w:rPr>
          <w:rFonts w:ascii="Aptos" w:hAnsi="Aptos" w:cs="Times New Roman"/>
          <w:sz w:val="24"/>
          <w:szCs w:val="24"/>
          <w:lang w:val="en-US"/>
        </w:rPr>
        <w:t xml:space="preserve"> </w:t>
      </w:r>
      <w:r w:rsidR="00140942" w:rsidRPr="00B54135">
        <w:rPr>
          <w:rFonts w:ascii="Aptos" w:hAnsi="Aptos" w:cs="Times New Roman"/>
          <w:sz w:val="24"/>
          <w:szCs w:val="24"/>
          <w:lang w:val="en-US"/>
        </w:rPr>
        <w:t>than once</w:t>
      </w:r>
      <w:r w:rsidR="004B3B46" w:rsidRPr="00B54135">
        <w:rPr>
          <w:rFonts w:ascii="Aptos" w:hAnsi="Aptos" w:cs="Times New Roman"/>
          <w:sz w:val="24"/>
          <w:szCs w:val="24"/>
          <w:lang w:val="en-US"/>
        </w:rPr>
        <w:t xml:space="preserve"> </w:t>
      </w:r>
      <w:r w:rsidR="00140942" w:rsidRPr="00B54135">
        <w:rPr>
          <w:rFonts w:ascii="Aptos" w:hAnsi="Aptos" w:cs="Times New Roman"/>
          <w:sz w:val="24"/>
          <w:szCs w:val="24"/>
          <w:lang w:val="en-US"/>
        </w:rPr>
        <w:t>for</w:t>
      </w:r>
      <w:r w:rsidR="004B3B46" w:rsidRPr="00B54135">
        <w:rPr>
          <w:rFonts w:ascii="Aptos" w:hAnsi="Aptos" w:cs="Times New Roman"/>
          <w:sz w:val="24"/>
          <w:szCs w:val="24"/>
          <w:lang w:val="en-US"/>
        </w:rPr>
        <w:t xml:space="preserve"> </w:t>
      </w:r>
      <w:r w:rsidR="00140942" w:rsidRPr="00B54135">
        <w:rPr>
          <w:rFonts w:ascii="Aptos" w:hAnsi="Aptos" w:cs="Times New Roman"/>
          <w:sz w:val="24"/>
          <w:szCs w:val="24"/>
          <w:lang w:val="en-US"/>
        </w:rPr>
        <w:t>a</w:t>
      </w:r>
      <w:r w:rsidR="004B3B46" w:rsidRPr="00B54135">
        <w:rPr>
          <w:rFonts w:ascii="Aptos" w:hAnsi="Aptos" w:cs="Times New Roman"/>
          <w:sz w:val="24"/>
          <w:szCs w:val="24"/>
          <w:lang w:val="en-US"/>
        </w:rPr>
        <w:t xml:space="preserve"> </w:t>
      </w:r>
      <w:r w:rsidR="00140942" w:rsidRPr="00B54135">
        <w:rPr>
          <w:rFonts w:ascii="Aptos" w:hAnsi="Aptos" w:cs="Times New Roman"/>
          <w:sz w:val="24"/>
          <w:szCs w:val="24"/>
          <w:lang w:val="en-US"/>
        </w:rPr>
        <w:t>further 45 days by the President of the Arbitration Court for the written inquiry of the</w:t>
      </w:r>
      <w:r w:rsidR="004B3B46" w:rsidRPr="00B54135">
        <w:rPr>
          <w:rFonts w:ascii="Aptos" w:hAnsi="Aptos" w:cs="Times New Roman"/>
          <w:sz w:val="24"/>
          <w:szCs w:val="24"/>
          <w:lang w:val="en-US"/>
        </w:rPr>
        <w:t xml:space="preserve"> </w:t>
      </w:r>
      <w:r w:rsidR="00D062A3" w:rsidRPr="00B54135">
        <w:rPr>
          <w:rFonts w:ascii="Aptos" w:hAnsi="Aptos" w:cs="Times New Roman"/>
          <w:sz w:val="24"/>
          <w:szCs w:val="24"/>
          <w:lang w:val="en-US"/>
        </w:rPr>
        <w:t>presiding arbitrator</w:t>
      </w:r>
      <w:r w:rsidR="00140942" w:rsidRPr="00B54135">
        <w:rPr>
          <w:rFonts w:ascii="Aptos" w:hAnsi="Aptos" w:cs="Times New Roman"/>
          <w:sz w:val="24"/>
          <w:szCs w:val="24"/>
          <w:lang w:val="en-US"/>
        </w:rPr>
        <w:t xml:space="preserve">. </w:t>
      </w:r>
      <w:r w:rsidR="00CA4D41" w:rsidRPr="00B54135">
        <w:rPr>
          <w:rFonts w:ascii="Aptos" w:hAnsi="Aptos" w:cs="Times New Roman"/>
          <w:sz w:val="24"/>
          <w:szCs w:val="24"/>
          <w:lang w:val="en-US"/>
        </w:rPr>
        <w:t>Arbitration Court may</w:t>
      </w:r>
      <w:r w:rsidRPr="00B54135">
        <w:rPr>
          <w:rFonts w:ascii="Aptos" w:hAnsi="Aptos" w:cs="Times New Roman"/>
          <w:sz w:val="24"/>
          <w:szCs w:val="24"/>
          <w:lang w:val="en-US"/>
        </w:rPr>
        <w:t xml:space="preserve"> in exceptionally justified </w:t>
      </w:r>
      <w:r w:rsidR="005F2240" w:rsidRPr="00B54135">
        <w:rPr>
          <w:rFonts w:ascii="Aptos" w:hAnsi="Aptos" w:cs="Times New Roman"/>
          <w:sz w:val="24"/>
          <w:szCs w:val="24"/>
          <w:lang w:val="en-US"/>
        </w:rPr>
        <w:t>case</w:t>
      </w:r>
      <w:r w:rsidRPr="00B54135">
        <w:rPr>
          <w:rFonts w:ascii="Aptos" w:hAnsi="Aptos" w:cs="Times New Roman"/>
          <w:sz w:val="24"/>
          <w:szCs w:val="24"/>
          <w:lang w:val="en-US"/>
        </w:rPr>
        <w:t xml:space="preserve"> extend this time </w:t>
      </w:r>
      <w:r w:rsidR="005F2240" w:rsidRPr="00B54135">
        <w:rPr>
          <w:rFonts w:ascii="Aptos" w:hAnsi="Aptos" w:cs="Times New Roman"/>
          <w:sz w:val="24"/>
          <w:szCs w:val="24"/>
          <w:lang w:val="en-US"/>
        </w:rPr>
        <w:t>limit</w:t>
      </w:r>
      <w:r w:rsidRPr="00B54135">
        <w:rPr>
          <w:rFonts w:ascii="Aptos" w:hAnsi="Aptos" w:cs="Times New Roman"/>
          <w:sz w:val="24"/>
          <w:szCs w:val="24"/>
          <w:lang w:val="en-US"/>
        </w:rPr>
        <w:t xml:space="preserve">. Following the presentation of the </w:t>
      </w:r>
      <w:r w:rsidRPr="00B54135">
        <w:rPr>
          <w:rFonts w:ascii="Aptos" w:hAnsi="Aptos" w:cs="Times New Roman"/>
          <w:sz w:val="24"/>
          <w:szCs w:val="24"/>
          <w:lang w:val="en-US"/>
        </w:rPr>
        <w:lastRenderedPageBreak/>
        <w:t xml:space="preserve">award the Arbitration Court shall </w:t>
      </w:r>
      <w:r w:rsidR="005F2240" w:rsidRPr="00B54135">
        <w:rPr>
          <w:rFonts w:ascii="Aptos" w:hAnsi="Aptos" w:cs="Times New Roman"/>
          <w:sz w:val="24"/>
          <w:szCs w:val="24"/>
          <w:lang w:val="en-US"/>
        </w:rPr>
        <w:t xml:space="preserve">deliver </w:t>
      </w:r>
      <w:r w:rsidRPr="00B54135">
        <w:rPr>
          <w:rFonts w:ascii="Aptos" w:hAnsi="Aptos" w:cs="Times New Roman"/>
          <w:sz w:val="24"/>
          <w:szCs w:val="24"/>
          <w:lang w:val="en-US"/>
        </w:rPr>
        <w:t xml:space="preserve">it </w:t>
      </w:r>
      <w:r w:rsidR="005F2240" w:rsidRPr="00B54135">
        <w:rPr>
          <w:rFonts w:ascii="Aptos" w:hAnsi="Aptos" w:cs="Times New Roman"/>
          <w:sz w:val="24"/>
          <w:szCs w:val="24"/>
          <w:lang w:val="en-US"/>
        </w:rPr>
        <w:t>to</w:t>
      </w:r>
      <w:r w:rsidRPr="00B54135">
        <w:rPr>
          <w:rFonts w:ascii="Aptos" w:hAnsi="Aptos" w:cs="Times New Roman"/>
          <w:sz w:val="24"/>
          <w:szCs w:val="24"/>
          <w:lang w:val="en-US"/>
        </w:rPr>
        <w:t xml:space="preserve"> the parties if payment of the advance o</w:t>
      </w:r>
      <w:r w:rsidR="005847C1" w:rsidRPr="00B54135">
        <w:rPr>
          <w:rFonts w:ascii="Aptos" w:hAnsi="Aptos" w:cs="Times New Roman"/>
          <w:sz w:val="24"/>
          <w:szCs w:val="24"/>
          <w:lang w:val="en-US"/>
        </w:rPr>
        <w:t>n</w:t>
      </w:r>
      <w:r w:rsidRPr="00B54135">
        <w:rPr>
          <w:rFonts w:ascii="Aptos" w:hAnsi="Aptos" w:cs="Times New Roman"/>
          <w:sz w:val="24"/>
          <w:szCs w:val="24"/>
          <w:lang w:val="en-US"/>
        </w:rPr>
        <w:t xml:space="preserve"> all the costs and expenses required throughout the proceedings ha</w:t>
      </w:r>
      <w:r w:rsidR="00F73B64" w:rsidRPr="00B54135">
        <w:rPr>
          <w:rFonts w:ascii="Aptos" w:hAnsi="Aptos" w:cs="Times New Roman"/>
          <w:sz w:val="24"/>
          <w:szCs w:val="24"/>
          <w:lang w:val="en-US"/>
        </w:rPr>
        <w:t>s</w:t>
      </w:r>
      <w:r w:rsidRPr="00B54135">
        <w:rPr>
          <w:rFonts w:ascii="Aptos" w:hAnsi="Aptos" w:cs="Times New Roman"/>
          <w:sz w:val="24"/>
          <w:szCs w:val="24"/>
          <w:lang w:val="en-US"/>
        </w:rPr>
        <w:t xml:space="preserve"> been made.</w:t>
      </w:r>
    </w:p>
    <w:p w14:paraId="5AB3BA8A" w14:textId="77777777" w:rsidR="00AE12C5" w:rsidRPr="00B54135" w:rsidRDefault="00AE12C5" w:rsidP="00A37DF1">
      <w:pPr>
        <w:spacing w:after="0" w:line="240" w:lineRule="auto"/>
        <w:jc w:val="both"/>
        <w:rPr>
          <w:rFonts w:ascii="Aptos" w:hAnsi="Aptos" w:cs="Times New Roman"/>
          <w:sz w:val="24"/>
          <w:szCs w:val="24"/>
          <w:lang w:val="en-US"/>
        </w:rPr>
      </w:pPr>
    </w:p>
    <w:p w14:paraId="3C0832D9" w14:textId="7E9BE468" w:rsidR="00A338F7" w:rsidRPr="00B54135" w:rsidRDefault="00A338F7" w:rsidP="00A37DF1">
      <w:pPr>
        <w:pStyle w:val="Cmsor3"/>
        <w:spacing w:before="0" w:line="240" w:lineRule="auto"/>
        <w:rPr>
          <w:rFonts w:ascii="Aptos" w:hAnsi="Aptos" w:cs="Times New Roman"/>
          <w:lang w:val="en-US"/>
        </w:rPr>
      </w:pPr>
      <w:bookmarkStart w:id="152" w:name="_Toc510278304"/>
      <w:bookmarkStart w:id="153" w:name="_Toc510369034"/>
      <w:bookmarkStart w:id="154" w:name="_Toc180414138"/>
      <w:r w:rsidRPr="00B54135">
        <w:rPr>
          <w:rFonts w:ascii="Aptos" w:hAnsi="Aptos" w:cs="Times New Roman"/>
          <w:lang w:val="en-US"/>
        </w:rPr>
        <w:t>44. [Content</w:t>
      </w:r>
      <w:r w:rsidR="005F2240" w:rsidRPr="00B54135">
        <w:rPr>
          <w:rFonts w:ascii="Aptos" w:hAnsi="Aptos" w:cs="Times New Roman"/>
          <w:lang w:val="en-US"/>
        </w:rPr>
        <w:t>s</w:t>
      </w:r>
      <w:r w:rsidRPr="00B54135">
        <w:rPr>
          <w:rFonts w:ascii="Aptos" w:hAnsi="Aptos" w:cs="Times New Roman"/>
          <w:lang w:val="en-US"/>
        </w:rPr>
        <w:t xml:space="preserve"> of the </w:t>
      </w:r>
      <w:r w:rsidR="00030CD9" w:rsidRPr="00B54135">
        <w:rPr>
          <w:rFonts w:ascii="Aptos" w:hAnsi="Aptos" w:cs="Times New Roman"/>
          <w:lang w:val="en-US"/>
        </w:rPr>
        <w:t xml:space="preserve">Arbitral </w:t>
      </w:r>
      <w:r w:rsidRPr="00B54135">
        <w:rPr>
          <w:rFonts w:ascii="Aptos" w:hAnsi="Aptos" w:cs="Times New Roman"/>
          <w:lang w:val="en-US"/>
        </w:rPr>
        <w:t>Award]</w:t>
      </w:r>
      <w:bookmarkEnd w:id="152"/>
      <w:bookmarkEnd w:id="153"/>
      <w:bookmarkEnd w:id="154"/>
    </w:p>
    <w:p w14:paraId="21938C32" w14:textId="77777777" w:rsidR="00A338F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arbitral award shall contain:</w:t>
      </w:r>
    </w:p>
    <w:p w14:paraId="34761A14" w14:textId="77777777" w:rsidR="000540A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a) the name of the Arbitration Court and the case number;</w:t>
      </w:r>
    </w:p>
    <w:p w14:paraId="31D348C8" w14:textId="77777777" w:rsidR="000540A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b) the names and addresses of the parties and their representatives;</w:t>
      </w:r>
    </w:p>
    <w:p w14:paraId="119C007E" w14:textId="77777777" w:rsidR="000540A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c) the decisions on the claims and the reasons</w:t>
      </w:r>
      <w:r w:rsidR="005F2240" w:rsidRPr="00B54135">
        <w:rPr>
          <w:rFonts w:ascii="Aptos" w:hAnsi="Aptos" w:cs="Times New Roman"/>
          <w:sz w:val="24"/>
          <w:szCs w:val="24"/>
          <w:lang w:val="en-US"/>
        </w:rPr>
        <w:t xml:space="preserve"> upon which these are based, unless </w:t>
      </w:r>
      <w:r w:rsidRPr="00B54135">
        <w:rPr>
          <w:rFonts w:ascii="Aptos" w:hAnsi="Aptos" w:cs="Times New Roman"/>
          <w:sz w:val="24"/>
          <w:szCs w:val="24"/>
          <w:lang w:val="en-US"/>
        </w:rPr>
        <w:t>the award contains the settlement of the parties</w:t>
      </w:r>
      <w:r w:rsidR="005F2240" w:rsidRPr="00B54135">
        <w:rPr>
          <w:rFonts w:ascii="Aptos" w:hAnsi="Aptos" w:cs="Times New Roman"/>
          <w:sz w:val="24"/>
          <w:szCs w:val="24"/>
          <w:lang w:val="en-US"/>
        </w:rPr>
        <w:t xml:space="preserve"> only</w:t>
      </w:r>
      <w:r w:rsidRPr="00B54135">
        <w:rPr>
          <w:rFonts w:ascii="Aptos" w:hAnsi="Aptos" w:cs="Times New Roman"/>
          <w:sz w:val="24"/>
          <w:szCs w:val="24"/>
          <w:lang w:val="en-US"/>
        </w:rPr>
        <w:t>;</w:t>
      </w:r>
    </w:p>
    <w:p w14:paraId="28CBA177" w14:textId="77777777" w:rsidR="000540A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d) the amount of the </w:t>
      </w:r>
      <w:r w:rsidR="004A0511" w:rsidRPr="00B54135">
        <w:rPr>
          <w:rFonts w:ascii="Aptos" w:hAnsi="Aptos" w:cs="Times New Roman"/>
          <w:sz w:val="24"/>
          <w:szCs w:val="24"/>
          <w:lang w:val="en-US"/>
        </w:rPr>
        <w:t xml:space="preserve">arbitration fees and </w:t>
      </w:r>
      <w:r w:rsidRPr="00B54135">
        <w:rPr>
          <w:rFonts w:ascii="Aptos" w:hAnsi="Aptos" w:cs="Times New Roman"/>
          <w:sz w:val="24"/>
          <w:szCs w:val="24"/>
          <w:lang w:val="en-US"/>
        </w:rPr>
        <w:t>costs and the decision as to who shall bear them;</w:t>
      </w:r>
    </w:p>
    <w:p w14:paraId="26FE14D8" w14:textId="77777777" w:rsidR="000540A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e) the place of the arbitration and the date of the award.</w:t>
      </w:r>
    </w:p>
    <w:p w14:paraId="7C72684C" w14:textId="77777777" w:rsidR="000540A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 arbitral award shall be deemed to have been made at the place of the arbitration stated therein.</w:t>
      </w:r>
    </w:p>
    <w:p w14:paraId="4C1836E7" w14:textId="75E7CFC2" w:rsidR="000540A7" w:rsidRPr="00B54135" w:rsidRDefault="000540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w:t>
      </w:r>
      <w:r w:rsidR="0032365F" w:rsidRPr="00B54135">
        <w:rPr>
          <w:rFonts w:ascii="Aptos" w:hAnsi="Aptos" w:cs="Times New Roman"/>
          <w:sz w:val="24"/>
          <w:szCs w:val="24"/>
          <w:lang w:val="en-US"/>
        </w:rPr>
        <w:t xml:space="preserve"> An arbitrator</w:t>
      </w:r>
      <w:r w:rsidR="00262C21" w:rsidRPr="00B54135">
        <w:rPr>
          <w:rFonts w:ascii="Aptos" w:hAnsi="Aptos" w:cs="Times New Roman"/>
          <w:sz w:val="24"/>
          <w:szCs w:val="24"/>
          <w:lang w:val="en-US"/>
        </w:rPr>
        <w:t xml:space="preserve"> who signs the award </w:t>
      </w:r>
      <w:r w:rsidR="0032365F" w:rsidRPr="00B54135">
        <w:rPr>
          <w:rFonts w:ascii="Aptos" w:hAnsi="Aptos" w:cs="Times New Roman"/>
          <w:sz w:val="24"/>
          <w:szCs w:val="24"/>
          <w:lang w:val="en-US"/>
        </w:rPr>
        <w:t>may provide a dissenting opinion to the award</w:t>
      </w:r>
      <w:r w:rsidR="004A0511" w:rsidRPr="00B54135">
        <w:rPr>
          <w:rFonts w:ascii="Aptos" w:hAnsi="Aptos" w:cs="Times New Roman"/>
          <w:sz w:val="24"/>
          <w:szCs w:val="24"/>
          <w:lang w:val="en-US"/>
        </w:rPr>
        <w:t xml:space="preserve"> in writing</w:t>
      </w:r>
      <w:r w:rsidR="0014214F" w:rsidRPr="00B54135">
        <w:rPr>
          <w:rFonts w:ascii="Aptos" w:hAnsi="Aptos" w:cs="Times New Roman"/>
          <w:sz w:val="24"/>
          <w:szCs w:val="24"/>
          <w:lang w:val="en-US"/>
        </w:rPr>
        <w:t>,</w:t>
      </w:r>
      <w:r w:rsidR="007031F1" w:rsidRPr="00B54135">
        <w:rPr>
          <w:rFonts w:ascii="Aptos" w:hAnsi="Aptos" w:cs="Times New Roman"/>
          <w:sz w:val="24"/>
          <w:szCs w:val="24"/>
          <w:lang w:val="en-US"/>
        </w:rPr>
        <w:t xml:space="preserve"> which </w:t>
      </w:r>
      <w:r w:rsidR="002D5A8F" w:rsidRPr="00B54135">
        <w:rPr>
          <w:rFonts w:ascii="Aptos" w:hAnsi="Aptos" w:cs="Times New Roman"/>
          <w:sz w:val="24"/>
          <w:szCs w:val="24"/>
          <w:lang w:val="en-US"/>
        </w:rPr>
        <w:t>may</w:t>
      </w:r>
      <w:r w:rsidR="007031F1" w:rsidRPr="00B54135">
        <w:rPr>
          <w:rFonts w:ascii="Aptos" w:hAnsi="Aptos" w:cs="Times New Roman"/>
          <w:sz w:val="24"/>
          <w:szCs w:val="24"/>
          <w:lang w:val="en-US"/>
        </w:rPr>
        <w:t xml:space="preserve"> be </w:t>
      </w:r>
      <w:r w:rsidR="002D5A8F" w:rsidRPr="00B54135">
        <w:rPr>
          <w:rFonts w:ascii="Aptos" w:hAnsi="Aptos" w:cs="Times New Roman"/>
          <w:sz w:val="24"/>
          <w:szCs w:val="24"/>
          <w:lang w:val="en-US"/>
        </w:rPr>
        <w:t>sent together with the award or</w:t>
      </w:r>
      <w:r w:rsidR="007310E8" w:rsidRPr="00B54135">
        <w:rPr>
          <w:rFonts w:ascii="Aptos" w:hAnsi="Aptos" w:cs="Times New Roman"/>
          <w:sz w:val="24"/>
          <w:szCs w:val="24"/>
          <w:lang w:val="en-US"/>
        </w:rPr>
        <w:t xml:space="preserve"> separately </w:t>
      </w:r>
      <w:r w:rsidR="0014214F" w:rsidRPr="00B54135">
        <w:rPr>
          <w:rFonts w:ascii="Aptos" w:hAnsi="Aptos" w:cs="Times New Roman"/>
          <w:sz w:val="24"/>
          <w:szCs w:val="24"/>
          <w:lang w:val="en-US"/>
        </w:rPr>
        <w:t>with</w:t>
      </w:r>
      <w:r w:rsidR="002D5A8F" w:rsidRPr="00B54135">
        <w:rPr>
          <w:rFonts w:ascii="Aptos" w:hAnsi="Aptos" w:cs="Times New Roman"/>
          <w:sz w:val="24"/>
          <w:szCs w:val="24"/>
          <w:lang w:val="en-US"/>
        </w:rPr>
        <w:t>in 30 days from the date of signing</w:t>
      </w:r>
      <w:r w:rsidR="007310E8" w:rsidRPr="00B54135">
        <w:rPr>
          <w:rFonts w:ascii="Aptos" w:hAnsi="Aptos" w:cs="Times New Roman"/>
          <w:sz w:val="24"/>
          <w:szCs w:val="24"/>
          <w:lang w:val="en-US"/>
        </w:rPr>
        <w:t xml:space="preserve"> the award</w:t>
      </w:r>
      <w:r w:rsidR="002D5A8F" w:rsidRPr="00B54135">
        <w:rPr>
          <w:rFonts w:ascii="Aptos" w:hAnsi="Aptos" w:cs="Times New Roman"/>
          <w:sz w:val="24"/>
          <w:szCs w:val="24"/>
          <w:lang w:val="en-US"/>
        </w:rPr>
        <w:t xml:space="preserve"> </w:t>
      </w:r>
      <w:r w:rsidR="007310E8" w:rsidRPr="00B54135">
        <w:rPr>
          <w:rFonts w:ascii="Aptos" w:hAnsi="Aptos" w:cs="Times New Roman"/>
          <w:sz w:val="24"/>
          <w:szCs w:val="24"/>
          <w:lang w:val="en-US"/>
        </w:rPr>
        <w:t>to the Arbitration Court</w:t>
      </w:r>
      <w:r w:rsidR="000E30BE" w:rsidRPr="00B54135">
        <w:rPr>
          <w:rFonts w:ascii="Aptos" w:hAnsi="Aptos" w:cs="Times New Roman"/>
          <w:sz w:val="24"/>
          <w:szCs w:val="24"/>
          <w:lang w:val="en-US"/>
        </w:rPr>
        <w:t>, which</w:t>
      </w:r>
      <w:r w:rsidR="002D5A8F" w:rsidRPr="00B54135">
        <w:rPr>
          <w:rFonts w:ascii="Aptos" w:hAnsi="Aptos" w:cs="Times New Roman"/>
          <w:sz w:val="24"/>
          <w:szCs w:val="24"/>
          <w:lang w:val="en-US"/>
        </w:rPr>
        <w:t xml:space="preserve"> shall forward it to all the parties, the members of the arbitral tribunal placing it </w:t>
      </w:r>
      <w:r w:rsidR="007031F1" w:rsidRPr="00B54135">
        <w:rPr>
          <w:rFonts w:ascii="Aptos" w:hAnsi="Aptos" w:cs="Times New Roman"/>
          <w:sz w:val="24"/>
          <w:szCs w:val="24"/>
          <w:lang w:val="en-US"/>
        </w:rPr>
        <w:t xml:space="preserve">among the files of the case. </w:t>
      </w:r>
      <w:r w:rsidR="0051628C" w:rsidRPr="00B54135">
        <w:rPr>
          <w:rFonts w:ascii="Aptos" w:hAnsi="Aptos" w:cs="Times New Roman"/>
          <w:sz w:val="24"/>
          <w:szCs w:val="24"/>
          <w:lang w:val="en-US"/>
        </w:rPr>
        <w:t>No information about the in</w:t>
      </w:r>
      <w:r w:rsidR="000E30BE" w:rsidRPr="00B54135">
        <w:rPr>
          <w:rFonts w:ascii="Aptos" w:hAnsi="Aptos" w:cs="Times New Roman"/>
          <w:sz w:val="24"/>
          <w:szCs w:val="24"/>
          <w:lang w:val="en-US"/>
        </w:rPr>
        <w:t xml:space="preserve"> </w:t>
      </w:r>
      <w:r w:rsidR="0051628C" w:rsidRPr="00B54135">
        <w:rPr>
          <w:rFonts w:ascii="Aptos" w:hAnsi="Aptos" w:cs="Times New Roman"/>
          <w:sz w:val="24"/>
          <w:szCs w:val="24"/>
          <w:lang w:val="en-US"/>
        </w:rPr>
        <w:t xml:space="preserve">camera deliberation of </w:t>
      </w:r>
      <w:r w:rsidR="006832E9" w:rsidRPr="00B54135">
        <w:rPr>
          <w:rFonts w:ascii="Aptos" w:hAnsi="Aptos" w:cs="Times New Roman"/>
          <w:sz w:val="24"/>
          <w:szCs w:val="24"/>
          <w:lang w:val="en-US"/>
        </w:rPr>
        <w:t>the arbitrators</w:t>
      </w:r>
      <w:r w:rsidR="002D5A8F" w:rsidRPr="00B54135">
        <w:rPr>
          <w:rFonts w:ascii="Aptos" w:hAnsi="Aptos" w:cs="Times New Roman"/>
          <w:sz w:val="24"/>
          <w:szCs w:val="24"/>
          <w:lang w:val="en-US"/>
        </w:rPr>
        <w:t xml:space="preserve"> or any kind of fact or evidence</w:t>
      </w:r>
      <w:r w:rsidR="006832E9" w:rsidRPr="00B54135">
        <w:rPr>
          <w:rFonts w:ascii="Aptos" w:hAnsi="Aptos" w:cs="Times New Roman"/>
          <w:sz w:val="24"/>
          <w:szCs w:val="24"/>
          <w:lang w:val="en-US"/>
        </w:rPr>
        <w:t xml:space="preserve"> may be included in the dissenting opinion</w:t>
      </w:r>
      <w:r w:rsidR="002D5A8F" w:rsidRPr="00B54135">
        <w:rPr>
          <w:rFonts w:ascii="Aptos" w:hAnsi="Aptos" w:cs="Times New Roman"/>
          <w:sz w:val="24"/>
          <w:szCs w:val="24"/>
          <w:lang w:val="en-US"/>
        </w:rPr>
        <w:t xml:space="preserve"> </w:t>
      </w:r>
      <w:r w:rsidR="000E30BE" w:rsidRPr="00B54135">
        <w:rPr>
          <w:rFonts w:ascii="Aptos" w:hAnsi="Aptos" w:cs="Times New Roman"/>
          <w:sz w:val="24"/>
          <w:szCs w:val="24"/>
          <w:lang w:val="en-US"/>
        </w:rPr>
        <w:t>t</w:t>
      </w:r>
      <w:r w:rsidR="002D5A8F" w:rsidRPr="00B54135">
        <w:rPr>
          <w:rFonts w:ascii="Aptos" w:hAnsi="Aptos" w:cs="Times New Roman"/>
          <w:sz w:val="24"/>
          <w:szCs w:val="24"/>
          <w:lang w:val="en-US"/>
        </w:rPr>
        <w:t xml:space="preserve">hat does not appear </w:t>
      </w:r>
      <w:r w:rsidR="007310E8" w:rsidRPr="00B54135">
        <w:rPr>
          <w:rFonts w:ascii="Aptos" w:hAnsi="Aptos" w:cs="Times New Roman"/>
          <w:sz w:val="24"/>
          <w:szCs w:val="24"/>
          <w:lang w:val="en-US"/>
        </w:rPr>
        <w:t>among the files of the</w:t>
      </w:r>
      <w:r w:rsidR="002D5A8F" w:rsidRPr="00B54135">
        <w:rPr>
          <w:rFonts w:ascii="Aptos" w:hAnsi="Aptos" w:cs="Times New Roman"/>
          <w:sz w:val="24"/>
          <w:szCs w:val="24"/>
          <w:lang w:val="en-US"/>
        </w:rPr>
        <w:t xml:space="preserve"> case</w:t>
      </w:r>
      <w:r w:rsidR="006832E9" w:rsidRPr="00B54135">
        <w:rPr>
          <w:rFonts w:ascii="Aptos" w:hAnsi="Aptos" w:cs="Times New Roman"/>
          <w:sz w:val="24"/>
          <w:szCs w:val="24"/>
          <w:lang w:val="en-US"/>
        </w:rPr>
        <w:t>.</w:t>
      </w:r>
    </w:p>
    <w:p w14:paraId="46D5066A" w14:textId="55768D0B" w:rsidR="00262C21" w:rsidRPr="00B54135" w:rsidRDefault="00262C21"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w:t>
      </w:r>
      <w:r w:rsidR="007252EA" w:rsidRPr="00B54135">
        <w:rPr>
          <w:rFonts w:ascii="Aptos" w:hAnsi="Aptos" w:cs="Times New Roman"/>
          <w:sz w:val="24"/>
          <w:szCs w:val="24"/>
          <w:lang w:val="en-US"/>
        </w:rPr>
        <w:t xml:space="preserve">If no time limit is indicated in the award for the execution, </w:t>
      </w:r>
      <w:r w:rsidR="00F5520C" w:rsidRPr="00B54135">
        <w:rPr>
          <w:rFonts w:ascii="Aptos" w:hAnsi="Aptos" w:cs="Times New Roman"/>
          <w:sz w:val="24"/>
          <w:szCs w:val="24"/>
          <w:lang w:val="en-US"/>
        </w:rPr>
        <w:t>it shall be executed immediately.</w:t>
      </w:r>
    </w:p>
    <w:p w14:paraId="57FF092B" w14:textId="77777777" w:rsidR="0032365F" w:rsidRPr="00B54135" w:rsidRDefault="0032365F" w:rsidP="00A37DF1">
      <w:pPr>
        <w:spacing w:after="0" w:line="240" w:lineRule="auto"/>
        <w:jc w:val="both"/>
        <w:rPr>
          <w:rFonts w:ascii="Aptos" w:hAnsi="Aptos" w:cs="Times New Roman"/>
          <w:sz w:val="24"/>
          <w:szCs w:val="24"/>
          <w:lang w:val="en-US"/>
        </w:rPr>
      </w:pPr>
    </w:p>
    <w:p w14:paraId="6E0F9ADF" w14:textId="186A1CE7" w:rsidR="0032365F" w:rsidRPr="00B54135" w:rsidRDefault="0032365F" w:rsidP="00A37DF1">
      <w:pPr>
        <w:pStyle w:val="Cmsor3"/>
        <w:spacing w:before="0" w:line="240" w:lineRule="auto"/>
        <w:rPr>
          <w:rFonts w:ascii="Aptos" w:hAnsi="Aptos" w:cs="Times New Roman"/>
          <w:lang w:val="en-US"/>
        </w:rPr>
      </w:pPr>
      <w:bookmarkStart w:id="155" w:name="_Toc510278305"/>
      <w:bookmarkStart w:id="156" w:name="_Toc510369035"/>
      <w:bookmarkStart w:id="157" w:name="_Toc180414139"/>
      <w:r w:rsidRPr="00B54135">
        <w:rPr>
          <w:rFonts w:ascii="Aptos" w:hAnsi="Aptos" w:cs="Times New Roman"/>
          <w:lang w:val="en-US"/>
        </w:rPr>
        <w:t xml:space="preserve">45. [Effect of the </w:t>
      </w:r>
      <w:r w:rsidR="00030CD9" w:rsidRPr="00B54135">
        <w:rPr>
          <w:rFonts w:ascii="Aptos" w:hAnsi="Aptos" w:cs="Times New Roman"/>
          <w:lang w:val="en-US"/>
        </w:rPr>
        <w:t xml:space="preserve">Arbitral </w:t>
      </w:r>
      <w:r w:rsidRPr="00B54135">
        <w:rPr>
          <w:rFonts w:ascii="Aptos" w:hAnsi="Aptos" w:cs="Times New Roman"/>
          <w:lang w:val="en-US"/>
        </w:rPr>
        <w:t>Award]</w:t>
      </w:r>
      <w:bookmarkEnd w:id="155"/>
      <w:bookmarkEnd w:id="156"/>
      <w:bookmarkEnd w:id="157"/>
    </w:p>
    <w:p w14:paraId="67B55E90"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The arbitral award shall have the same effect as a final and binding court judgment.</w:t>
      </w:r>
    </w:p>
    <w:p w14:paraId="33F99667" w14:textId="77777777" w:rsidR="0032365F" w:rsidRPr="00B54135" w:rsidRDefault="0032365F" w:rsidP="00A37DF1">
      <w:pPr>
        <w:spacing w:after="0" w:line="240" w:lineRule="auto"/>
        <w:jc w:val="both"/>
        <w:rPr>
          <w:rFonts w:ascii="Aptos" w:hAnsi="Aptos" w:cs="Times New Roman"/>
          <w:sz w:val="24"/>
          <w:szCs w:val="24"/>
          <w:lang w:val="en-US"/>
        </w:rPr>
      </w:pPr>
    </w:p>
    <w:p w14:paraId="090BA9F7" w14:textId="77777777" w:rsidR="0032365F" w:rsidRPr="00B54135" w:rsidRDefault="0032365F" w:rsidP="00A37DF1">
      <w:pPr>
        <w:pStyle w:val="Cmsor3"/>
        <w:spacing w:before="0" w:line="240" w:lineRule="auto"/>
        <w:rPr>
          <w:rFonts w:ascii="Aptos" w:hAnsi="Aptos" w:cs="Times New Roman"/>
          <w:lang w:val="en-US"/>
        </w:rPr>
      </w:pPr>
      <w:bookmarkStart w:id="158" w:name="_Toc510278306"/>
      <w:bookmarkStart w:id="159" w:name="_Toc510369036"/>
      <w:bookmarkStart w:id="160" w:name="_Toc180414140"/>
      <w:r w:rsidRPr="00B54135">
        <w:rPr>
          <w:rFonts w:ascii="Aptos" w:hAnsi="Aptos" w:cs="Times New Roman"/>
          <w:lang w:val="en-US"/>
        </w:rPr>
        <w:t>46. [Termination of the Arbitral Proceedings without Making an Award]</w:t>
      </w:r>
      <w:bookmarkEnd w:id="158"/>
      <w:bookmarkEnd w:id="159"/>
      <w:bookmarkEnd w:id="160"/>
    </w:p>
    <w:p w14:paraId="1F841338"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arbitral tribunal shall terminate the proceedings by order if</w:t>
      </w:r>
    </w:p>
    <w:p w14:paraId="28E1FE72"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 the claimant does not remedy the defects of the </w:t>
      </w:r>
      <w:r w:rsidR="004A0511"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pursuant to Section 17;</w:t>
      </w:r>
    </w:p>
    <w:p w14:paraId="00EB309D"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b) the claimant does not pay its share of the advance on the </w:t>
      </w:r>
      <w:r w:rsidR="004A0511" w:rsidRPr="00B54135">
        <w:rPr>
          <w:rFonts w:ascii="Aptos" w:hAnsi="Aptos" w:cs="Times New Roman"/>
          <w:sz w:val="24"/>
          <w:szCs w:val="24"/>
          <w:lang w:val="en-US"/>
        </w:rPr>
        <w:t xml:space="preserve">Arbitration </w:t>
      </w:r>
      <w:r w:rsidRPr="00B54135">
        <w:rPr>
          <w:rFonts w:ascii="Aptos" w:hAnsi="Aptos" w:cs="Times New Roman"/>
          <w:sz w:val="24"/>
          <w:szCs w:val="24"/>
          <w:lang w:val="en-US"/>
        </w:rPr>
        <w:t xml:space="preserve">Fee or the share that the respondent failed to pay despite a notice by the </w:t>
      </w:r>
      <w:r w:rsidR="004A0511" w:rsidRPr="00B54135">
        <w:rPr>
          <w:rFonts w:ascii="Aptos" w:hAnsi="Aptos" w:cs="Times New Roman"/>
          <w:sz w:val="24"/>
          <w:szCs w:val="24"/>
          <w:lang w:val="en-US"/>
        </w:rPr>
        <w:t>Arbitration Court</w:t>
      </w:r>
      <w:r w:rsidRPr="00B54135">
        <w:rPr>
          <w:rFonts w:ascii="Aptos" w:hAnsi="Aptos" w:cs="Times New Roman"/>
          <w:sz w:val="24"/>
          <w:szCs w:val="24"/>
          <w:lang w:val="en-US"/>
        </w:rPr>
        <w:t xml:space="preserve"> within the time </w:t>
      </w:r>
      <w:r w:rsidR="004A0511" w:rsidRPr="00B54135">
        <w:rPr>
          <w:rFonts w:ascii="Aptos" w:hAnsi="Aptos" w:cs="Times New Roman"/>
          <w:sz w:val="24"/>
          <w:szCs w:val="24"/>
          <w:lang w:val="en-US"/>
        </w:rPr>
        <w:t xml:space="preserve">limit </w:t>
      </w:r>
      <w:r w:rsidRPr="00B54135">
        <w:rPr>
          <w:rFonts w:ascii="Aptos" w:hAnsi="Aptos" w:cs="Times New Roman"/>
          <w:sz w:val="24"/>
          <w:szCs w:val="24"/>
          <w:lang w:val="en-US"/>
        </w:rPr>
        <w:t>determined therein;</w:t>
      </w:r>
    </w:p>
    <w:p w14:paraId="59B4984D"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c) the arbitral tribunal establishes </w:t>
      </w:r>
      <w:r w:rsidR="004A0511" w:rsidRPr="00B54135">
        <w:rPr>
          <w:rFonts w:ascii="Aptos" w:hAnsi="Aptos" w:cs="Times New Roman"/>
          <w:sz w:val="24"/>
          <w:szCs w:val="24"/>
          <w:lang w:val="en-US"/>
        </w:rPr>
        <w:t>the</w:t>
      </w:r>
      <w:r w:rsidRPr="00B54135">
        <w:rPr>
          <w:rFonts w:ascii="Aptos" w:hAnsi="Aptos" w:cs="Times New Roman"/>
          <w:sz w:val="24"/>
          <w:szCs w:val="24"/>
          <w:lang w:val="en-US"/>
        </w:rPr>
        <w:t xml:space="preserve"> lack</w:t>
      </w:r>
      <w:r w:rsidR="004A0511" w:rsidRPr="00B54135">
        <w:rPr>
          <w:rFonts w:ascii="Aptos" w:hAnsi="Aptos" w:cs="Times New Roman"/>
          <w:sz w:val="24"/>
          <w:szCs w:val="24"/>
          <w:lang w:val="en-US"/>
        </w:rPr>
        <w:t xml:space="preserve"> of its</w:t>
      </w:r>
      <w:r w:rsidRPr="00B54135">
        <w:rPr>
          <w:rFonts w:ascii="Aptos" w:hAnsi="Aptos" w:cs="Times New Roman"/>
          <w:sz w:val="24"/>
          <w:szCs w:val="24"/>
          <w:lang w:val="en-US"/>
        </w:rPr>
        <w:t xml:space="preserve"> jurisdiction;</w:t>
      </w:r>
    </w:p>
    <w:p w14:paraId="0043B4B1"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d) the claimant withdraws its </w:t>
      </w:r>
      <w:r w:rsidR="004A0511" w:rsidRPr="00B54135">
        <w:rPr>
          <w:rFonts w:ascii="Aptos" w:hAnsi="Aptos" w:cs="Times New Roman"/>
          <w:sz w:val="24"/>
          <w:szCs w:val="24"/>
          <w:lang w:val="en-US"/>
        </w:rPr>
        <w:t>Claim</w:t>
      </w:r>
      <w:r w:rsidRPr="00B54135">
        <w:rPr>
          <w:rFonts w:ascii="Aptos" w:hAnsi="Aptos" w:cs="Times New Roman"/>
          <w:sz w:val="24"/>
          <w:szCs w:val="24"/>
          <w:lang w:val="en-US"/>
        </w:rPr>
        <w:t xml:space="preserve">, unless the respondent objects thereto and the arbitral tribunal recognizes a legitimate interest of the respondent in obtaining a </w:t>
      </w:r>
      <w:r w:rsidR="00115977" w:rsidRPr="00B54135">
        <w:rPr>
          <w:rFonts w:ascii="Aptos" w:hAnsi="Aptos" w:cs="Times New Roman"/>
          <w:sz w:val="24"/>
          <w:szCs w:val="24"/>
          <w:lang w:val="en-US"/>
        </w:rPr>
        <w:t>decision on the merits</w:t>
      </w:r>
      <w:r w:rsidRPr="00B54135">
        <w:rPr>
          <w:rFonts w:ascii="Aptos" w:hAnsi="Aptos" w:cs="Times New Roman"/>
          <w:sz w:val="24"/>
          <w:szCs w:val="24"/>
          <w:lang w:val="en-US"/>
        </w:rPr>
        <w:t>;</w:t>
      </w:r>
    </w:p>
    <w:p w14:paraId="4077ACC3"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e) the parties agree on the termination of the pr</w:t>
      </w:r>
      <w:r w:rsidR="00BC55AC" w:rsidRPr="00B54135">
        <w:rPr>
          <w:rFonts w:ascii="Aptos" w:hAnsi="Aptos" w:cs="Times New Roman"/>
          <w:sz w:val="24"/>
          <w:szCs w:val="24"/>
          <w:lang w:val="en-US"/>
        </w:rPr>
        <w:t>o</w:t>
      </w:r>
      <w:r w:rsidRPr="00B54135">
        <w:rPr>
          <w:rFonts w:ascii="Aptos" w:hAnsi="Aptos" w:cs="Times New Roman"/>
          <w:sz w:val="24"/>
          <w:szCs w:val="24"/>
          <w:lang w:val="en-US"/>
        </w:rPr>
        <w:t>ce</w:t>
      </w:r>
      <w:r w:rsidR="00BC55AC" w:rsidRPr="00B54135">
        <w:rPr>
          <w:rFonts w:ascii="Aptos" w:hAnsi="Aptos" w:cs="Times New Roman"/>
          <w:sz w:val="24"/>
          <w:szCs w:val="24"/>
          <w:lang w:val="en-US"/>
        </w:rPr>
        <w:t>e</w:t>
      </w:r>
      <w:r w:rsidRPr="00B54135">
        <w:rPr>
          <w:rFonts w:ascii="Aptos" w:hAnsi="Aptos" w:cs="Times New Roman"/>
          <w:sz w:val="24"/>
          <w:szCs w:val="24"/>
          <w:lang w:val="en-US"/>
        </w:rPr>
        <w:t>dings;</w:t>
      </w:r>
    </w:p>
    <w:p w14:paraId="4A2B931A" w14:textId="77777777" w:rsidR="0032365F" w:rsidRPr="00B54135" w:rsidRDefault="0032365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f) the parties </w:t>
      </w:r>
      <w:r w:rsidR="00BC55AC" w:rsidRPr="00B54135">
        <w:rPr>
          <w:rFonts w:ascii="Aptos" w:hAnsi="Aptos" w:cs="Times New Roman"/>
          <w:sz w:val="24"/>
          <w:szCs w:val="24"/>
          <w:lang w:val="en-US"/>
        </w:rPr>
        <w:t>make a settlement and do not request that it be recorded in the form of an award; or</w:t>
      </w:r>
    </w:p>
    <w:p w14:paraId="04B721A5" w14:textId="77777777" w:rsidR="00BC55AC" w:rsidRPr="00B54135" w:rsidRDefault="00BC55A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g) the arbitral tribunal considers that</w:t>
      </w:r>
      <w:r w:rsidR="006356DC" w:rsidRPr="00B54135">
        <w:rPr>
          <w:rFonts w:ascii="Aptos" w:hAnsi="Aptos" w:cs="Times New Roman"/>
          <w:sz w:val="24"/>
          <w:szCs w:val="24"/>
          <w:lang w:val="en-US"/>
        </w:rPr>
        <w:t xml:space="preserve"> the continuation of the arbitral proceedings becomes unnecessary or impossible for any other reason.</w:t>
      </w:r>
    </w:p>
    <w:p w14:paraId="00925837" w14:textId="77777777" w:rsidR="006356DC" w:rsidRPr="00B54135" w:rsidRDefault="006356D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The provisions of Section 43(2)-(3) and Section 44(1) and (2) shall be applied </w:t>
      </w:r>
      <w:r w:rsidRPr="00B54135">
        <w:rPr>
          <w:rFonts w:ascii="Aptos" w:hAnsi="Aptos" w:cs="Times New Roman"/>
          <w:i/>
          <w:sz w:val="24"/>
          <w:szCs w:val="24"/>
          <w:lang w:val="en-US"/>
        </w:rPr>
        <w:t>mutatis mutandis</w:t>
      </w:r>
      <w:r w:rsidRPr="00B54135">
        <w:rPr>
          <w:rFonts w:ascii="Aptos" w:hAnsi="Aptos" w:cs="Times New Roman"/>
          <w:sz w:val="24"/>
          <w:szCs w:val="24"/>
          <w:lang w:val="en-US"/>
        </w:rPr>
        <w:t xml:space="preserve"> to the termination order.</w:t>
      </w:r>
    </w:p>
    <w:p w14:paraId="31599675" w14:textId="220A9C5D" w:rsidR="00CF3DDB" w:rsidRPr="00B54135" w:rsidRDefault="00CF3DD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termination of proceedings by order does not affect the parties’ right to assert their claims in new proceedings.</w:t>
      </w:r>
    </w:p>
    <w:p w14:paraId="54EDD1EB" w14:textId="77777777" w:rsidR="005816C6" w:rsidRPr="00B54135" w:rsidRDefault="005816C6" w:rsidP="00A37DF1">
      <w:pPr>
        <w:spacing w:after="0" w:line="240" w:lineRule="auto"/>
        <w:rPr>
          <w:rFonts w:ascii="Aptos" w:eastAsiaTheme="majorEastAsia" w:hAnsi="Aptos" w:cs="Times New Roman"/>
          <w:sz w:val="24"/>
          <w:szCs w:val="24"/>
          <w:lang w:val="en-US"/>
        </w:rPr>
      </w:pPr>
      <w:bookmarkStart w:id="161" w:name="_Toc510278307"/>
      <w:bookmarkStart w:id="162" w:name="_Toc510369037"/>
      <w:r w:rsidRPr="00B54135">
        <w:rPr>
          <w:rFonts w:ascii="Aptos" w:hAnsi="Aptos" w:cs="Times New Roman"/>
          <w:sz w:val="24"/>
          <w:szCs w:val="24"/>
          <w:lang w:val="en-US"/>
        </w:rPr>
        <w:br w:type="page"/>
      </w:r>
    </w:p>
    <w:p w14:paraId="429B0A89" w14:textId="77777777" w:rsidR="00CF3DDB" w:rsidRPr="00B54135" w:rsidRDefault="00CF3DDB" w:rsidP="00A37DF1">
      <w:pPr>
        <w:pStyle w:val="Cmsor1"/>
        <w:spacing w:before="0" w:line="240" w:lineRule="auto"/>
        <w:rPr>
          <w:rFonts w:ascii="Aptos" w:hAnsi="Aptos" w:cs="Times New Roman"/>
          <w:color w:val="2F5496" w:themeColor="accent1" w:themeShade="BF"/>
          <w:sz w:val="32"/>
          <w:lang w:val="en-US"/>
        </w:rPr>
      </w:pPr>
      <w:bookmarkStart w:id="163" w:name="_Toc180414141"/>
      <w:r w:rsidRPr="00B54135">
        <w:rPr>
          <w:rFonts w:ascii="Aptos" w:hAnsi="Aptos" w:cs="Times New Roman"/>
          <w:color w:val="2F5496" w:themeColor="accent1" w:themeShade="BF"/>
          <w:sz w:val="32"/>
          <w:lang w:val="en-US"/>
        </w:rPr>
        <w:lastRenderedPageBreak/>
        <w:t>III. Remedies</w:t>
      </w:r>
      <w:bookmarkEnd w:id="161"/>
      <w:bookmarkEnd w:id="162"/>
      <w:bookmarkEnd w:id="163"/>
    </w:p>
    <w:p w14:paraId="50F009FA" w14:textId="77777777" w:rsidR="00CF3DDB" w:rsidRPr="00B54135" w:rsidRDefault="00CF3DDB" w:rsidP="00A37DF1">
      <w:pPr>
        <w:spacing w:after="0" w:line="240" w:lineRule="auto"/>
        <w:jc w:val="both"/>
        <w:rPr>
          <w:rFonts w:ascii="Aptos" w:hAnsi="Aptos" w:cs="Times New Roman"/>
          <w:sz w:val="24"/>
          <w:szCs w:val="24"/>
          <w:lang w:val="en-US"/>
        </w:rPr>
      </w:pPr>
    </w:p>
    <w:p w14:paraId="23BB9E5A" w14:textId="77777777" w:rsidR="00CF3DDB" w:rsidRPr="00B54135" w:rsidRDefault="00CF3DDB" w:rsidP="00A37DF1">
      <w:pPr>
        <w:pStyle w:val="Cmsor3"/>
        <w:spacing w:before="0" w:line="240" w:lineRule="auto"/>
        <w:rPr>
          <w:rFonts w:ascii="Aptos" w:hAnsi="Aptos" w:cs="Times New Roman"/>
          <w:lang w:val="en-US"/>
        </w:rPr>
      </w:pPr>
      <w:bookmarkStart w:id="164" w:name="_Toc510278308"/>
      <w:bookmarkStart w:id="165" w:name="_Toc510369038"/>
      <w:bookmarkStart w:id="166" w:name="_Toc180414142"/>
      <w:r w:rsidRPr="00B54135">
        <w:rPr>
          <w:rFonts w:ascii="Aptos" w:hAnsi="Aptos" w:cs="Times New Roman"/>
          <w:lang w:val="en-US"/>
        </w:rPr>
        <w:t>47. [Correction and Interpretation of the Award; Additional Award]</w:t>
      </w:r>
      <w:bookmarkEnd w:id="164"/>
      <w:bookmarkEnd w:id="165"/>
      <w:bookmarkEnd w:id="166"/>
    </w:p>
    <w:p w14:paraId="6FB6B710" w14:textId="77777777" w:rsidR="00CF3DDB" w:rsidRPr="00B54135" w:rsidRDefault="00CF3DD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Within thirty days </w:t>
      </w:r>
      <w:r w:rsidR="005847C1" w:rsidRPr="00B54135">
        <w:rPr>
          <w:rFonts w:ascii="Aptos" w:hAnsi="Aptos" w:cs="Times New Roman"/>
          <w:sz w:val="24"/>
          <w:szCs w:val="24"/>
          <w:lang w:val="en-US"/>
        </w:rPr>
        <w:t>from</w:t>
      </w:r>
      <w:r w:rsidRPr="00B54135">
        <w:rPr>
          <w:rFonts w:ascii="Aptos" w:hAnsi="Aptos" w:cs="Times New Roman"/>
          <w:sz w:val="24"/>
          <w:szCs w:val="24"/>
          <w:lang w:val="en-US"/>
        </w:rPr>
        <w:t xml:space="preserve"> receipt of the award a party may request the arbitral tribunal to correct in the award any </w:t>
      </w:r>
      <w:r w:rsidR="00622B97" w:rsidRPr="00B54135">
        <w:rPr>
          <w:rFonts w:ascii="Aptos" w:hAnsi="Aptos" w:cs="Times New Roman"/>
          <w:sz w:val="24"/>
          <w:szCs w:val="24"/>
          <w:lang w:val="en-US"/>
        </w:rPr>
        <w:t>clerical or typographical errors or any errors in computation.</w:t>
      </w:r>
    </w:p>
    <w:p w14:paraId="4F99CEE2" w14:textId="77777777" w:rsidR="00622B97" w:rsidRPr="00B54135" w:rsidRDefault="00622B9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Within thirty days </w:t>
      </w:r>
      <w:r w:rsidR="005847C1" w:rsidRPr="00B54135">
        <w:rPr>
          <w:rFonts w:ascii="Aptos" w:hAnsi="Aptos" w:cs="Times New Roman"/>
          <w:sz w:val="24"/>
          <w:szCs w:val="24"/>
          <w:lang w:val="en-US"/>
        </w:rPr>
        <w:t xml:space="preserve">from </w:t>
      </w:r>
      <w:r w:rsidRPr="00B54135">
        <w:rPr>
          <w:rFonts w:ascii="Aptos" w:hAnsi="Aptos" w:cs="Times New Roman"/>
          <w:sz w:val="24"/>
          <w:szCs w:val="24"/>
          <w:lang w:val="en-US"/>
        </w:rPr>
        <w:t>receipt of the award a party may request the arbitral tribunal to give an interpretation of a specific point or part of an award.</w:t>
      </w:r>
    </w:p>
    <w:p w14:paraId="5AA2877F" w14:textId="4797FBB1" w:rsidR="00622B97" w:rsidRPr="00B54135" w:rsidRDefault="00622B9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I</w:t>
      </w:r>
      <w:r w:rsidR="005847C1" w:rsidRPr="00B54135">
        <w:rPr>
          <w:rFonts w:ascii="Aptos" w:hAnsi="Aptos" w:cs="Times New Roman"/>
          <w:sz w:val="24"/>
          <w:szCs w:val="24"/>
          <w:lang w:val="en-US"/>
        </w:rPr>
        <w:t>f</w:t>
      </w:r>
      <w:r w:rsidRPr="00B54135">
        <w:rPr>
          <w:rFonts w:ascii="Aptos" w:hAnsi="Aptos" w:cs="Times New Roman"/>
          <w:sz w:val="24"/>
          <w:szCs w:val="24"/>
          <w:lang w:val="en-US"/>
        </w:rPr>
        <w:t xml:space="preserve"> the arbitral tribunal considers</w:t>
      </w:r>
      <w:r w:rsidR="005847C1" w:rsidRPr="00B54135">
        <w:rPr>
          <w:rFonts w:ascii="Aptos" w:hAnsi="Aptos" w:cs="Times New Roman"/>
          <w:sz w:val="24"/>
          <w:szCs w:val="24"/>
          <w:lang w:val="en-US"/>
        </w:rPr>
        <w:t xml:space="preserve"> that</w:t>
      </w:r>
      <w:r w:rsidRPr="00B54135">
        <w:rPr>
          <w:rFonts w:ascii="Aptos" w:hAnsi="Aptos" w:cs="Times New Roman"/>
          <w:sz w:val="24"/>
          <w:szCs w:val="24"/>
          <w:lang w:val="en-US"/>
        </w:rPr>
        <w:t xml:space="preserve"> the request pursuant to paragraphs (1)-(2) </w:t>
      </w:r>
      <w:r w:rsidR="005847C1" w:rsidRPr="00B54135">
        <w:rPr>
          <w:rFonts w:ascii="Aptos" w:hAnsi="Aptos" w:cs="Times New Roman"/>
          <w:sz w:val="24"/>
          <w:szCs w:val="24"/>
          <w:lang w:val="en-US"/>
        </w:rPr>
        <w:t>is</w:t>
      </w:r>
      <w:r w:rsidRPr="00B54135">
        <w:rPr>
          <w:rFonts w:ascii="Aptos" w:hAnsi="Aptos" w:cs="Times New Roman"/>
          <w:sz w:val="24"/>
          <w:szCs w:val="24"/>
          <w:lang w:val="en-US"/>
        </w:rPr>
        <w:t xml:space="preserve"> justified, it shall make the correctio</w:t>
      </w:r>
      <w:r w:rsidR="005847C1" w:rsidRPr="00B54135">
        <w:rPr>
          <w:rFonts w:ascii="Aptos" w:hAnsi="Aptos" w:cs="Times New Roman"/>
          <w:sz w:val="24"/>
          <w:szCs w:val="24"/>
          <w:lang w:val="en-US"/>
        </w:rPr>
        <w:t>n</w:t>
      </w:r>
      <w:r w:rsidRPr="00B54135">
        <w:rPr>
          <w:rFonts w:ascii="Aptos" w:hAnsi="Aptos" w:cs="Times New Roman"/>
          <w:sz w:val="24"/>
          <w:szCs w:val="24"/>
          <w:lang w:val="en-US"/>
        </w:rPr>
        <w:t xml:space="preserve"> or give the interpretation within thirty days. </w:t>
      </w:r>
      <w:r w:rsidR="00B63FEF" w:rsidRPr="00B54135">
        <w:rPr>
          <w:rFonts w:ascii="Aptos" w:hAnsi="Aptos" w:cs="Times New Roman"/>
          <w:sz w:val="24"/>
          <w:szCs w:val="24"/>
          <w:lang w:val="en-US"/>
        </w:rPr>
        <w:t xml:space="preserve">If the arbitral tribunal deems it justified, it may send the request for correction and interpretation, respectively, </w:t>
      </w:r>
      <w:r w:rsidR="00B10175" w:rsidRPr="00B54135">
        <w:rPr>
          <w:rFonts w:ascii="Aptos" w:hAnsi="Aptos" w:cs="Times New Roman"/>
          <w:sz w:val="24"/>
          <w:szCs w:val="24"/>
          <w:lang w:val="en-US"/>
        </w:rPr>
        <w:t xml:space="preserve">to the party other than the </w:t>
      </w:r>
      <w:r w:rsidR="00153EB7" w:rsidRPr="00B54135">
        <w:rPr>
          <w:rFonts w:ascii="Aptos" w:hAnsi="Aptos" w:cs="Times New Roman"/>
          <w:sz w:val="24"/>
          <w:szCs w:val="24"/>
          <w:lang w:val="en-US"/>
        </w:rPr>
        <w:t>one</w:t>
      </w:r>
      <w:r w:rsidR="00B10175" w:rsidRPr="00B54135">
        <w:rPr>
          <w:rFonts w:ascii="Aptos" w:hAnsi="Aptos" w:cs="Times New Roman"/>
          <w:sz w:val="24"/>
          <w:szCs w:val="24"/>
          <w:lang w:val="en-US"/>
        </w:rPr>
        <w:t xml:space="preserve"> requesting the correction and / or </w:t>
      </w:r>
      <w:r w:rsidR="00A87AB5" w:rsidRPr="00B54135">
        <w:rPr>
          <w:rFonts w:ascii="Aptos" w:hAnsi="Aptos" w:cs="Times New Roman"/>
          <w:sz w:val="24"/>
          <w:szCs w:val="24"/>
          <w:lang w:val="en-US"/>
        </w:rPr>
        <w:t>interpretation, setting a time limit not exceeding fifteen days</w:t>
      </w:r>
      <w:r w:rsidR="00B07A51" w:rsidRPr="00B54135">
        <w:rPr>
          <w:rFonts w:ascii="Aptos" w:hAnsi="Aptos" w:cs="Times New Roman"/>
          <w:sz w:val="24"/>
          <w:szCs w:val="24"/>
          <w:lang w:val="en-US"/>
        </w:rPr>
        <w:t xml:space="preserve"> for that party</w:t>
      </w:r>
      <w:r w:rsidR="00A87AB5" w:rsidRPr="00B54135">
        <w:rPr>
          <w:rFonts w:ascii="Aptos" w:hAnsi="Aptos" w:cs="Times New Roman"/>
          <w:sz w:val="24"/>
          <w:szCs w:val="24"/>
          <w:lang w:val="en-US"/>
        </w:rPr>
        <w:t xml:space="preserve"> to make its statement</w:t>
      </w:r>
      <w:r w:rsidR="008135CE" w:rsidRPr="00B54135">
        <w:rPr>
          <w:rFonts w:ascii="Aptos" w:hAnsi="Aptos" w:cs="Times New Roman"/>
          <w:sz w:val="24"/>
          <w:szCs w:val="24"/>
          <w:lang w:val="en-US"/>
        </w:rPr>
        <w:t>. In such</w:t>
      </w:r>
      <w:r w:rsidR="00B07A51" w:rsidRPr="00B54135">
        <w:rPr>
          <w:rFonts w:ascii="Aptos" w:hAnsi="Aptos" w:cs="Times New Roman"/>
          <w:sz w:val="24"/>
          <w:szCs w:val="24"/>
          <w:lang w:val="en-US"/>
        </w:rPr>
        <w:t xml:space="preserve"> a</w:t>
      </w:r>
      <w:r w:rsidR="008135CE" w:rsidRPr="00B54135">
        <w:rPr>
          <w:rFonts w:ascii="Aptos" w:hAnsi="Aptos" w:cs="Times New Roman"/>
          <w:sz w:val="24"/>
          <w:szCs w:val="24"/>
          <w:lang w:val="en-US"/>
        </w:rPr>
        <w:t xml:space="preserve"> case</w:t>
      </w:r>
      <w:r w:rsidR="00B07A51" w:rsidRPr="00B54135">
        <w:rPr>
          <w:rFonts w:ascii="Aptos" w:hAnsi="Aptos" w:cs="Times New Roman"/>
          <w:sz w:val="24"/>
          <w:szCs w:val="24"/>
          <w:lang w:val="en-US"/>
        </w:rPr>
        <w:t>,</w:t>
      </w:r>
      <w:r w:rsidR="008135CE" w:rsidRPr="00B54135">
        <w:rPr>
          <w:rFonts w:ascii="Aptos" w:hAnsi="Aptos" w:cs="Times New Roman"/>
          <w:sz w:val="24"/>
          <w:szCs w:val="24"/>
          <w:lang w:val="en-US"/>
        </w:rPr>
        <w:t xml:space="preserve"> the thirty-day time limit shall be reckoned from</w:t>
      </w:r>
      <w:r w:rsidR="00B07A51" w:rsidRPr="00B54135">
        <w:rPr>
          <w:rFonts w:ascii="Aptos" w:hAnsi="Aptos" w:cs="Times New Roman"/>
          <w:sz w:val="24"/>
          <w:szCs w:val="24"/>
          <w:lang w:val="en-US"/>
        </w:rPr>
        <w:t xml:space="preserve"> the</w:t>
      </w:r>
      <w:r w:rsidR="008135CE" w:rsidRPr="00B54135">
        <w:rPr>
          <w:rFonts w:ascii="Aptos" w:hAnsi="Aptos" w:cs="Times New Roman"/>
          <w:sz w:val="24"/>
          <w:szCs w:val="24"/>
          <w:lang w:val="en-US"/>
        </w:rPr>
        <w:t xml:space="preserve"> receipt by the Arbitration Court of </w:t>
      </w:r>
      <w:r w:rsidR="000D78A2" w:rsidRPr="00B54135">
        <w:rPr>
          <w:rFonts w:ascii="Aptos" w:hAnsi="Aptos" w:cs="Times New Roman"/>
          <w:sz w:val="24"/>
          <w:szCs w:val="24"/>
          <w:lang w:val="en-US"/>
        </w:rPr>
        <w:t>the statement made by the counter-party to the requesting party, failing such statement, from the expiry of the time limit set for making the statement</w:t>
      </w:r>
      <w:r w:rsidR="007F64F3" w:rsidRPr="00B54135">
        <w:rPr>
          <w:rFonts w:ascii="Aptos" w:hAnsi="Aptos" w:cs="Times New Roman"/>
          <w:sz w:val="24"/>
          <w:szCs w:val="24"/>
          <w:lang w:val="en-US"/>
        </w:rPr>
        <w:t xml:space="preserve"> without </w:t>
      </w:r>
      <w:r w:rsidR="00B07A51" w:rsidRPr="00B54135">
        <w:rPr>
          <w:rFonts w:ascii="Aptos" w:hAnsi="Aptos" w:cs="Times New Roman"/>
          <w:sz w:val="24"/>
          <w:szCs w:val="24"/>
          <w:lang w:val="en-US"/>
        </w:rPr>
        <w:t>response</w:t>
      </w:r>
      <w:r w:rsidR="007F64F3" w:rsidRPr="00B54135">
        <w:rPr>
          <w:rFonts w:ascii="Aptos" w:hAnsi="Aptos" w:cs="Times New Roman"/>
          <w:sz w:val="24"/>
          <w:szCs w:val="24"/>
          <w:lang w:val="en-US"/>
        </w:rPr>
        <w:t>. If the correction concerns the operative part of the award, the corrected operative part</w:t>
      </w:r>
      <w:r w:rsidR="00A165C4" w:rsidRPr="00B54135">
        <w:rPr>
          <w:rFonts w:ascii="Aptos" w:hAnsi="Aptos" w:cs="Times New Roman"/>
          <w:sz w:val="24"/>
          <w:szCs w:val="24"/>
          <w:lang w:val="en-US"/>
        </w:rPr>
        <w:t xml:space="preserve"> </w:t>
      </w:r>
      <w:r w:rsidR="007F64F3" w:rsidRPr="00B54135">
        <w:rPr>
          <w:rFonts w:ascii="Aptos" w:hAnsi="Aptos" w:cs="Times New Roman"/>
          <w:sz w:val="24"/>
          <w:szCs w:val="24"/>
          <w:lang w:val="en-US"/>
        </w:rPr>
        <w:t xml:space="preserve">shall be considered </w:t>
      </w:r>
      <w:r w:rsidR="009B3B00" w:rsidRPr="00B54135">
        <w:rPr>
          <w:rFonts w:ascii="Aptos" w:hAnsi="Aptos" w:cs="Times New Roman"/>
          <w:sz w:val="24"/>
          <w:szCs w:val="24"/>
          <w:lang w:val="en-US"/>
        </w:rPr>
        <w:t xml:space="preserve">as the operative part of the award. </w:t>
      </w:r>
      <w:r w:rsidR="00A165C4" w:rsidRPr="00B54135">
        <w:rPr>
          <w:rFonts w:ascii="Aptos" w:hAnsi="Aptos" w:cs="Times New Roman"/>
          <w:sz w:val="24"/>
          <w:szCs w:val="24"/>
          <w:lang w:val="en-US"/>
        </w:rPr>
        <w:t xml:space="preserve">Any correction </w:t>
      </w:r>
      <w:r w:rsidR="00B07A51" w:rsidRPr="00B54135">
        <w:rPr>
          <w:rFonts w:ascii="Aptos" w:hAnsi="Aptos" w:cs="Times New Roman"/>
          <w:sz w:val="24"/>
          <w:szCs w:val="24"/>
          <w:lang w:val="en-US"/>
        </w:rPr>
        <w:t>affecting</w:t>
      </w:r>
      <w:r w:rsidR="00A165C4" w:rsidRPr="00B54135">
        <w:rPr>
          <w:rFonts w:ascii="Aptos" w:hAnsi="Aptos" w:cs="Times New Roman"/>
          <w:sz w:val="24"/>
          <w:szCs w:val="24"/>
          <w:lang w:val="en-US"/>
        </w:rPr>
        <w:t xml:space="preserve"> the reasons</w:t>
      </w:r>
      <w:r w:rsidR="00B07A51" w:rsidRPr="00B54135">
        <w:rPr>
          <w:rFonts w:ascii="Aptos" w:hAnsi="Aptos" w:cs="Times New Roman"/>
          <w:sz w:val="24"/>
          <w:szCs w:val="24"/>
          <w:lang w:val="en-US"/>
        </w:rPr>
        <w:t xml:space="preserve"> of the award</w:t>
      </w:r>
      <w:r w:rsidR="00A165C4" w:rsidRPr="00B54135">
        <w:rPr>
          <w:rFonts w:ascii="Aptos" w:hAnsi="Aptos" w:cs="Times New Roman"/>
          <w:sz w:val="24"/>
          <w:szCs w:val="24"/>
          <w:lang w:val="en-US"/>
        </w:rPr>
        <w:t xml:space="preserve"> and</w:t>
      </w:r>
      <w:r w:rsidR="00B07A51" w:rsidRPr="00B54135">
        <w:rPr>
          <w:rFonts w:ascii="Aptos" w:hAnsi="Aptos" w:cs="Times New Roman"/>
          <w:sz w:val="24"/>
          <w:szCs w:val="24"/>
          <w:lang w:val="en-US"/>
        </w:rPr>
        <w:t xml:space="preserve"> any</w:t>
      </w:r>
      <w:r w:rsidR="00A165C4" w:rsidRPr="00B54135">
        <w:rPr>
          <w:rFonts w:ascii="Aptos" w:hAnsi="Aptos" w:cs="Times New Roman"/>
          <w:sz w:val="24"/>
          <w:szCs w:val="24"/>
          <w:lang w:val="en-US"/>
        </w:rPr>
        <w:t xml:space="preserve"> interpretation n</w:t>
      </w:r>
      <w:r w:rsidRPr="00B54135">
        <w:rPr>
          <w:rFonts w:ascii="Aptos" w:hAnsi="Aptos" w:cs="Times New Roman"/>
          <w:sz w:val="24"/>
          <w:szCs w:val="24"/>
          <w:lang w:val="en-US"/>
        </w:rPr>
        <w:t xml:space="preserve"> shall form part of </w:t>
      </w:r>
      <w:r w:rsidR="00CF406B" w:rsidRPr="00B54135">
        <w:rPr>
          <w:rFonts w:ascii="Aptos" w:hAnsi="Aptos" w:cs="Times New Roman"/>
          <w:sz w:val="24"/>
          <w:szCs w:val="24"/>
          <w:lang w:val="en-US"/>
        </w:rPr>
        <w:t>the reasons o</w:t>
      </w:r>
      <w:r w:rsidR="003D2E55" w:rsidRPr="00B54135">
        <w:rPr>
          <w:rFonts w:ascii="Aptos" w:hAnsi="Aptos" w:cs="Times New Roman"/>
          <w:sz w:val="24"/>
          <w:szCs w:val="24"/>
          <w:lang w:val="en-US"/>
        </w:rPr>
        <w:t>f the award</w:t>
      </w:r>
      <w:r w:rsidRPr="00B54135">
        <w:rPr>
          <w:rFonts w:ascii="Aptos" w:hAnsi="Aptos" w:cs="Times New Roman"/>
          <w:sz w:val="24"/>
          <w:szCs w:val="24"/>
          <w:lang w:val="en-US"/>
        </w:rPr>
        <w:t>.</w:t>
      </w:r>
    </w:p>
    <w:p w14:paraId="2834F359" w14:textId="77777777" w:rsidR="00622B97" w:rsidRPr="00B54135" w:rsidRDefault="00622B9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The arbitral tribunal may correct any error of the type referred to in paragraph (1) </w:t>
      </w:r>
      <w:r w:rsidR="00115977" w:rsidRPr="00B54135">
        <w:rPr>
          <w:rFonts w:ascii="Aptos" w:hAnsi="Aptos" w:cs="Times New Roman"/>
          <w:sz w:val="24"/>
          <w:szCs w:val="24"/>
          <w:lang w:val="en-US"/>
        </w:rPr>
        <w:t xml:space="preserve">failing a request by any party </w:t>
      </w:r>
      <w:r w:rsidRPr="00B54135">
        <w:rPr>
          <w:rFonts w:ascii="Aptos" w:hAnsi="Aptos" w:cs="Times New Roman"/>
          <w:sz w:val="24"/>
          <w:szCs w:val="24"/>
          <w:lang w:val="en-US"/>
        </w:rPr>
        <w:t xml:space="preserve">on its own initiative within thirty days </w:t>
      </w:r>
      <w:r w:rsidR="005847C1" w:rsidRPr="00B54135">
        <w:rPr>
          <w:rFonts w:ascii="Aptos" w:hAnsi="Aptos" w:cs="Times New Roman"/>
          <w:sz w:val="24"/>
          <w:szCs w:val="24"/>
          <w:lang w:val="en-US"/>
        </w:rPr>
        <w:t>from</w:t>
      </w:r>
      <w:r w:rsidRPr="00B54135">
        <w:rPr>
          <w:rFonts w:ascii="Aptos" w:hAnsi="Aptos" w:cs="Times New Roman"/>
          <w:sz w:val="24"/>
          <w:szCs w:val="24"/>
          <w:lang w:val="en-US"/>
        </w:rPr>
        <w:t xml:space="preserve"> the date of the award.</w:t>
      </w:r>
    </w:p>
    <w:p w14:paraId="12685981" w14:textId="60D52BB6" w:rsidR="0022147C" w:rsidRPr="00B54135" w:rsidRDefault="00622B9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(5)</w:t>
      </w:r>
      <w:r w:rsidR="0022147C" w:rsidRPr="00B54135">
        <w:rPr>
          <w:rFonts w:ascii="Aptos" w:hAnsi="Aptos" w:cs="Times New Roman"/>
          <w:sz w:val="24"/>
          <w:szCs w:val="24"/>
          <w:lang w:val="en-US"/>
        </w:rPr>
        <w:t xml:space="preserve"> Within thirty days of receipt of the award, a party may request the arbitral tribunal to make an additional award as to claims presented in the arbitral proceedings but omitted from the award. If the arbitral tribunal considers the request </w:t>
      </w:r>
      <w:r w:rsidR="004E17C6" w:rsidRPr="00B54135">
        <w:rPr>
          <w:rFonts w:ascii="Aptos" w:hAnsi="Aptos" w:cs="Times New Roman"/>
          <w:sz w:val="24"/>
          <w:szCs w:val="24"/>
          <w:lang w:val="en-US"/>
        </w:rPr>
        <w:t>as</w:t>
      </w:r>
      <w:r w:rsidR="0022147C" w:rsidRPr="00B54135">
        <w:rPr>
          <w:rFonts w:ascii="Aptos" w:hAnsi="Aptos" w:cs="Times New Roman"/>
          <w:sz w:val="24"/>
          <w:szCs w:val="24"/>
          <w:lang w:val="en-US"/>
        </w:rPr>
        <w:t xml:space="preserve"> justified, it shall make the additional award within sixty days, if necessary</w:t>
      </w:r>
      <w:r w:rsidR="003D2E55" w:rsidRPr="00B54135">
        <w:rPr>
          <w:rFonts w:ascii="Aptos" w:hAnsi="Aptos" w:cs="Times New Roman"/>
          <w:sz w:val="24"/>
          <w:szCs w:val="24"/>
          <w:lang w:val="en-US"/>
        </w:rPr>
        <w:t>,</w:t>
      </w:r>
      <w:r w:rsidR="0022147C" w:rsidRPr="00B54135">
        <w:rPr>
          <w:rFonts w:ascii="Aptos" w:hAnsi="Aptos" w:cs="Times New Roman"/>
          <w:sz w:val="24"/>
          <w:szCs w:val="24"/>
          <w:lang w:val="en-US"/>
        </w:rPr>
        <w:t xml:space="preserve"> based on a hearing.</w:t>
      </w:r>
    </w:p>
    <w:p w14:paraId="483E57DE" w14:textId="6CFAD030" w:rsidR="0022147C" w:rsidRPr="00B54135" w:rsidRDefault="0022147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(6) The arbitral tribunal may extend</w:t>
      </w:r>
      <w:r w:rsidR="00115977" w:rsidRPr="00B54135">
        <w:rPr>
          <w:rFonts w:ascii="Aptos" w:hAnsi="Aptos" w:cs="Times New Roman"/>
          <w:sz w:val="24"/>
          <w:szCs w:val="24"/>
          <w:lang w:val="en-US"/>
        </w:rPr>
        <w:t xml:space="preserve"> by a maximum of further thirty days</w:t>
      </w:r>
      <w:r w:rsidRPr="00B54135">
        <w:rPr>
          <w:rFonts w:ascii="Aptos" w:hAnsi="Aptos" w:cs="Times New Roman"/>
          <w:sz w:val="24"/>
          <w:szCs w:val="24"/>
          <w:lang w:val="en-US"/>
        </w:rPr>
        <w:t xml:space="preserve">, if necessary, the period of time </w:t>
      </w:r>
      <w:r w:rsidR="001E5066" w:rsidRPr="00B54135">
        <w:rPr>
          <w:rFonts w:ascii="Aptos" w:hAnsi="Aptos" w:cs="Times New Roman"/>
          <w:sz w:val="24"/>
          <w:szCs w:val="24"/>
          <w:lang w:val="en-US"/>
        </w:rPr>
        <w:t>determined above in this section for the</w:t>
      </w:r>
      <w:r w:rsidRPr="00B54135">
        <w:rPr>
          <w:rFonts w:ascii="Aptos" w:hAnsi="Aptos" w:cs="Times New Roman"/>
          <w:sz w:val="24"/>
          <w:szCs w:val="24"/>
          <w:lang w:val="en-US"/>
        </w:rPr>
        <w:t xml:space="preserve"> correction, interpretation or </w:t>
      </w:r>
      <w:r w:rsidR="001E5066" w:rsidRPr="00B54135">
        <w:rPr>
          <w:rFonts w:ascii="Aptos" w:hAnsi="Aptos" w:cs="Times New Roman"/>
          <w:sz w:val="24"/>
          <w:szCs w:val="24"/>
          <w:lang w:val="en-US"/>
        </w:rPr>
        <w:t xml:space="preserve">the rendering of </w:t>
      </w:r>
      <w:r w:rsidRPr="00B54135">
        <w:rPr>
          <w:rFonts w:ascii="Aptos" w:hAnsi="Aptos" w:cs="Times New Roman"/>
          <w:sz w:val="24"/>
          <w:szCs w:val="24"/>
          <w:lang w:val="en-US"/>
        </w:rPr>
        <w:t>an additional award</w:t>
      </w:r>
      <w:r w:rsidR="001E5066" w:rsidRPr="00B54135">
        <w:rPr>
          <w:rFonts w:ascii="Aptos" w:hAnsi="Aptos" w:cs="Times New Roman"/>
          <w:sz w:val="24"/>
          <w:szCs w:val="24"/>
          <w:lang w:val="en-US"/>
        </w:rPr>
        <w:t>.</w:t>
      </w:r>
      <w:r w:rsidRPr="00B54135">
        <w:rPr>
          <w:rFonts w:ascii="Aptos" w:hAnsi="Aptos" w:cs="Times New Roman"/>
          <w:sz w:val="24"/>
          <w:szCs w:val="24"/>
          <w:lang w:val="en-US"/>
        </w:rPr>
        <w:t xml:space="preserve"> </w:t>
      </w:r>
    </w:p>
    <w:p w14:paraId="1ABDCDB8" w14:textId="77777777" w:rsidR="0022147C" w:rsidRPr="00B54135" w:rsidRDefault="0022147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(7) The provisions of Sections 43-45 shall be applied </w:t>
      </w:r>
      <w:r w:rsidRPr="00B54135">
        <w:rPr>
          <w:rFonts w:ascii="Aptos" w:hAnsi="Aptos" w:cs="Times New Roman"/>
          <w:i/>
          <w:sz w:val="24"/>
          <w:szCs w:val="24"/>
          <w:lang w:val="en-US"/>
        </w:rPr>
        <w:t>mutatis mutandis</w:t>
      </w:r>
      <w:r w:rsidRPr="00B54135">
        <w:rPr>
          <w:rFonts w:ascii="Aptos" w:hAnsi="Aptos" w:cs="Times New Roman"/>
          <w:sz w:val="24"/>
          <w:szCs w:val="24"/>
          <w:lang w:val="en-US"/>
        </w:rPr>
        <w:t xml:space="preserve"> to a</w:t>
      </w:r>
      <w:r w:rsidR="008E51A9" w:rsidRPr="00B54135">
        <w:rPr>
          <w:rFonts w:ascii="Aptos" w:hAnsi="Aptos" w:cs="Times New Roman"/>
          <w:sz w:val="24"/>
          <w:szCs w:val="24"/>
          <w:lang w:val="en-US"/>
        </w:rPr>
        <w:t xml:space="preserve"> correction</w:t>
      </w:r>
      <w:r w:rsidRPr="00B54135">
        <w:rPr>
          <w:rFonts w:ascii="Aptos" w:hAnsi="Aptos" w:cs="Times New Roman"/>
          <w:sz w:val="24"/>
          <w:szCs w:val="24"/>
          <w:lang w:val="en-US"/>
        </w:rPr>
        <w:t xml:space="preserve"> or interpretation of the award or to an additional award.</w:t>
      </w:r>
    </w:p>
    <w:p w14:paraId="7E89DF29" w14:textId="77777777" w:rsidR="0022147C" w:rsidRPr="00B54135" w:rsidRDefault="0022147C" w:rsidP="00A37DF1">
      <w:pPr>
        <w:spacing w:after="0" w:line="240" w:lineRule="auto"/>
        <w:jc w:val="both"/>
        <w:rPr>
          <w:rFonts w:ascii="Aptos" w:hAnsi="Aptos" w:cs="Times New Roman"/>
          <w:sz w:val="24"/>
          <w:szCs w:val="24"/>
          <w:lang w:val="en-US"/>
        </w:rPr>
      </w:pPr>
    </w:p>
    <w:p w14:paraId="0A432780" w14:textId="77777777" w:rsidR="00730128" w:rsidRPr="00B54135" w:rsidRDefault="00730128" w:rsidP="00A37DF1">
      <w:pPr>
        <w:pStyle w:val="Cmsor3"/>
        <w:spacing w:before="0" w:line="240" w:lineRule="auto"/>
        <w:rPr>
          <w:rFonts w:ascii="Aptos" w:hAnsi="Aptos" w:cs="Times New Roman"/>
          <w:lang w:val="en-US"/>
        </w:rPr>
      </w:pPr>
      <w:bookmarkStart w:id="167" w:name="_Toc510278309"/>
      <w:bookmarkStart w:id="168" w:name="_Toc510369039"/>
      <w:bookmarkStart w:id="169" w:name="_Toc180414143"/>
      <w:r w:rsidRPr="00B54135">
        <w:rPr>
          <w:rFonts w:ascii="Aptos" w:hAnsi="Aptos" w:cs="Times New Roman"/>
          <w:lang w:val="en-US"/>
        </w:rPr>
        <w:t xml:space="preserve">48. [Procedure in </w:t>
      </w:r>
      <w:r w:rsidR="00ED32B9" w:rsidRPr="00B54135">
        <w:rPr>
          <w:rFonts w:ascii="Aptos" w:hAnsi="Aptos" w:cs="Times New Roman"/>
          <w:lang w:val="en-US"/>
        </w:rPr>
        <w:t>C</w:t>
      </w:r>
      <w:r w:rsidRPr="00B54135">
        <w:rPr>
          <w:rFonts w:ascii="Aptos" w:hAnsi="Aptos" w:cs="Times New Roman"/>
          <w:lang w:val="en-US"/>
        </w:rPr>
        <w:t>ase of Remedies]</w:t>
      </w:r>
      <w:bookmarkEnd w:id="167"/>
      <w:bookmarkEnd w:id="168"/>
      <w:bookmarkEnd w:id="169"/>
    </w:p>
    <w:p w14:paraId="4D4F19DD" w14:textId="77777777" w:rsidR="004B4EF4" w:rsidRPr="00B54135" w:rsidRDefault="004B4EF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A party having made an application for setting aside an </w:t>
      </w:r>
      <w:r w:rsidR="00115977" w:rsidRPr="00B54135">
        <w:rPr>
          <w:rFonts w:ascii="Aptos" w:hAnsi="Aptos" w:cs="Times New Roman"/>
          <w:sz w:val="24"/>
          <w:szCs w:val="24"/>
          <w:lang w:val="en-US"/>
        </w:rPr>
        <w:t xml:space="preserve">arbitral </w:t>
      </w:r>
      <w:r w:rsidRPr="00B54135">
        <w:rPr>
          <w:rFonts w:ascii="Aptos" w:hAnsi="Aptos" w:cs="Times New Roman"/>
          <w:sz w:val="24"/>
          <w:szCs w:val="24"/>
          <w:lang w:val="en-US"/>
        </w:rPr>
        <w:t xml:space="preserve">award shall send a copy of the application to the Arbitration Court within eight days </w:t>
      </w:r>
      <w:r w:rsidR="00ED32B9" w:rsidRPr="00B54135">
        <w:rPr>
          <w:rFonts w:ascii="Aptos" w:hAnsi="Aptos" w:cs="Times New Roman"/>
          <w:sz w:val="24"/>
          <w:szCs w:val="24"/>
          <w:lang w:val="en-US"/>
        </w:rPr>
        <w:t>from</w:t>
      </w:r>
      <w:r w:rsidRPr="00B54135">
        <w:rPr>
          <w:rFonts w:ascii="Aptos" w:hAnsi="Aptos" w:cs="Times New Roman"/>
          <w:sz w:val="24"/>
          <w:szCs w:val="24"/>
          <w:lang w:val="en-US"/>
        </w:rPr>
        <w:t xml:space="preserve"> the </w:t>
      </w:r>
      <w:r w:rsidR="00115977" w:rsidRPr="00B54135">
        <w:rPr>
          <w:rFonts w:ascii="Aptos" w:hAnsi="Aptos" w:cs="Times New Roman"/>
          <w:sz w:val="24"/>
          <w:szCs w:val="24"/>
          <w:lang w:val="en-US"/>
        </w:rPr>
        <w:t xml:space="preserve">commencement </w:t>
      </w:r>
      <w:r w:rsidRPr="00B54135">
        <w:rPr>
          <w:rFonts w:ascii="Aptos" w:hAnsi="Aptos" w:cs="Times New Roman"/>
          <w:sz w:val="24"/>
          <w:szCs w:val="24"/>
          <w:lang w:val="en-US"/>
        </w:rPr>
        <w:t>of such an action.</w:t>
      </w:r>
    </w:p>
    <w:p w14:paraId="6EA00E3F" w14:textId="77777777" w:rsidR="004B4EF4" w:rsidRPr="00B54135" w:rsidRDefault="004B4EF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 mandate of the arbitral tribunal terminate</w:t>
      </w:r>
      <w:r w:rsidR="00115977" w:rsidRPr="00B54135">
        <w:rPr>
          <w:rFonts w:ascii="Aptos" w:hAnsi="Aptos" w:cs="Times New Roman"/>
          <w:sz w:val="24"/>
          <w:szCs w:val="24"/>
          <w:lang w:val="en-US"/>
        </w:rPr>
        <w:t>s</w:t>
      </w:r>
      <w:r w:rsidRPr="00B54135">
        <w:rPr>
          <w:rFonts w:ascii="Aptos" w:hAnsi="Aptos" w:cs="Times New Roman"/>
          <w:sz w:val="24"/>
          <w:szCs w:val="24"/>
          <w:lang w:val="en-US"/>
        </w:rPr>
        <w:t xml:space="preserve"> with the making of the award or the termination of the proceedings. However, the arbitral tribunal shall continue to proceed in the procedure aiming </w:t>
      </w:r>
      <w:r w:rsidR="00115977" w:rsidRPr="00B54135">
        <w:rPr>
          <w:rFonts w:ascii="Aptos" w:hAnsi="Aptos" w:cs="Times New Roman"/>
          <w:sz w:val="24"/>
          <w:szCs w:val="24"/>
          <w:lang w:val="en-US"/>
        </w:rPr>
        <w:t xml:space="preserve">at </w:t>
      </w:r>
      <w:r w:rsidRPr="00B54135">
        <w:rPr>
          <w:rFonts w:ascii="Aptos" w:hAnsi="Aptos" w:cs="Times New Roman"/>
          <w:sz w:val="24"/>
          <w:szCs w:val="24"/>
          <w:lang w:val="en-US"/>
        </w:rPr>
        <w:t>the correction or interpretation of the award, the making of an additional award or</w:t>
      </w:r>
      <w:r w:rsidR="00970E2C" w:rsidRPr="00B54135">
        <w:rPr>
          <w:rFonts w:ascii="Aptos" w:hAnsi="Aptos" w:cs="Times New Roman"/>
          <w:sz w:val="24"/>
          <w:szCs w:val="24"/>
          <w:lang w:val="en-US"/>
        </w:rPr>
        <w:t xml:space="preserve">, in case of the </w:t>
      </w:r>
      <w:r w:rsidR="00E433C2" w:rsidRPr="00B54135">
        <w:rPr>
          <w:rFonts w:ascii="Aptos" w:hAnsi="Aptos" w:cs="Times New Roman"/>
          <w:sz w:val="24"/>
          <w:szCs w:val="24"/>
          <w:lang w:val="en-US"/>
        </w:rPr>
        <w:t xml:space="preserve">staying </w:t>
      </w:r>
      <w:r w:rsidR="00970E2C" w:rsidRPr="00B54135">
        <w:rPr>
          <w:rFonts w:ascii="Aptos" w:hAnsi="Aptos" w:cs="Times New Roman"/>
          <w:sz w:val="24"/>
          <w:szCs w:val="24"/>
          <w:lang w:val="en-US"/>
        </w:rPr>
        <w:t xml:space="preserve">of the setting aside proceedings, the elimination of the grounds for setting aside, </w:t>
      </w:r>
      <w:r w:rsidR="00E433C2" w:rsidRPr="00B54135">
        <w:rPr>
          <w:rFonts w:ascii="Aptos" w:hAnsi="Aptos" w:cs="Times New Roman"/>
          <w:sz w:val="24"/>
          <w:szCs w:val="24"/>
          <w:lang w:val="en-US"/>
        </w:rPr>
        <w:t>furthermore</w:t>
      </w:r>
      <w:r w:rsidR="00970E2C" w:rsidRPr="00B54135">
        <w:rPr>
          <w:rFonts w:ascii="Aptos" w:hAnsi="Aptos" w:cs="Times New Roman"/>
          <w:sz w:val="24"/>
          <w:szCs w:val="24"/>
          <w:lang w:val="en-US"/>
        </w:rPr>
        <w:t xml:space="preserve">, if the parties have not excluded it in their arbitration agreement, in case of the </w:t>
      </w:r>
      <w:r w:rsidR="00E433C2" w:rsidRPr="00B54135">
        <w:rPr>
          <w:rFonts w:ascii="Aptos" w:hAnsi="Aptos" w:cs="Times New Roman"/>
          <w:sz w:val="24"/>
          <w:szCs w:val="24"/>
          <w:lang w:val="en-US"/>
        </w:rPr>
        <w:t xml:space="preserve">retrial </w:t>
      </w:r>
      <w:r w:rsidR="00970E2C" w:rsidRPr="00B54135">
        <w:rPr>
          <w:rFonts w:ascii="Aptos" w:hAnsi="Aptos" w:cs="Times New Roman"/>
          <w:sz w:val="24"/>
          <w:szCs w:val="24"/>
          <w:lang w:val="en-US"/>
        </w:rPr>
        <w:t>of the proceedings.</w:t>
      </w:r>
    </w:p>
    <w:p w14:paraId="0D4F745C" w14:textId="77777777" w:rsidR="00970E2C" w:rsidRPr="00B54135" w:rsidRDefault="00970E2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arbitrator who has participated in making the award shall participate in the proceeding</w:t>
      </w:r>
      <w:r w:rsidR="00ED32B9" w:rsidRPr="00B54135">
        <w:rPr>
          <w:rFonts w:ascii="Aptos" w:hAnsi="Aptos" w:cs="Times New Roman"/>
          <w:sz w:val="24"/>
          <w:szCs w:val="24"/>
          <w:lang w:val="en-US"/>
        </w:rPr>
        <w:t>s</w:t>
      </w:r>
      <w:r w:rsidRPr="00B54135">
        <w:rPr>
          <w:rFonts w:ascii="Aptos" w:hAnsi="Aptos" w:cs="Times New Roman"/>
          <w:sz w:val="24"/>
          <w:szCs w:val="24"/>
          <w:lang w:val="en-US"/>
        </w:rPr>
        <w:t xml:space="preserve"> aiming </w:t>
      </w:r>
      <w:r w:rsidR="00E433C2" w:rsidRPr="00B54135">
        <w:rPr>
          <w:rFonts w:ascii="Aptos" w:hAnsi="Aptos" w:cs="Times New Roman"/>
          <w:sz w:val="24"/>
          <w:szCs w:val="24"/>
          <w:lang w:val="en-US"/>
        </w:rPr>
        <w:t xml:space="preserve">at </w:t>
      </w:r>
      <w:r w:rsidRPr="00B54135">
        <w:rPr>
          <w:rFonts w:ascii="Aptos" w:hAnsi="Aptos" w:cs="Times New Roman"/>
          <w:sz w:val="24"/>
          <w:szCs w:val="24"/>
          <w:lang w:val="en-US"/>
        </w:rPr>
        <w:t>the correction or interpretation of the award o</w:t>
      </w:r>
      <w:r w:rsidR="00E433C2" w:rsidRPr="00B54135">
        <w:rPr>
          <w:rFonts w:ascii="Aptos" w:hAnsi="Aptos" w:cs="Times New Roman"/>
          <w:sz w:val="24"/>
          <w:szCs w:val="24"/>
          <w:lang w:val="en-US"/>
        </w:rPr>
        <w:t>r</w:t>
      </w:r>
      <w:r w:rsidRPr="00B54135">
        <w:rPr>
          <w:rFonts w:ascii="Aptos" w:hAnsi="Aptos" w:cs="Times New Roman"/>
          <w:sz w:val="24"/>
          <w:szCs w:val="24"/>
          <w:lang w:val="en-US"/>
        </w:rPr>
        <w:t xml:space="preserve"> the making of an additional award without receiving additional fees.</w:t>
      </w:r>
    </w:p>
    <w:p w14:paraId="0F9CCFC1" w14:textId="6FD81726" w:rsidR="00016C62" w:rsidRPr="00016C62" w:rsidRDefault="003677FA" w:rsidP="00F27139">
      <w:pPr>
        <w:spacing w:after="0" w:line="240" w:lineRule="auto"/>
        <w:jc w:val="both"/>
        <w:rPr>
          <w:rFonts w:ascii="Aptos" w:hAnsi="Aptos"/>
          <w:sz w:val="24"/>
          <w:szCs w:val="24"/>
          <w:lang w:val="en-US"/>
        </w:rPr>
      </w:pPr>
      <w:r w:rsidRPr="00B54135">
        <w:rPr>
          <w:rFonts w:ascii="Aptos" w:hAnsi="Aptos" w:cs="Times New Roman"/>
          <w:sz w:val="24"/>
          <w:szCs w:val="24"/>
          <w:lang w:val="en-US"/>
        </w:rPr>
        <w:t>(4</w:t>
      </w:r>
      <w:r w:rsidRPr="00016C62">
        <w:rPr>
          <w:rFonts w:ascii="Aptos" w:hAnsi="Aptos" w:cs="Times New Roman"/>
          <w:sz w:val="24"/>
          <w:szCs w:val="24"/>
          <w:lang w:val="en-US"/>
        </w:rPr>
        <w:t xml:space="preserve">) </w:t>
      </w:r>
      <w:bookmarkStart w:id="170" w:name="_Toc510278310"/>
      <w:bookmarkStart w:id="171" w:name="_Toc510369040"/>
      <w:r w:rsidR="00016C62" w:rsidRPr="00016C62">
        <w:rPr>
          <w:rFonts w:ascii="Aptos" w:hAnsi="Aptos"/>
          <w:sz w:val="24"/>
          <w:szCs w:val="24"/>
          <w:lang w:val="en-US"/>
        </w:rPr>
        <w:t xml:space="preserve">If in the proceedings continued at the request of either party after the setting aside of the arbitral award the composition of the arbitral tribunal remains unchanged, the parties shall not be obliged to pay any fees due to the arbitrators, as well as any administrative </w:t>
      </w:r>
      <w:r w:rsidR="00016C62" w:rsidRPr="00016C62">
        <w:rPr>
          <w:rFonts w:ascii="Aptos" w:hAnsi="Aptos"/>
          <w:sz w:val="24"/>
          <w:szCs w:val="24"/>
          <w:lang w:val="en-US"/>
        </w:rPr>
        <w:lastRenderedPageBreak/>
        <w:t>fee. If following appointment by the parties (or by the Arbitration Court) the composition of the arbitral tribunal changes, the arbitrator(s) having acted in the originally conducted proceedings and the new arbitrator(s) shall proceed pursuant to Article 24(3). If</w:t>
      </w:r>
      <w:r w:rsidR="00016C62" w:rsidRPr="00016C62">
        <w:rPr>
          <w:rFonts w:ascii="Aptos" w:hAnsi="Aptos" w:cs="Times New Roman"/>
          <w:b/>
          <w:bCs/>
          <w:sz w:val="24"/>
          <w:szCs w:val="24"/>
          <w:lang w:val="en-GB"/>
        </w:rPr>
        <w:t xml:space="preserve"> </w:t>
      </w:r>
      <w:r w:rsidR="00016C62" w:rsidRPr="00016C62">
        <w:rPr>
          <w:rFonts w:ascii="Aptos" w:hAnsi="Aptos"/>
          <w:sz w:val="24"/>
          <w:szCs w:val="24"/>
          <w:lang w:val="en-GB"/>
        </w:rPr>
        <w:t>there is no possibility to share the arbitrators’ fees due to passing away of an arbitrator having acted in the originally conducted proceedings, the fee of the new arbitrator(s) shall be settled to the burden of the Reserve Fund.</w:t>
      </w:r>
      <w:r w:rsidR="00016C62" w:rsidRPr="00016C62">
        <w:rPr>
          <w:rFonts w:ascii="Aptos" w:hAnsi="Aptos"/>
          <w:sz w:val="24"/>
          <w:szCs w:val="24"/>
        </w:rPr>
        <w:t xml:space="preserve"> </w:t>
      </w:r>
      <w:r w:rsidR="00016C62" w:rsidRPr="00016C62">
        <w:rPr>
          <w:rFonts w:ascii="Aptos" w:hAnsi="Aptos"/>
          <w:sz w:val="24"/>
          <w:szCs w:val="24"/>
          <w:lang w:val="en-US"/>
        </w:rPr>
        <w:t>Payments to the burden of the reserve fund shall be effected in accordance with the provisions relating to the payment of fees.</w:t>
      </w:r>
    </w:p>
    <w:p w14:paraId="0DDAE3E7" w14:textId="77777777" w:rsidR="00016C62" w:rsidRDefault="00016C62" w:rsidP="00016C62">
      <w:pPr>
        <w:spacing w:after="0" w:line="240" w:lineRule="auto"/>
        <w:rPr>
          <w:szCs w:val="20"/>
          <w:lang w:val="en-US"/>
        </w:rPr>
      </w:pPr>
    </w:p>
    <w:p w14:paraId="2165BEA8" w14:textId="77777777" w:rsidR="00016C62" w:rsidRPr="00E94EDC" w:rsidRDefault="00016C62" w:rsidP="00016C62">
      <w:pPr>
        <w:spacing w:after="0" w:line="240" w:lineRule="auto"/>
        <w:rPr>
          <w:rFonts w:eastAsiaTheme="majorEastAsia"/>
          <w:szCs w:val="20"/>
          <w:lang w:val="en-US"/>
        </w:rPr>
      </w:pPr>
    </w:p>
    <w:p w14:paraId="0C6A1024" w14:textId="574FED2D" w:rsidR="005816C6" w:rsidRPr="00B54135" w:rsidRDefault="005816C6" w:rsidP="004B3B46">
      <w:pPr>
        <w:spacing w:after="0" w:line="240" w:lineRule="auto"/>
        <w:jc w:val="both"/>
        <w:rPr>
          <w:rFonts w:ascii="Aptos" w:eastAsiaTheme="majorEastAsia" w:hAnsi="Aptos" w:cs="Times New Roman"/>
          <w:sz w:val="24"/>
          <w:szCs w:val="24"/>
          <w:lang w:val="en-US"/>
        </w:rPr>
      </w:pPr>
      <w:r w:rsidRPr="00B54135">
        <w:rPr>
          <w:rFonts w:ascii="Aptos" w:hAnsi="Aptos" w:cs="Times New Roman"/>
          <w:sz w:val="24"/>
          <w:szCs w:val="24"/>
          <w:lang w:val="en-US"/>
        </w:rPr>
        <w:br w:type="page"/>
      </w:r>
    </w:p>
    <w:p w14:paraId="5BF9EE3F" w14:textId="77777777" w:rsidR="00B04769" w:rsidRPr="00B54135" w:rsidRDefault="00B04769" w:rsidP="00A37DF1">
      <w:pPr>
        <w:pStyle w:val="Cmsor1"/>
        <w:spacing w:before="0" w:line="240" w:lineRule="auto"/>
        <w:rPr>
          <w:rFonts w:ascii="Aptos" w:hAnsi="Aptos" w:cs="Times New Roman"/>
          <w:color w:val="2F5496" w:themeColor="accent1" w:themeShade="BF"/>
          <w:sz w:val="32"/>
          <w:lang w:val="en-US"/>
        </w:rPr>
      </w:pPr>
      <w:bookmarkStart w:id="172" w:name="_Toc180414144"/>
      <w:r w:rsidRPr="00B54135">
        <w:rPr>
          <w:rFonts w:ascii="Aptos" w:hAnsi="Aptos" w:cs="Times New Roman"/>
          <w:color w:val="2F5496" w:themeColor="accent1" w:themeShade="BF"/>
          <w:sz w:val="32"/>
          <w:lang w:val="en-US"/>
        </w:rPr>
        <w:lastRenderedPageBreak/>
        <w:t>IV. Closing Provisions</w:t>
      </w:r>
      <w:bookmarkEnd w:id="170"/>
      <w:bookmarkEnd w:id="171"/>
      <w:bookmarkEnd w:id="172"/>
    </w:p>
    <w:p w14:paraId="1E35D76E" w14:textId="77777777" w:rsidR="00B04769" w:rsidRPr="00B54135" w:rsidRDefault="00B04769" w:rsidP="00A37DF1">
      <w:pPr>
        <w:spacing w:after="0" w:line="240" w:lineRule="auto"/>
        <w:jc w:val="both"/>
        <w:rPr>
          <w:rFonts w:ascii="Aptos" w:hAnsi="Aptos" w:cs="Times New Roman"/>
          <w:sz w:val="24"/>
          <w:szCs w:val="24"/>
          <w:lang w:val="en-US"/>
        </w:rPr>
      </w:pPr>
    </w:p>
    <w:p w14:paraId="12966A0F" w14:textId="77777777" w:rsidR="00B04769" w:rsidRPr="00B54135" w:rsidRDefault="00AD2668" w:rsidP="00A37DF1">
      <w:pPr>
        <w:pStyle w:val="Cmsor3"/>
        <w:spacing w:before="0" w:line="240" w:lineRule="auto"/>
        <w:rPr>
          <w:rFonts w:ascii="Aptos" w:hAnsi="Aptos" w:cs="Times New Roman"/>
          <w:lang w:val="en-US"/>
        </w:rPr>
      </w:pPr>
      <w:bookmarkStart w:id="173" w:name="_Toc510278311"/>
      <w:bookmarkStart w:id="174" w:name="_Toc510369041"/>
      <w:bookmarkStart w:id="175" w:name="_Toc180414145"/>
      <w:r w:rsidRPr="00B54135">
        <w:rPr>
          <w:rFonts w:ascii="Aptos" w:hAnsi="Aptos" w:cs="Times New Roman"/>
          <w:lang w:val="en-US"/>
        </w:rPr>
        <w:t>4</w:t>
      </w:r>
      <w:r w:rsidR="00CB2DC3" w:rsidRPr="00B54135">
        <w:rPr>
          <w:rFonts w:ascii="Aptos" w:hAnsi="Aptos" w:cs="Times New Roman"/>
          <w:lang w:val="en-US"/>
        </w:rPr>
        <w:t>9. [Confidentiality of the Arbitration]</w:t>
      </w:r>
      <w:bookmarkEnd w:id="173"/>
      <w:bookmarkEnd w:id="174"/>
      <w:bookmarkEnd w:id="175"/>
    </w:p>
    <w:p w14:paraId="2F6F85C9" w14:textId="0DB05BFA" w:rsidR="00CB2DC3" w:rsidRPr="00B54135" w:rsidRDefault="00AD266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Any </w:t>
      </w:r>
      <w:r w:rsidR="000F718E" w:rsidRPr="00B54135">
        <w:rPr>
          <w:rFonts w:ascii="Aptos" w:hAnsi="Aptos" w:cs="Times New Roman"/>
          <w:sz w:val="24"/>
          <w:szCs w:val="24"/>
          <w:lang w:val="en-US"/>
        </w:rPr>
        <w:t xml:space="preserve">persons </w:t>
      </w:r>
      <w:r w:rsidRPr="00B54135">
        <w:rPr>
          <w:rFonts w:ascii="Aptos" w:hAnsi="Aptos" w:cs="Times New Roman"/>
          <w:sz w:val="24"/>
          <w:szCs w:val="24"/>
          <w:lang w:val="en-US"/>
        </w:rPr>
        <w:t>aware of the existence of arbitral proceedings shall treat as confidential both the existence and any details in connection with the arbitral proceedings. There shall be no obligation of confidentiality toward</w:t>
      </w:r>
      <w:r w:rsidR="004D260B" w:rsidRPr="00B54135">
        <w:rPr>
          <w:rFonts w:ascii="Aptos" w:hAnsi="Aptos" w:cs="Times New Roman"/>
          <w:sz w:val="24"/>
          <w:szCs w:val="24"/>
          <w:lang w:val="en-US"/>
        </w:rPr>
        <w:t>s</w:t>
      </w:r>
      <w:r w:rsidRPr="00B54135">
        <w:rPr>
          <w:rFonts w:ascii="Aptos" w:hAnsi="Aptos" w:cs="Times New Roman"/>
          <w:sz w:val="24"/>
          <w:szCs w:val="24"/>
          <w:lang w:val="en-US"/>
        </w:rPr>
        <w:t xml:space="preserve"> the Arbitration Court.</w:t>
      </w:r>
    </w:p>
    <w:p w14:paraId="646C3CAB" w14:textId="77777777" w:rsidR="00AD2668" w:rsidRPr="00B54135" w:rsidRDefault="00AD2668" w:rsidP="00A37DF1">
      <w:pPr>
        <w:spacing w:after="0" w:line="240" w:lineRule="auto"/>
        <w:jc w:val="both"/>
        <w:rPr>
          <w:rFonts w:ascii="Aptos" w:hAnsi="Aptos" w:cs="Times New Roman"/>
          <w:sz w:val="24"/>
          <w:szCs w:val="24"/>
          <w:lang w:val="en-US"/>
        </w:rPr>
      </w:pPr>
    </w:p>
    <w:p w14:paraId="2760655B" w14:textId="77777777" w:rsidR="00AE7FAA" w:rsidRPr="00B54135" w:rsidRDefault="00AE7FAA" w:rsidP="00A37DF1">
      <w:pPr>
        <w:pStyle w:val="Cmsor3"/>
        <w:spacing w:before="0" w:line="240" w:lineRule="auto"/>
        <w:rPr>
          <w:rFonts w:ascii="Aptos" w:hAnsi="Aptos" w:cs="Times New Roman"/>
          <w:lang w:val="en-US"/>
        </w:rPr>
      </w:pPr>
      <w:bookmarkStart w:id="176" w:name="_Toc510278312"/>
      <w:bookmarkStart w:id="177" w:name="_Toc510369042"/>
      <w:bookmarkStart w:id="178" w:name="_Toc180414146"/>
      <w:r w:rsidRPr="00B54135">
        <w:rPr>
          <w:rFonts w:ascii="Aptos" w:hAnsi="Aptos" w:cs="Times New Roman"/>
          <w:lang w:val="en-US"/>
        </w:rPr>
        <w:t>50. [Disclaimer]</w:t>
      </w:r>
      <w:bookmarkEnd w:id="176"/>
      <w:bookmarkEnd w:id="177"/>
      <w:bookmarkEnd w:id="178"/>
    </w:p>
    <w:p w14:paraId="381D29DA" w14:textId="5F157FC9" w:rsidR="002C4924" w:rsidRPr="00B54135" w:rsidRDefault="009B4A4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The liability </w:t>
      </w:r>
      <w:r w:rsidR="00465B9D" w:rsidRPr="00B54135">
        <w:rPr>
          <w:rFonts w:ascii="Aptos" w:hAnsi="Aptos" w:cs="Times New Roman"/>
          <w:sz w:val="24"/>
          <w:szCs w:val="24"/>
          <w:lang w:val="en-US"/>
        </w:rPr>
        <w:t>for damages or any other legal consequences</w:t>
      </w:r>
      <w:r w:rsidR="00A85D4B" w:rsidRPr="00B54135">
        <w:rPr>
          <w:rFonts w:ascii="Aptos" w:hAnsi="Aptos" w:cs="Times New Roman"/>
          <w:sz w:val="24"/>
          <w:szCs w:val="24"/>
          <w:lang w:val="en-US"/>
        </w:rPr>
        <w:t xml:space="preserve">, furthermore for compensation under any title whatever </w:t>
      </w:r>
      <w:r w:rsidRPr="00B54135">
        <w:rPr>
          <w:rFonts w:ascii="Aptos" w:hAnsi="Aptos" w:cs="Times New Roman"/>
          <w:sz w:val="24"/>
          <w:szCs w:val="24"/>
          <w:lang w:val="en-US"/>
        </w:rPr>
        <w:t>of the Hungarian Chamber of Commerce and Industry, the Arbitration Court</w:t>
      </w:r>
      <w:r w:rsidR="000605F4" w:rsidRPr="00B54135">
        <w:rPr>
          <w:rFonts w:ascii="Aptos" w:hAnsi="Aptos" w:cs="Times New Roman"/>
          <w:sz w:val="24"/>
          <w:szCs w:val="24"/>
          <w:lang w:val="en-US"/>
        </w:rPr>
        <w:t xml:space="preserve"> and its organs and employees, the arbitral tribunal and its members </w:t>
      </w:r>
      <w:r w:rsidR="00B85EDD" w:rsidRPr="00B54135">
        <w:rPr>
          <w:rFonts w:ascii="Aptos" w:hAnsi="Aptos" w:cs="Times New Roman"/>
          <w:sz w:val="24"/>
          <w:szCs w:val="24"/>
          <w:lang w:val="en-US"/>
        </w:rPr>
        <w:t xml:space="preserve">for any act or omission in connection with the arbitral proceedings </w:t>
      </w:r>
      <w:r w:rsidR="00A85D4B" w:rsidRPr="00B54135">
        <w:rPr>
          <w:rFonts w:ascii="Aptos" w:hAnsi="Aptos" w:cs="Times New Roman"/>
          <w:sz w:val="24"/>
          <w:szCs w:val="24"/>
          <w:lang w:val="en-US"/>
        </w:rPr>
        <w:t>is</w:t>
      </w:r>
      <w:r w:rsidR="00B85EDD" w:rsidRPr="00B54135">
        <w:rPr>
          <w:rFonts w:ascii="Aptos" w:hAnsi="Aptos" w:cs="Times New Roman"/>
          <w:sz w:val="24"/>
          <w:szCs w:val="24"/>
          <w:lang w:val="en-US"/>
        </w:rPr>
        <w:t xml:space="preserve"> excluded, except for liability for damages caused </w:t>
      </w:r>
      <w:r w:rsidR="002C4924" w:rsidRPr="00B54135">
        <w:rPr>
          <w:rFonts w:ascii="Aptos" w:hAnsi="Aptos" w:cs="Times New Roman"/>
          <w:sz w:val="24"/>
          <w:szCs w:val="24"/>
          <w:lang w:val="en-US"/>
        </w:rPr>
        <w:t>due to an intentional breach of duty or gross negligence.</w:t>
      </w:r>
    </w:p>
    <w:p w14:paraId="51DB6936" w14:textId="77777777" w:rsidR="002C4924" w:rsidRPr="00B54135" w:rsidRDefault="002C4924" w:rsidP="00A37DF1">
      <w:pPr>
        <w:spacing w:after="0" w:line="240" w:lineRule="auto"/>
        <w:jc w:val="both"/>
        <w:rPr>
          <w:rFonts w:ascii="Aptos" w:hAnsi="Aptos" w:cs="Times New Roman"/>
          <w:sz w:val="24"/>
          <w:szCs w:val="24"/>
          <w:lang w:val="en-US"/>
        </w:rPr>
      </w:pPr>
    </w:p>
    <w:p w14:paraId="69600E5D" w14:textId="77777777" w:rsidR="00C80C49" w:rsidRPr="00B54135" w:rsidRDefault="00C80C49" w:rsidP="00A37DF1">
      <w:pPr>
        <w:pStyle w:val="Cmsor3"/>
        <w:spacing w:before="0" w:line="240" w:lineRule="auto"/>
        <w:rPr>
          <w:rFonts w:ascii="Aptos" w:hAnsi="Aptos" w:cs="Times New Roman"/>
          <w:lang w:val="en-US"/>
        </w:rPr>
      </w:pPr>
      <w:bookmarkStart w:id="179" w:name="_Toc510278313"/>
      <w:bookmarkStart w:id="180" w:name="_Toc510369043"/>
      <w:bookmarkStart w:id="181" w:name="_Toc180414147"/>
      <w:r w:rsidRPr="00B54135">
        <w:rPr>
          <w:rFonts w:ascii="Aptos" w:hAnsi="Aptos" w:cs="Times New Roman"/>
          <w:lang w:val="en-US"/>
        </w:rPr>
        <w:t>51. [Transitional Provisions]</w:t>
      </w:r>
      <w:bookmarkEnd w:id="179"/>
      <w:bookmarkEnd w:id="180"/>
      <w:bookmarkEnd w:id="181"/>
    </w:p>
    <w:p w14:paraId="0770E38D" w14:textId="68EA4B26" w:rsidR="00C80C49" w:rsidRPr="00B54135" w:rsidRDefault="00DA20E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The </w:t>
      </w:r>
      <w:r w:rsidR="00CA4D41" w:rsidRPr="00B54135">
        <w:rPr>
          <w:rFonts w:ascii="Aptos" w:hAnsi="Aptos" w:cs="Times New Roman"/>
          <w:sz w:val="24"/>
          <w:szCs w:val="24"/>
          <w:lang w:val="en-US"/>
        </w:rPr>
        <w:t>provisions</w:t>
      </w:r>
      <w:r w:rsidR="000F718E" w:rsidRPr="00B54135">
        <w:rPr>
          <w:rFonts w:ascii="Aptos" w:hAnsi="Aptos" w:cs="Times New Roman"/>
          <w:sz w:val="24"/>
          <w:szCs w:val="24"/>
          <w:lang w:val="en-US"/>
        </w:rPr>
        <w:t xml:space="preserve"> of the </w:t>
      </w:r>
      <w:r w:rsidRPr="00B54135">
        <w:rPr>
          <w:rFonts w:ascii="Aptos" w:hAnsi="Aptos" w:cs="Times New Roman"/>
          <w:sz w:val="24"/>
          <w:szCs w:val="24"/>
          <w:lang w:val="en-US"/>
        </w:rPr>
        <w:t xml:space="preserve">Rules shall </w:t>
      </w:r>
      <w:r w:rsidR="00AF695E" w:rsidRPr="00B54135">
        <w:rPr>
          <w:rFonts w:ascii="Aptos" w:hAnsi="Aptos" w:cs="Times New Roman"/>
          <w:sz w:val="24"/>
          <w:szCs w:val="24"/>
          <w:lang w:val="en-US"/>
        </w:rPr>
        <w:t>apply</w:t>
      </w:r>
      <w:r w:rsidRPr="00B54135">
        <w:rPr>
          <w:rFonts w:ascii="Aptos" w:hAnsi="Aptos" w:cs="Times New Roman"/>
          <w:sz w:val="24"/>
          <w:szCs w:val="24"/>
          <w:lang w:val="en-US"/>
        </w:rPr>
        <w:t xml:space="preserve"> in proceedings commenced on the date of the entry into </w:t>
      </w:r>
      <w:r w:rsidR="00B8583D" w:rsidRPr="00B54135">
        <w:rPr>
          <w:rFonts w:ascii="Aptos" w:hAnsi="Aptos" w:cs="Times New Roman"/>
          <w:sz w:val="24"/>
          <w:szCs w:val="24"/>
          <w:lang w:val="en-US"/>
        </w:rPr>
        <w:t>effect</w:t>
      </w:r>
      <w:r w:rsidRPr="00B54135">
        <w:rPr>
          <w:rFonts w:ascii="Aptos" w:hAnsi="Aptos" w:cs="Times New Roman"/>
          <w:sz w:val="24"/>
          <w:szCs w:val="24"/>
          <w:lang w:val="en-US"/>
        </w:rPr>
        <w:t xml:space="preserve"> or thereafter.</w:t>
      </w:r>
    </w:p>
    <w:p w14:paraId="0614DB5F" w14:textId="77777777" w:rsidR="00A338F7" w:rsidRPr="00B54135" w:rsidRDefault="00A338F7" w:rsidP="00A37DF1">
      <w:pPr>
        <w:spacing w:after="0" w:line="240" w:lineRule="auto"/>
        <w:jc w:val="both"/>
        <w:rPr>
          <w:rFonts w:ascii="Aptos" w:hAnsi="Aptos" w:cs="Times New Roman"/>
          <w:sz w:val="24"/>
          <w:szCs w:val="24"/>
          <w:lang w:val="en-US"/>
        </w:rPr>
      </w:pPr>
    </w:p>
    <w:p w14:paraId="6930716C" w14:textId="77777777" w:rsidR="003073D5" w:rsidRPr="00B54135" w:rsidRDefault="003073D5" w:rsidP="00A37DF1">
      <w:pPr>
        <w:spacing w:after="0" w:line="240" w:lineRule="auto"/>
        <w:rPr>
          <w:rFonts w:ascii="Aptos" w:hAnsi="Aptos" w:cs="Times New Roman"/>
          <w:sz w:val="24"/>
          <w:szCs w:val="24"/>
          <w:lang w:val="en-US"/>
        </w:rPr>
      </w:pPr>
      <w:r w:rsidRPr="00B54135">
        <w:rPr>
          <w:rFonts w:ascii="Aptos" w:hAnsi="Aptos" w:cs="Times New Roman"/>
          <w:sz w:val="24"/>
          <w:szCs w:val="24"/>
          <w:lang w:val="en-US"/>
        </w:rPr>
        <w:br w:type="page"/>
      </w:r>
    </w:p>
    <w:p w14:paraId="027C38FE" w14:textId="77777777" w:rsidR="00DB6535" w:rsidRPr="00B54135" w:rsidRDefault="00C5143E" w:rsidP="00A37DF1">
      <w:pPr>
        <w:pStyle w:val="Cmsor1"/>
        <w:spacing w:before="0" w:line="240" w:lineRule="auto"/>
        <w:rPr>
          <w:rFonts w:ascii="Aptos" w:hAnsi="Aptos" w:cs="Times New Roman"/>
          <w:color w:val="2F5496" w:themeColor="accent1" w:themeShade="BF"/>
          <w:sz w:val="32"/>
          <w:lang w:val="en-US"/>
        </w:rPr>
      </w:pPr>
      <w:bookmarkStart w:id="182" w:name="_Toc510278314"/>
      <w:bookmarkStart w:id="183" w:name="_Toc510369044"/>
      <w:bookmarkStart w:id="184" w:name="_Toc180414148"/>
      <w:r w:rsidRPr="00B54135">
        <w:rPr>
          <w:rFonts w:ascii="Aptos" w:hAnsi="Aptos" w:cs="Times New Roman"/>
          <w:color w:val="2F5496" w:themeColor="accent1" w:themeShade="BF"/>
          <w:sz w:val="32"/>
          <w:lang w:val="en-US"/>
        </w:rPr>
        <w:lastRenderedPageBreak/>
        <w:t>V. Annexes</w:t>
      </w:r>
      <w:bookmarkEnd w:id="182"/>
      <w:bookmarkEnd w:id="183"/>
      <w:bookmarkEnd w:id="184"/>
    </w:p>
    <w:p w14:paraId="72A32C4E" w14:textId="77777777" w:rsidR="00C5143E" w:rsidRPr="00B54135" w:rsidRDefault="00C5143E" w:rsidP="00A37DF1">
      <w:pPr>
        <w:spacing w:after="0" w:line="240" w:lineRule="auto"/>
        <w:jc w:val="both"/>
        <w:rPr>
          <w:rFonts w:ascii="Aptos" w:hAnsi="Aptos" w:cs="Times New Roman"/>
          <w:sz w:val="24"/>
          <w:szCs w:val="24"/>
          <w:lang w:val="en-US"/>
        </w:rPr>
      </w:pPr>
    </w:p>
    <w:p w14:paraId="78E7A9D7" w14:textId="77777777" w:rsidR="00C5143E" w:rsidRPr="00B54135" w:rsidRDefault="00C5143E" w:rsidP="00A37DF1">
      <w:pPr>
        <w:pStyle w:val="Cmsor2"/>
        <w:spacing w:before="0" w:line="240" w:lineRule="auto"/>
        <w:jc w:val="center"/>
        <w:rPr>
          <w:rFonts w:ascii="Aptos" w:hAnsi="Aptos" w:cs="Times New Roman"/>
          <w:b/>
          <w:bCs/>
          <w:i/>
          <w:iCs/>
          <w:szCs w:val="28"/>
          <w:lang w:val="en-US"/>
        </w:rPr>
      </w:pPr>
      <w:bookmarkStart w:id="185" w:name="_Toc510278315"/>
      <w:bookmarkStart w:id="186" w:name="_Toc510369045"/>
      <w:bookmarkStart w:id="187" w:name="_Toc180414149"/>
      <w:r w:rsidRPr="00B54135">
        <w:rPr>
          <w:rFonts w:ascii="Aptos" w:hAnsi="Aptos" w:cs="Times New Roman"/>
          <w:b/>
          <w:bCs/>
          <w:i/>
          <w:iCs/>
          <w:szCs w:val="28"/>
          <w:lang w:val="en-US"/>
        </w:rPr>
        <w:t xml:space="preserve">Annex 1 </w:t>
      </w:r>
      <w:r w:rsidR="00D3021A" w:rsidRPr="00B54135">
        <w:rPr>
          <w:rFonts w:ascii="Aptos" w:hAnsi="Aptos" w:cs="Times New Roman"/>
          <w:b/>
          <w:bCs/>
          <w:i/>
          <w:iCs/>
          <w:szCs w:val="28"/>
          <w:lang w:val="en-US"/>
        </w:rPr>
        <w:t>–</w:t>
      </w:r>
      <w:r w:rsidR="000F718E" w:rsidRPr="00B54135">
        <w:rPr>
          <w:rFonts w:ascii="Aptos" w:hAnsi="Aptos" w:cs="Times New Roman"/>
          <w:b/>
          <w:bCs/>
          <w:i/>
          <w:iCs/>
          <w:szCs w:val="28"/>
          <w:lang w:val="en-US"/>
        </w:rPr>
        <w:t>Sub-</w:t>
      </w:r>
      <w:r w:rsidR="00D3021A" w:rsidRPr="00B54135">
        <w:rPr>
          <w:rFonts w:ascii="Aptos" w:hAnsi="Aptos" w:cs="Times New Roman"/>
          <w:b/>
          <w:bCs/>
          <w:i/>
          <w:iCs/>
          <w:szCs w:val="28"/>
          <w:lang w:val="en-US"/>
        </w:rPr>
        <w:t>Rules</w:t>
      </w:r>
      <w:bookmarkEnd w:id="185"/>
      <w:bookmarkEnd w:id="186"/>
      <w:r w:rsidR="000F718E" w:rsidRPr="00B54135">
        <w:rPr>
          <w:rFonts w:ascii="Aptos" w:hAnsi="Aptos" w:cs="Times New Roman"/>
          <w:b/>
          <w:bCs/>
          <w:i/>
          <w:iCs/>
          <w:szCs w:val="28"/>
          <w:lang w:val="en-US"/>
        </w:rPr>
        <w:t xml:space="preserve"> of Expedited Proceedings</w:t>
      </w:r>
      <w:bookmarkEnd w:id="187"/>
    </w:p>
    <w:p w14:paraId="6A6B9776" w14:textId="77777777" w:rsidR="00D3021A" w:rsidRPr="00B54135" w:rsidRDefault="00D3021A" w:rsidP="00A37DF1">
      <w:pPr>
        <w:spacing w:after="0" w:line="240" w:lineRule="auto"/>
        <w:jc w:val="both"/>
        <w:rPr>
          <w:rFonts w:ascii="Aptos" w:hAnsi="Aptos" w:cs="Times New Roman"/>
          <w:sz w:val="24"/>
          <w:szCs w:val="24"/>
          <w:lang w:val="en-US"/>
        </w:rPr>
      </w:pPr>
    </w:p>
    <w:p w14:paraId="3C9E7B89" w14:textId="77777777" w:rsidR="00D3021A" w:rsidRPr="00B54135" w:rsidRDefault="00D3021A" w:rsidP="00A37DF1">
      <w:pPr>
        <w:pStyle w:val="Cmsor3"/>
        <w:spacing w:before="0" w:line="240" w:lineRule="auto"/>
        <w:rPr>
          <w:rFonts w:ascii="Aptos" w:hAnsi="Aptos" w:cs="Times New Roman"/>
          <w:lang w:val="en-US"/>
        </w:rPr>
      </w:pPr>
      <w:bookmarkStart w:id="188" w:name="_Toc510278316"/>
      <w:bookmarkStart w:id="189" w:name="_Toc510369046"/>
      <w:bookmarkStart w:id="190" w:name="_Toc180414150"/>
      <w:r w:rsidRPr="00B54135">
        <w:rPr>
          <w:rFonts w:ascii="Aptos" w:hAnsi="Aptos" w:cs="Times New Roman"/>
          <w:lang w:val="en-US"/>
        </w:rPr>
        <w:t>52. [Expedited Proce</w:t>
      </w:r>
      <w:r w:rsidR="001C0D82" w:rsidRPr="00B54135">
        <w:rPr>
          <w:rFonts w:ascii="Aptos" w:hAnsi="Aptos" w:cs="Times New Roman"/>
          <w:lang w:val="en-US"/>
        </w:rPr>
        <w:t>edings</w:t>
      </w:r>
      <w:r w:rsidRPr="00B54135">
        <w:rPr>
          <w:rFonts w:ascii="Aptos" w:hAnsi="Aptos" w:cs="Times New Roman"/>
          <w:lang w:val="en-US"/>
        </w:rPr>
        <w:t>]</w:t>
      </w:r>
      <w:bookmarkEnd w:id="188"/>
      <w:bookmarkEnd w:id="189"/>
      <w:bookmarkEnd w:id="190"/>
    </w:p>
    <w:p w14:paraId="26F5FF4D" w14:textId="77777777" w:rsidR="00DB6535" w:rsidRPr="00B54135" w:rsidRDefault="00D3021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provisions of the present </w:t>
      </w:r>
      <w:r w:rsidR="001C0D82" w:rsidRPr="00B54135">
        <w:rPr>
          <w:rFonts w:ascii="Aptos" w:hAnsi="Aptos" w:cs="Times New Roman"/>
          <w:sz w:val="24"/>
          <w:szCs w:val="24"/>
          <w:lang w:val="en-US"/>
        </w:rPr>
        <w:t>Sub-</w:t>
      </w:r>
      <w:r w:rsidRPr="00B54135">
        <w:rPr>
          <w:rFonts w:ascii="Aptos" w:hAnsi="Aptos" w:cs="Times New Roman"/>
          <w:sz w:val="24"/>
          <w:szCs w:val="24"/>
          <w:lang w:val="en-US"/>
        </w:rPr>
        <w:t xml:space="preserve">Rules </w:t>
      </w:r>
      <w:r w:rsidR="001C0D82" w:rsidRPr="00B54135">
        <w:rPr>
          <w:rFonts w:ascii="Aptos" w:hAnsi="Aptos" w:cs="Times New Roman"/>
          <w:sz w:val="24"/>
          <w:szCs w:val="24"/>
          <w:lang w:val="en-US"/>
        </w:rPr>
        <w:t xml:space="preserve">of Expedited Proceedings </w:t>
      </w:r>
      <w:r w:rsidRPr="00B54135">
        <w:rPr>
          <w:rFonts w:ascii="Aptos" w:hAnsi="Aptos" w:cs="Times New Roman"/>
          <w:sz w:val="24"/>
          <w:szCs w:val="24"/>
          <w:lang w:val="en-US"/>
        </w:rPr>
        <w:t>shall apply if the parties have expressly agreed so in their arbitration agreement.</w:t>
      </w:r>
    </w:p>
    <w:p w14:paraId="46500038" w14:textId="77777777" w:rsidR="00D3021A" w:rsidRPr="00B54135" w:rsidRDefault="00D3021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1C0D82" w:rsidRPr="00B54135">
        <w:rPr>
          <w:rFonts w:ascii="Aptos" w:hAnsi="Aptos" w:cs="Times New Roman"/>
          <w:sz w:val="24"/>
          <w:szCs w:val="24"/>
          <w:lang w:val="en-US"/>
        </w:rPr>
        <w:t>If the Sub-</w:t>
      </w:r>
      <w:r w:rsidRPr="00B54135">
        <w:rPr>
          <w:rFonts w:ascii="Aptos" w:hAnsi="Aptos" w:cs="Times New Roman"/>
          <w:sz w:val="24"/>
          <w:szCs w:val="24"/>
          <w:lang w:val="en-US"/>
        </w:rPr>
        <w:t>Rules</w:t>
      </w:r>
      <w:r w:rsidR="00721A3E" w:rsidRPr="00B54135">
        <w:rPr>
          <w:rFonts w:ascii="Aptos" w:hAnsi="Aptos" w:cs="Times New Roman"/>
          <w:sz w:val="24"/>
          <w:szCs w:val="24"/>
          <w:lang w:val="en-US"/>
        </w:rPr>
        <w:t xml:space="preserve"> are applied,</w:t>
      </w:r>
      <w:r w:rsidR="00D47F3A" w:rsidRPr="00B54135">
        <w:rPr>
          <w:rFonts w:ascii="Aptos" w:hAnsi="Aptos" w:cs="Times New Roman"/>
          <w:sz w:val="24"/>
          <w:szCs w:val="24"/>
          <w:lang w:val="en-US"/>
        </w:rPr>
        <w:t xml:space="preserve"> the provisions of the Rules shall apply subject to the deviations in the present section.</w:t>
      </w:r>
    </w:p>
    <w:p w14:paraId="0625369E" w14:textId="31BB788A" w:rsidR="00D3021A" w:rsidRPr="00B54135" w:rsidRDefault="00D47F3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time </w:t>
      </w:r>
      <w:r w:rsidR="0042407A" w:rsidRPr="00B54135">
        <w:rPr>
          <w:rFonts w:ascii="Aptos" w:hAnsi="Aptos" w:cs="Times New Roman"/>
          <w:sz w:val="24"/>
          <w:szCs w:val="24"/>
          <w:lang w:val="en-US"/>
        </w:rPr>
        <w:t xml:space="preserve">limit </w:t>
      </w:r>
      <w:r w:rsidRPr="00B54135">
        <w:rPr>
          <w:rFonts w:ascii="Aptos" w:hAnsi="Aptos" w:cs="Times New Roman"/>
          <w:sz w:val="24"/>
          <w:szCs w:val="24"/>
          <w:lang w:val="en-US"/>
        </w:rPr>
        <w:t xml:space="preserve">set for the claimant to remedy defects </w:t>
      </w:r>
      <w:r w:rsidR="0042407A" w:rsidRPr="00B54135">
        <w:rPr>
          <w:rFonts w:ascii="Aptos" w:hAnsi="Aptos" w:cs="Times New Roman"/>
          <w:sz w:val="24"/>
          <w:szCs w:val="24"/>
          <w:lang w:val="en-US"/>
        </w:rPr>
        <w:t xml:space="preserve">shall </w:t>
      </w:r>
      <w:r w:rsidRPr="00B54135">
        <w:rPr>
          <w:rFonts w:ascii="Aptos" w:hAnsi="Aptos" w:cs="Times New Roman"/>
          <w:sz w:val="24"/>
          <w:szCs w:val="24"/>
          <w:lang w:val="en-US"/>
        </w:rPr>
        <w:t xml:space="preserve">not exceed fifteen days </w:t>
      </w:r>
      <w:r w:rsidR="00B8583D" w:rsidRPr="00B54135">
        <w:rPr>
          <w:rFonts w:ascii="Aptos" w:hAnsi="Aptos" w:cs="Times New Roman"/>
          <w:sz w:val="24"/>
          <w:szCs w:val="24"/>
          <w:lang w:val="en-US"/>
        </w:rPr>
        <w:t>from</w:t>
      </w:r>
      <w:r w:rsidRPr="00B54135">
        <w:rPr>
          <w:rFonts w:ascii="Aptos" w:hAnsi="Aptos" w:cs="Times New Roman"/>
          <w:sz w:val="24"/>
          <w:szCs w:val="24"/>
          <w:lang w:val="en-US"/>
        </w:rPr>
        <w:t xml:space="preserve"> receipt of the request to do so.</w:t>
      </w:r>
      <w:r w:rsidR="0095039B" w:rsidRPr="00B54135">
        <w:rPr>
          <w:rFonts w:ascii="Aptos" w:hAnsi="Aptos" w:cs="Times New Roman"/>
          <w:sz w:val="24"/>
          <w:szCs w:val="24"/>
          <w:lang w:val="en-US"/>
        </w:rPr>
        <w:t xml:space="preserve"> </w:t>
      </w:r>
      <w:r w:rsidR="00A419FD" w:rsidRPr="00B54135">
        <w:rPr>
          <w:rFonts w:ascii="Aptos" w:hAnsi="Aptos" w:cs="Times New Roman"/>
          <w:sz w:val="24"/>
          <w:szCs w:val="24"/>
          <w:lang w:val="en-US"/>
        </w:rPr>
        <w:t xml:space="preserve">If the parties have agreed to apply the provisions of the Sub-Rules of Expedited Proceedings, </w:t>
      </w:r>
      <w:r w:rsidR="000F5765" w:rsidRPr="00B54135">
        <w:rPr>
          <w:rFonts w:ascii="Aptos" w:hAnsi="Aptos" w:cs="Times New Roman"/>
          <w:sz w:val="24"/>
          <w:szCs w:val="24"/>
          <w:lang w:val="en-US"/>
        </w:rPr>
        <w:t xml:space="preserve">the advance on the Arbitration Fee shall be paid by the claimant in full, </w:t>
      </w:r>
      <w:r w:rsidR="00651972" w:rsidRPr="00B54135">
        <w:rPr>
          <w:rFonts w:ascii="Aptos" w:hAnsi="Aptos" w:cs="Times New Roman"/>
          <w:sz w:val="24"/>
          <w:szCs w:val="24"/>
          <w:lang w:val="en-US"/>
        </w:rPr>
        <w:t>irrespective of the amount in dispute.</w:t>
      </w:r>
      <w:r w:rsidRPr="00B54135">
        <w:rPr>
          <w:rFonts w:ascii="Aptos" w:hAnsi="Aptos" w:cs="Times New Roman"/>
          <w:sz w:val="24"/>
          <w:szCs w:val="24"/>
          <w:lang w:val="en-US"/>
        </w:rPr>
        <w:t xml:space="preserve"> The respondent shall submit its </w:t>
      </w:r>
      <w:r w:rsidR="0042407A"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 xml:space="preserve">within fifteen days </w:t>
      </w:r>
      <w:r w:rsidR="00B8583D" w:rsidRPr="00B54135">
        <w:rPr>
          <w:rFonts w:ascii="Aptos" w:hAnsi="Aptos" w:cs="Times New Roman"/>
          <w:sz w:val="24"/>
          <w:szCs w:val="24"/>
          <w:lang w:val="en-US"/>
        </w:rPr>
        <w:t>from</w:t>
      </w:r>
      <w:r w:rsidRPr="00B54135">
        <w:rPr>
          <w:rFonts w:ascii="Aptos" w:hAnsi="Aptos" w:cs="Times New Roman"/>
          <w:sz w:val="24"/>
          <w:szCs w:val="24"/>
          <w:lang w:val="en-US"/>
        </w:rPr>
        <w:t xml:space="preserve"> receipt of the </w:t>
      </w:r>
      <w:r w:rsidR="0042407A"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from the Arbitration Court. This time </w:t>
      </w:r>
      <w:r w:rsidR="0042407A" w:rsidRPr="00B54135">
        <w:rPr>
          <w:rFonts w:ascii="Aptos" w:hAnsi="Aptos" w:cs="Times New Roman"/>
          <w:sz w:val="24"/>
          <w:szCs w:val="24"/>
          <w:lang w:val="en-US"/>
        </w:rPr>
        <w:t xml:space="preserve">limit </w:t>
      </w:r>
      <w:r w:rsidRPr="00B54135">
        <w:rPr>
          <w:rFonts w:ascii="Aptos" w:hAnsi="Aptos" w:cs="Times New Roman"/>
          <w:sz w:val="24"/>
          <w:szCs w:val="24"/>
          <w:lang w:val="en-US"/>
        </w:rPr>
        <w:t xml:space="preserve">may be extended upon a request by the respondent by eight days at </w:t>
      </w:r>
      <w:r w:rsidR="0042407A" w:rsidRPr="00B54135">
        <w:rPr>
          <w:rFonts w:ascii="Aptos" w:hAnsi="Aptos" w:cs="Times New Roman"/>
          <w:sz w:val="24"/>
          <w:szCs w:val="24"/>
          <w:lang w:val="en-US"/>
        </w:rPr>
        <w:t>most</w:t>
      </w:r>
      <w:r w:rsidRPr="00B54135">
        <w:rPr>
          <w:rFonts w:ascii="Aptos" w:hAnsi="Aptos" w:cs="Times New Roman"/>
          <w:sz w:val="24"/>
          <w:szCs w:val="24"/>
          <w:lang w:val="en-US"/>
        </w:rPr>
        <w:t>.</w:t>
      </w:r>
      <w:r w:rsidR="007310E8" w:rsidRPr="00B54135">
        <w:rPr>
          <w:rFonts w:ascii="Aptos" w:hAnsi="Aptos" w:cs="Times New Roman"/>
          <w:sz w:val="24"/>
          <w:szCs w:val="24"/>
          <w:lang w:val="en-US"/>
        </w:rPr>
        <w:t xml:space="preserve"> Counterclaim or Set-off Claim may only be filed until the deadline of the filing of the Statement of Defence the latest.</w:t>
      </w:r>
    </w:p>
    <w:p w14:paraId="5CAD0FCE" w14:textId="77777777" w:rsidR="00D47F3A" w:rsidRPr="00B54135" w:rsidRDefault="00D47F3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w:t>
      </w:r>
      <w:r w:rsidR="004408A4" w:rsidRPr="00B54135">
        <w:rPr>
          <w:rFonts w:ascii="Aptos" w:hAnsi="Aptos" w:cs="Times New Roman"/>
          <w:sz w:val="24"/>
          <w:szCs w:val="24"/>
          <w:lang w:val="en-US"/>
        </w:rPr>
        <w:t xml:space="preserve">In expedited proceedings a sole arbitrator shall proceed, </w:t>
      </w:r>
      <w:r w:rsidR="0042407A" w:rsidRPr="00B54135">
        <w:rPr>
          <w:rFonts w:ascii="Aptos" w:hAnsi="Aptos" w:cs="Times New Roman"/>
          <w:sz w:val="24"/>
          <w:szCs w:val="24"/>
          <w:lang w:val="en-US"/>
        </w:rPr>
        <w:t>unless</w:t>
      </w:r>
      <w:r w:rsidR="004408A4" w:rsidRPr="00B54135">
        <w:rPr>
          <w:rFonts w:ascii="Aptos" w:hAnsi="Aptos" w:cs="Times New Roman"/>
          <w:sz w:val="24"/>
          <w:szCs w:val="24"/>
          <w:lang w:val="en-US"/>
        </w:rPr>
        <w:t xml:space="preserve"> the parties have agreed otherwise. If the parties have agreed </w:t>
      </w:r>
      <w:r w:rsidR="00BB440B" w:rsidRPr="00B54135">
        <w:rPr>
          <w:rFonts w:ascii="Aptos" w:hAnsi="Aptos" w:cs="Times New Roman"/>
          <w:sz w:val="24"/>
          <w:szCs w:val="24"/>
          <w:lang w:val="en-US"/>
        </w:rPr>
        <w:t xml:space="preserve">that instead of a sole arbitrator an arbitral tribunal shall proceed, the </w:t>
      </w:r>
      <w:r w:rsidR="0042407A" w:rsidRPr="00B54135">
        <w:rPr>
          <w:rFonts w:ascii="Aptos" w:hAnsi="Aptos" w:cs="Times New Roman"/>
          <w:sz w:val="24"/>
          <w:szCs w:val="24"/>
          <w:lang w:val="en-US"/>
        </w:rPr>
        <w:t xml:space="preserve">arbitral </w:t>
      </w:r>
      <w:r w:rsidR="00BB440B" w:rsidRPr="00B54135">
        <w:rPr>
          <w:rFonts w:ascii="Aptos" w:hAnsi="Aptos" w:cs="Times New Roman"/>
          <w:sz w:val="24"/>
          <w:szCs w:val="24"/>
          <w:lang w:val="en-US"/>
        </w:rPr>
        <w:t>tribunal shall be constituted in accordance with Section 21</w:t>
      </w:r>
      <w:r w:rsidR="0042407A" w:rsidRPr="00B54135">
        <w:rPr>
          <w:rFonts w:ascii="Aptos" w:hAnsi="Aptos" w:cs="Times New Roman"/>
          <w:sz w:val="24"/>
          <w:szCs w:val="24"/>
          <w:lang w:val="en-US"/>
        </w:rPr>
        <w:t xml:space="preserve"> of the Rules</w:t>
      </w:r>
      <w:r w:rsidR="00BB440B" w:rsidRPr="00B54135">
        <w:rPr>
          <w:rFonts w:ascii="Aptos" w:hAnsi="Aptos" w:cs="Times New Roman"/>
          <w:sz w:val="24"/>
          <w:szCs w:val="24"/>
          <w:lang w:val="en-US"/>
        </w:rPr>
        <w:t xml:space="preserve">. The provisions of the present </w:t>
      </w:r>
      <w:r w:rsidR="0042407A" w:rsidRPr="00B54135">
        <w:rPr>
          <w:rFonts w:ascii="Aptos" w:hAnsi="Aptos" w:cs="Times New Roman"/>
          <w:sz w:val="24"/>
          <w:szCs w:val="24"/>
          <w:lang w:val="en-US"/>
        </w:rPr>
        <w:t>Sub-</w:t>
      </w:r>
      <w:r w:rsidR="00BB440B" w:rsidRPr="00B54135">
        <w:rPr>
          <w:rFonts w:ascii="Aptos" w:hAnsi="Aptos" w:cs="Times New Roman"/>
          <w:sz w:val="24"/>
          <w:szCs w:val="24"/>
          <w:lang w:val="en-US"/>
        </w:rPr>
        <w:t xml:space="preserve">Rules concerning a sole arbitrator shall apply </w:t>
      </w:r>
      <w:r w:rsidR="0042407A" w:rsidRPr="00B54135">
        <w:rPr>
          <w:rFonts w:ascii="Aptos" w:hAnsi="Aptos" w:cs="Times New Roman"/>
          <w:sz w:val="24"/>
          <w:szCs w:val="24"/>
          <w:lang w:val="en-US"/>
        </w:rPr>
        <w:t xml:space="preserve">also </w:t>
      </w:r>
      <w:r w:rsidR="00BB440B" w:rsidRPr="00B54135">
        <w:rPr>
          <w:rFonts w:ascii="Aptos" w:hAnsi="Aptos" w:cs="Times New Roman"/>
          <w:sz w:val="24"/>
          <w:szCs w:val="24"/>
          <w:lang w:val="en-US"/>
        </w:rPr>
        <w:t>to proceedings conducted by an arbitral tribunal.</w:t>
      </w:r>
    </w:p>
    <w:p w14:paraId="76444BD1" w14:textId="77777777" w:rsidR="00BB440B" w:rsidRPr="00B54135" w:rsidRDefault="00BB440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(5) If the parties </w:t>
      </w:r>
      <w:r w:rsidR="0042407A" w:rsidRPr="00B54135">
        <w:rPr>
          <w:rFonts w:ascii="Aptos" w:hAnsi="Aptos" w:cs="Times New Roman"/>
          <w:sz w:val="24"/>
          <w:szCs w:val="24"/>
          <w:lang w:val="en-US"/>
        </w:rPr>
        <w:t>fail to appoint the</w:t>
      </w:r>
      <w:r w:rsidR="00045422" w:rsidRPr="00B54135">
        <w:rPr>
          <w:rFonts w:ascii="Aptos" w:hAnsi="Aptos" w:cs="Times New Roman"/>
          <w:sz w:val="24"/>
          <w:szCs w:val="24"/>
          <w:lang w:val="en-US"/>
        </w:rPr>
        <w:t xml:space="preserve"> sole arbitrator </w:t>
      </w:r>
      <w:r w:rsidR="0042407A" w:rsidRPr="00B54135">
        <w:rPr>
          <w:rFonts w:ascii="Aptos" w:hAnsi="Aptos" w:cs="Times New Roman"/>
          <w:sz w:val="24"/>
          <w:szCs w:val="24"/>
          <w:lang w:val="en-US"/>
        </w:rPr>
        <w:t xml:space="preserve">by common consent </w:t>
      </w:r>
      <w:r w:rsidR="00045422" w:rsidRPr="00B54135">
        <w:rPr>
          <w:rFonts w:ascii="Aptos" w:hAnsi="Aptos" w:cs="Times New Roman"/>
          <w:sz w:val="24"/>
          <w:szCs w:val="24"/>
          <w:lang w:val="en-US"/>
        </w:rPr>
        <w:t xml:space="preserve">within the time </w:t>
      </w:r>
      <w:r w:rsidR="0042407A" w:rsidRPr="00B54135">
        <w:rPr>
          <w:rFonts w:ascii="Aptos" w:hAnsi="Aptos" w:cs="Times New Roman"/>
          <w:sz w:val="24"/>
          <w:szCs w:val="24"/>
          <w:lang w:val="en-US"/>
        </w:rPr>
        <w:t xml:space="preserve">limit </w:t>
      </w:r>
      <w:r w:rsidR="00045422" w:rsidRPr="00B54135">
        <w:rPr>
          <w:rFonts w:ascii="Aptos" w:hAnsi="Aptos" w:cs="Times New Roman"/>
          <w:sz w:val="24"/>
          <w:szCs w:val="24"/>
          <w:lang w:val="en-US"/>
        </w:rPr>
        <w:t xml:space="preserve">set for the filing of the </w:t>
      </w:r>
      <w:r w:rsidR="0042407A" w:rsidRPr="00B54135">
        <w:rPr>
          <w:rFonts w:ascii="Aptos" w:hAnsi="Aptos" w:cs="Times New Roman"/>
          <w:sz w:val="24"/>
          <w:szCs w:val="24"/>
          <w:lang w:val="en-US"/>
        </w:rPr>
        <w:t>Statement of Defence</w:t>
      </w:r>
      <w:r w:rsidR="00045422" w:rsidRPr="00B54135">
        <w:rPr>
          <w:rFonts w:ascii="Aptos" w:hAnsi="Aptos" w:cs="Times New Roman"/>
          <w:sz w:val="24"/>
          <w:szCs w:val="24"/>
          <w:lang w:val="en-US"/>
        </w:rPr>
        <w:t>, the Arbitration Court shall appoint the sole arbitra</w:t>
      </w:r>
      <w:r w:rsidR="00141F77" w:rsidRPr="00B54135">
        <w:rPr>
          <w:rFonts w:ascii="Aptos" w:hAnsi="Aptos" w:cs="Times New Roman"/>
          <w:sz w:val="24"/>
          <w:szCs w:val="24"/>
          <w:lang w:val="en-US"/>
        </w:rPr>
        <w:t xml:space="preserve">tor within </w:t>
      </w:r>
      <w:r w:rsidR="00A051F3" w:rsidRPr="00B54135">
        <w:rPr>
          <w:rFonts w:ascii="Aptos" w:hAnsi="Aptos" w:cs="Times New Roman"/>
          <w:sz w:val="24"/>
          <w:szCs w:val="24"/>
          <w:lang w:val="en-US"/>
        </w:rPr>
        <w:t>additional</w:t>
      </w:r>
      <w:r w:rsidR="00097FEC" w:rsidRPr="00B54135">
        <w:rPr>
          <w:rFonts w:ascii="Aptos" w:hAnsi="Aptos" w:cs="Times New Roman"/>
          <w:sz w:val="24"/>
          <w:szCs w:val="24"/>
          <w:lang w:val="en-US"/>
        </w:rPr>
        <w:t xml:space="preserve"> eight days.</w:t>
      </w:r>
    </w:p>
    <w:p w14:paraId="351D860A" w14:textId="14799C4B" w:rsidR="00A051F3" w:rsidRPr="00B54135" w:rsidRDefault="002E218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(6) In expedited proceedings the claimant shall</w:t>
      </w:r>
      <w:r w:rsidR="000B4B8C" w:rsidRPr="00B54135">
        <w:rPr>
          <w:rFonts w:ascii="Aptos" w:hAnsi="Aptos" w:cs="Times New Roman"/>
          <w:sz w:val="24"/>
          <w:szCs w:val="24"/>
          <w:lang w:val="en-US"/>
        </w:rPr>
        <w:t xml:space="preserve"> pay simultaneously </w:t>
      </w:r>
      <w:r w:rsidRPr="00B54135">
        <w:rPr>
          <w:rFonts w:ascii="Aptos" w:hAnsi="Aptos" w:cs="Times New Roman"/>
          <w:sz w:val="24"/>
          <w:szCs w:val="24"/>
          <w:lang w:val="en-US"/>
        </w:rPr>
        <w:t xml:space="preserve">with the submission of the </w:t>
      </w:r>
      <w:r w:rsidR="000B4B8C" w:rsidRPr="00B54135">
        <w:rPr>
          <w:rFonts w:ascii="Aptos" w:hAnsi="Aptos" w:cs="Times New Roman"/>
          <w:sz w:val="24"/>
          <w:szCs w:val="24"/>
          <w:lang w:val="en-US"/>
        </w:rPr>
        <w:t>Statement of Claim</w:t>
      </w:r>
      <w:r w:rsidRPr="00B54135">
        <w:rPr>
          <w:rFonts w:ascii="Aptos" w:hAnsi="Aptos" w:cs="Times New Roman"/>
          <w:sz w:val="24"/>
          <w:szCs w:val="24"/>
          <w:lang w:val="en-US"/>
        </w:rPr>
        <w:t xml:space="preserve"> the Registration Fee set forth in the </w:t>
      </w:r>
      <w:r w:rsidR="000B4B8C" w:rsidRPr="00B54135">
        <w:rPr>
          <w:rFonts w:ascii="Aptos" w:hAnsi="Aptos" w:cs="Times New Roman"/>
          <w:sz w:val="24"/>
          <w:szCs w:val="24"/>
          <w:lang w:val="en-US"/>
        </w:rPr>
        <w:t>Fee Chart</w:t>
      </w:r>
      <w:r w:rsidRPr="00B54135">
        <w:rPr>
          <w:rFonts w:ascii="Aptos" w:hAnsi="Aptos" w:cs="Times New Roman"/>
          <w:sz w:val="24"/>
          <w:szCs w:val="24"/>
          <w:lang w:val="en-US"/>
        </w:rPr>
        <w:t xml:space="preserve">. The </w:t>
      </w:r>
      <w:r w:rsidR="000B4B8C" w:rsidRPr="00B54135">
        <w:rPr>
          <w:rFonts w:ascii="Aptos" w:hAnsi="Aptos" w:cs="Times New Roman"/>
          <w:sz w:val="24"/>
          <w:szCs w:val="24"/>
          <w:lang w:val="en-US"/>
        </w:rPr>
        <w:t xml:space="preserve">Arbitration </w:t>
      </w:r>
      <w:r w:rsidRPr="00B54135">
        <w:rPr>
          <w:rFonts w:ascii="Aptos" w:hAnsi="Aptos" w:cs="Times New Roman"/>
          <w:sz w:val="24"/>
          <w:szCs w:val="24"/>
          <w:lang w:val="en-US"/>
        </w:rPr>
        <w:t xml:space="preserve">Fee shall also be determined in accordance with the </w:t>
      </w:r>
      <w:r w:rsidR="000B4B8C" w:rsidRPr="00B54135">
        <w:rPr>
          <w:rFonts w:ascii="Aptos" w:hAnsi="Aptos" w:cs="Times New Roman"/>
          <w:sz w:val="24"/>
          <w:szCs w:val="24"/>
          <w:lang w:val="en-US"/>
        </w:rPr>
        <w:t>Fee Chart</w:t>
      </w:r>
      <w:r w:rsidRPr="00B54135">
        <w:rPr>
          <w:rFonts w:ascii="Aptos" w:hAnsi="Aptos" w:cs="Times New Roman"/>
          <w:sz w:val="24"/>
          <w:szCs w:val="24"/>
          <w:lang w:val="en-US"/>
        </w:rPr>
        <w:t>.</w:t>
      </w:r>
    </w:p>
    <w:p w14:paraId="48AC03E0" w14:textId="4C74AB68" w:rsidR="002E2186" w:rsidRPr="00B54135" w:rsidRDefault="002E218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(7) The sole arbitrator shall</w:t>
      </w:r>
      <w:r w:rsidR="000B4B8C" w:rsidRPr="00B54135">
        <w:rPr>
          <w:rFonts w:ascii="Aptos" w:hAnsi="Aptos" w:cs="Times New Roman"/>
          <w:sz w:val="24"/>
          <w:szCs w:val="24"/>
          <w:lang w:val="en-US"/>
        </w:rPr>
        <w:t xml:space="preserve"> render a decision</w:t>
      </w:r>
      <w:r w:rsidRPr="00B54135">
        <w:rPr>
          <w:rFonts w:ascii="Aptos" w:hAnsi="Aptos" w:cs="Times New Roman"/>
          <w:sz w:val="24"/>
          <w:szCs w:val="24"/>
          <w:lang w:val="en-US"/>
        </w:rPr>
        <w:t xml:space="preserve"> without holding an oral hearing, based on the parties’ submissions. After filing </w:t>
      </w:r>
      <w:r w:rsidR="000B4B8C" w:rsidRPr="00B54135">
        <w:rPr>
          <w:rFonts w:ascii="Aptos" w:hAnsi="Aptos" w:cs="Times New Roman"/>
          <w:sz w:val="24"/>
          <w:szCs w:val="24"/>
          <w:lang w:val="en-US"/>
        </w:rPr>
        <w:t>the Statement of Claim</w:t>
      </w:r>
      <w:r w:rsidRPr="00B54135">
        <w:rPr>
          <w:rFonts w:ascii="Aptos" w:hAnsi="Aptos" w:cs="Times New Roman"/>
          <w:sz w:val="24"/>
          <w:szCs w:val="24"/>
          <w:lang w:val="en-US"/>
        </w:rPr>
        <w:t xml:space="preserve"> and the </w:t>
      </w:r>
      <w:r w:rsidR="000B4B8C"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 xml:space="preserve">the parties may be </w:t>
      </w:r>
      <w:r w:rsidR="000B4B8C" w:rsidRPr="00B54135">
        <w:rPr>
          <w:rFonts w:ascii="Aptos" w:hAnsi="Aptos" w:cs="Times New Roman"/>
          <w:sz w:val="24"/>
          <w:szCs w:val="24"/>
          <w:lang w:val="en-US"/>
        </w:rPr>
        <w:t>allowed</w:t>
      </w:r>
      <w:r w:rsidRPr="00B54135">
        <w:rPr>
          <w:rFonts w:ascii="Aptos" w:hAnsi="Aptos" w:cs="Times New Roman"/>
          <w:sz w:val="24"/>
          <w:szCs w:val="24"/>
          <w:lang w:val="en-US"/>
        </w:rPr>
        <w:t xml:space="preserve"> to </w:t>
      </w:r>
      <w:r w:rsidR="000B4B8C" w:rsidRPr="00B54135">
        <w:rPr>
          <w:rFonts w:ascii="Aptos" w:hAnsi="Aptos" w:cs="Times New Roman"/>
          <w:sz w:val="24"/>
          <w:szCs w:val="24"/>
          <w:lang w:val="en-US"/>
        </w:rPr>
        <w:t xml:space="preserve">submit </w:t>
      </w:r>
      <w:r w:rsidRPr="00B54135">
        <w:rPr>
          <w:rFonts w:ascii="Aptos" w:hAnsi="Aptos" w:cs="Times New Roman"/>
          <w:sz w:val="24"/>
          <w:szCs w:val="24"/>
          <w:lang w:val="en-US"/>
        </w:rPr>
        <w:t xml:space="preserve">one </w:t>
      </w:r>
      <w:r w:rsidR="000B4B8C" w:rsidRPr="00B54135">
        <w:rPr>
          <w:rFonts w:ascii="Aptos" w:hAnsi="Aptos" w:cs="Times New Roman"/>
          <w:sz w:val="24"/>
          <w:szCs w:val="24"/>
          <w:lang w:val="en-US"/>
        </w:rPr>
        <w:t xml:space="preserve">further </w:t>
      </w:r>
      <w:r w:rsidRPr="00B54135">
        <w:rPr>
          <w:rFonts w:ascii="Aptos" w:hAnsi="Aptos" w:cs="Times New Roman"/>
          <w:sz w:val="24"/>
          <w:szCs w:val="24"/>
          <w:lang w:val="en-US"/>
        </w:rPr>
        <w:t>submission</w:t>
      </w:r>
      <w:r w:rsidR="00446835" w:rsidRPr="00B54135">
        <w:rPr>
          <w:rFonts w:ascii="Aptos" w:hAnsi="Aptos" w:cs="Times New Roman"/>
          <w:sz w:val="24"/>
          <w:szCs w:val="24"/>
          <w:lang w:val="en-US"/>
        </w:rPr>
        <w:t xml:space="preserve"> </w:t>
      </w:r>
      <w:r w:rsidR="000B4B8C" w:rsidRPr="00B54135">
        <w:rPr>
          <w:rFonts w:ascii="Aptos" w:hAnsi="Aptos" w:cs="Times New Roman"/>
          <w:sz w:val="24"/>
          <w:szCs w:val="24"/>
          <w:lang w:val="en-US"/>
        </w:rPr>
        <w:t xml:space="preserve">each </w:t>
      </w:r>
      <w:r w:rsidR="00446835" w:rsidRPr="00B54135">
        <w:rPr>
          <w:rFonts w:ascii="Aptos" w:hAnsi="Aptos" w:cs="Times New Roman"/>
          <w:sz w:val="24"/>
          <w:szCs w:val="24"/>
          <w:lang w:val="en-US"/>
        </w:rPr>
        <w:t xml:space="preserve">within a time </w:t>
      </w:r>
      <w:r w:rsidR="000B4B8C" w:rsidRPr="00B54135">
        <w:rPr>
          <w:rFonts w:ascii="Aptos" w:hAnsi="Aptos" w:cs="Times New Roman"/>
          <w:sz w:val="24"/>
          <w:szCs w:val="24"/>
          <w:lang w:val="en-US"/>
        </w:rPr>
        <w:t xml:space="preserve">limit </w:t>
      </w:r>
      <w:r w:rsidR="00446835" w:rsidRPr="00B54135">
        <w:rPr>
          <w:rFonts w:ascii="Aptos" w:hAnsi="Aptos" w:cs="Times New Roman"/>
          <w:sz w:val="24"/>
          <w:szCs w:val="24"/>
          <w:lang w:val="en-US"/>
        </w:rPr>
        <w:t>of a maximum of fifteen days.</w:t>
      </w:r>
      <w:r w:rsidR="00651972" w:rsidRPr="00B54135">
        <w:rPr>
          <w:rFonts w:ascii="Aptos" w:hAnsi="Aptos" w:cs="Times New Roman"/>
          <w:sz w:val="24"/>
          <w:szCs w:val="24"/>
          <w:lang w:val="en-US"/>
        </w:rPr>
        <w:t xml:space="preserve"> The sole arbitrator may in justified cases allow exceptionally the submission of further submission(s).</w:t>
      </w:r>
    </w:p>
    <w:p w14:paraId="0A1D84D7" w14:textId="09625089" w:rsidR="00446835" w:rsidRPr="00B54135" w:rsidRDefault="0044683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(8) A</w:t>
      </w:r>
      <w:r w:rsidR="000B4B8C" w:rsidRPr="00B54135">
        <w:rPr>
          <w:rFonts w:ascii="Aptos" w:hAnsi="Aptos" w:cs="Times New Roman"/>
          <w:sz w:val="24"/>
          <w:szCs w:val="24"/>
          <w:lang w:val="en-US"/>
        </w:rPr>
        <w:t>n oral</w:t>
      </w:r>
      <w:r w:rsidRPr="00B54135">
        <w:rPr>
          <w:rFonts w:ascii="Aptos" w:hAnsi="Aptos" w:cs="Times New Roman"/>
          <w:sz w:val="24"/>
          <w:szCs w:val="24"/>
          <w:lang w:val="en-US"/>
        </w:rPr>
        <w:t xml:space="preserve"> hearing </w:t>
      </w:r>
      <w:r w:rsidR="007310E8" w:rsidRPr="00B54135">
        <w:rPr>
          <w:rFonts w:ascii="Aptos" w:hAnsi="Aptos" w:cs="Times New Roman"/>
          <w:sz w:val="24"/>
          <w:szCs w:val="24"/>
          <w:lang w:val="en-US"/>
        </w:rPr>
        <w:t>(</w:t>
      </w:r>
      <w:r w:rsidR="001A742A" w:rsidRPr="00B54135">
        <w:rPr>
          <w:rFonts w:ascii="Aptos" w:hAnsi="Aptos" w:cs="Times New Roman"/>
          <w:sz w:val="24"/>
          <w:szCs w:val="24"/>
          <w:lang w:val="en-US"/>
        </w:rPr>
        <w:t>by means of telecommunication</w:t>
      </w:r>
      <w:r w:rsidR="007310E8" w:rsidRPr="00B54135">
        <w:rPr>
          <w:rFonts w:ascii="Aptos" w:hAnsi="Aptos" w:cs="Times New Roman"/>
          <w:sz w:val="24"/>
          <w:szCs w:val="24"/>
          <w:lang w:val="en-US"/>
        </w:rPr>
        <w:t xml:space="preserve"> only) </w:t>
      </w:r>
      <w:r w:rsidRPr="00B54135">
        <w:rPr>
          <w:rFonts w:ascii="Aptos" w:hAnsi="Aptos" w:cs="Times New Roman"/>
          <w:sz w:val="24"/>
          <w:szCs w:val="24"/>
          <w:lang w:val="en-US"/>
        </w:rPr>
        <w:t xml:space="preserve">shall be held if </w:t>
      </w:r>
      <w:r w:rsidR="000B4B8C" w:rsidRPr="00B54135">
        <w:rPr>
          <w:rFonts w:ascii="Aptos" w:hAnsi="Aptos" w:cs="Times New Roman"/>
          <w:sz w:val="24"/>
          <w:szCs w:val="24"/>
          <w:lang w:val="en-US"/>
        </w:rPr>
        <w:t xml:space="preserve">either </w:t>
      </w:r>
      <w:r w:rsidRPr="00B54135">
        <w:rPr>
          <w:rFonts w:ascii="Aptos" w:hAnsi="Aptos" w:cs="Times New Roman"/>
          <w:sz w:val="24"/>
          <w:szCs w:val="24"/>
          <w:lang w:val="en-US"/>
        </w:rPr>
        <w:t xml:space="preserve">party files a written request to hold a hearing within the deadline </w:t>
      </w:r>
      <w:r w:rsidR="000B4B8C" w:rsidRPr="00B54135">
        <w:rPr>
          <w:rFonts w:ascii="Aptos" w:hAnsi="Aptos" w:cs="Times New Roman"/>
          <w:sz w:val="24"/>
          <w:szCs w:val="24"/>
          <w:lang w:val="en-US"/>
        </w:rPr>
        <w:t>granted for</w:t>
      </w:r>
      <w:r w:rsidRPr="00B54135">
        <w:rPr>
          <w:rFonts w:ascii="Aptos" w:hAnsi="Aptos" w:cs="Times New Roman"/>
          <w:sz w:val="24"/>
          <w:szCs w:val="24"/>
          <w:lang w:val="en-US"/>
        </w:rPr>
        <w:t xml:space="preserve"> fil</w:t>
      </w:r>
      <w:r w:rsidR="000B4B8C" w:rsidRPr="00B54135">
        <w:rPr>
          <w:rFonts w:ascii="Aptos" w:hAnsi="Aptos" w:cs="Times New Roman"/>
          <w:sz w:val="24"/>
          <w:szCs w:val="24"/>
          <w:lang w:val="en-US"/>
        </w:rPr>
        <w:t>ing</w:t>
      </w:r>
      <w:r w:rsidRPr="00B54135">
        <w:rPr>
          <w:rFonts w:ascii="Aptos" w:hAnsi="Aptos" w:cs="Times New Roman"/>
          <w:sz w:val="24"/>
          <w:szCs w:val="24"/>
          <w:lang w:val="en-US"/>
        </w:rPr>
        <w:t xml:space="preserve"> the </w:t>
      </w:r>
      <w:r w:rsidR="000B4B8C" w:rsidRPr="00B54135">
        <w:rPr>
          <w:rFonts w:ascii="Aptos" w:hAnsi="Aptos" w:cs="Times New Roman"/>
          <w:sz w:val="24"/>
          <w:szCs w:val="24"/>
          <w:lang w:val="en-US"/>
        </w:rPr>
        <w:t xml:space="preserve">Statement of Defence </w:t>
      </w:r>
      <w:r w:rsidRPr="00B54135">
        <w:rPr>
          <w:rFonts w:ascii="Aptos" w:hAnsi="Aptos" w:cs="Times New Roman"/>
          <w:sz w:val="24"/>
          <w:szCs w:val="24"/>
          <w:lang w:val="en-US"/>
        </w:rPr>
        <w:t xml:space="preserve">or if the sole arbitrator considers </w:t>
      </w:r>
      <w:r w:rsidR="000B4B8C" w:rsidRPr="00B54135">
        <w:rPr>
          <w:rFonts w:ascii="Aptos" w:hAnsi="Aptos" w:cs="Times New Roman"/>
          <w:sz w:val="24"/>
          <w:szCs w:val="24"/>
          <w:lang w:val="en-US"/>
        </w:rPr>
        <w:t>this reasonable</w:t>
      </w:r>
      <w:r w:rsidRPr="00B54135">
        <w:rPr>
          <w:rFonts w:ascii="Aptos" w:hAnsi="Aptos" w:cs="Times New Roman"/>
          <w:sz w:val="24"/>
          <w:szCs w:val="24"/>
          <w:lang w:val="en-US"/>
        </w:rPr>
        <w:t>.</w:t>
      </w:r>
    </w:p>
    <w:p w14:paraId="297DE521" w14:textId="77777777" w:rsidR="00446835" w:rsidRPr="00B54135" w:rsidRDefault="0044683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(9) When a hearing is held, the notice summoning the parties to appear</w:t>
      </w:r>
      <w:r w:rsidR="00A150E9" w:rsidRPr="00B54135">
        <w:rPr>
          <w:rFonts w:ascii="Aptos" w:hAnsi="Aptos" w:cs="Times New Roman"/>
          <w:sz w:val="24"/>
          <w:szCs w:val="24"/>
          <w:lang w:val="en-US"/>
        </w:rPr>
        <w:t xml:space="preserve"> shall be </w:t>
      </w:r>
      <w:r w:rsidR="000B4B8C" w:rsidRPr="00B54135">
        <w:rPr>
          <w:rFonts w:ascii="Aptos" w:hAnsi="Aptos" w:cs="Times New Roman"/>
          <w:sz w:val="24"/>
          <w:szCs w:val="24"/>
          <w:lang w:val="en-US"/>
        </w:rPr>
        <w:t xml:space="preserve">delivered </w:t>
      </w:r>
      <w:r w:rsidR="002D3635" w:rsidRPr="00B54135">
        <w:rPr>
          <w:rFonts w:ascii="Aptos" w:hAnsi="Aptos" w:cs="Times New Roman"/>
          <w:sz w:val="24"/>
          <w:szCs w:val="24"/>
          <w:lang w:val="en-US"/>
        </w:rPr>
        <w:t>so that each party shall have at least eight days to prepare for the hearing.</w:t>
      </w:r>
    </w:p>
    <w:p w14:paraId="5DCBDF3B" w14:textId="77777777" w:rsidR="002D3635" w:rsidRPr="00B54135" w:rsidRDefault="002D363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w:t>
      </w:r>
      <w:r w:rsidR="000B4B8C" w:rsidRPr="00B54135">
        <w:rPr>
          <w:rFonts w:ascii="Aptos" w:hAnsi="Aptos" w:cs="Times New Roman"/>
          <w:sz w:val="24"/>
          <w:szCs w:val="24"/>
          <w:lang w:val="en-US"/>
        </w:rPr>
        <w:t>0</w:t>
      </w:r>
      <w:r w:rsidRPr="00B54135">
        <w:rPr>
          <w:rFonts w:ascii="Aptos" w:hAnsi="Aptos" w:cs="Times New Roman"/>
          <w:sz w:val="24"/>
          <w:szCs w:val="24"/>
          <w:lang w:val="en-US"/>
        </w:rPr>
        <w:t xml:space="preserve">) The sole arbitrator shall, if possible, close the expedited proceedings within three months </w:t>
      </w:r>
      <w:r w:rsidR="00B8583D" w:rsidRPr="00B54135">
        <w:rPr>
          <w:rFonts w:ascii="Aptos" w:hAnsi="Aptos" w:cs="Times New Roman"/>
          <w:sz w:val="24"/>
          <w:szCs w:val="24"/>
          <w:lang w:val="en-US"/>
        </w:rPr>
        <w:t>from</w:t>
      </w:r>
      <w:r w:rsidRPr="00B54135">
        <w:rPr>
          <w:rFonts w:ascii="Aptos" w:hAnsi="Aptos" w:cs="Times New Roman"/>
          <w:sz w:val="24"/>
          <w:szCs w:val="24"/>
          <w:lang w:val="en-US"/>
        </w:rPr>
        <w:t xml:space="preserve"> receipt of </w:t>
      </w:r>
      <w:r w:rsidR="00B8583D" w:rsidRPr="00B54135">
        <w:rPr>
          <w:rFonts w:ascii="Aptos" w:hAnsi="Aptos" w:cs="Times New Roman"/>
          <w:sz w:val="24"/>
          <w:szCs w:val="24"/>
          <w:lang w:val="en-US"/>
        </w:rPr>
        <w:t>the</w:t>
      </w:r>
      <w:r w:rsidRPr="00B54135">
        <w:rPr>
          <w:rFonts w:ascii="Aptos" w:hAnsi="Aptos" w:cs="Times New Roman"/>
          <w:sz w:val="24"/>
          <w:szCs w:val="24"/>
          <w:lang w:val="en-US"/>
        </w:rPr>
        <w:t xml:space="preserve"> nomination or appointment.</w:t>
      </w:r>
    </w:p>
    <w:p w14:paraId="713FB5C5" w14:textId="77777777" w:rsidR="002D3635" w:rsidRPr="00B54135" w:rsidRDefault="002D3635"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w:t>
      </w:r>
      <w:r w:rsidR="007E7400" w:rsidRPr="00B54135">
        <w:rPr>
          <w:rFonts w:ascii="Aptos" w:hAnsi="Aptos" w:cs="Times New Roman"/>
          <w:sz w:val="24"/>
          <w:szCs w:val="24"/>
          <w:lang w:val="en-US"/>
        </w:rPr>
        <w:t>1</w:t>
      </w:r>
      <w:r w:rsidRPr="00B54135">
        <w:rPr>
          <w:rFonts w:ascii="Aptos" w:hAnsi="Aptos" w:cs="Times New Roman"/>
          <w:sz w:val="24"/>
          <w:szCs w:val="24"/>
          <w:lang w:val="en-US"/>
        </w:rPr>
        <w:t xml:space="preserve">) The sole arbitrator shall present the award to the Arbitration Court within fifteen days </w:t>
      </w:r>
      <w:r w:rsidR="00B8583D" w:rsidRPr="00B54135">
        <w:rPr>
          <w:rFonts w:ascii="Aptos" w:hAnsi="Aptos" w:cs="Times New Roman"/>
          <w:sz w:val="24"/>
          <w:szCs w:val="24"/>
          <w:lang w:val="en-US"/>
        </w:rPr>
        <w:t>from</w:t>
      </w:r>
      <w:r w:rsidR="00117D84" w:rsidRPr="00B54135">
        <w:rPr>
          <w:rFonts w:ascii="Aptos" w:hAnsi="Aptos" w:cs="Times New Roman"/>
          <w:sz w:val="24"/>
          <w:szCs w:val="24"/>
          <w:lang w:val="en-US"/>
        </w:rPr>
        <w:t xml:space="preserve"> the closing of proceedings.</w:t>
      </w:r>
    </w:p>
    <w:p w14:paraId="342D3084" w14:textId="77777777" w:rsidR="00117D84" w:rsidRPr="00B54135" w:rsidRDefault="00117D8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w:t>
      </w:r>
      <w:r w:rsidR="007E7400" w:rsidRPr="00B54135">
        <w:rPr>
          <w:rFonts w:ascii="Aptos" w:hAnsi="Aptos" w:cs="Times New Roman"/>
          <w:sz w:val="24"/>
          <w:szCs w:val="24"/>
          <w:lang w:val="en-US"/>
        </w:rPr>
        <w:t>2</w:t>
      </w:r>
      <w:r w:rsidRPr="00B54135">
        <w:rPr>
          <w:rFonts w:ascii="Aptos" w:hAnsi="Aptos" w:cs="Times New Roman"/>
          <w:sz w:val="24"/>
          <w:szCs w:val="24"/>
          <w:lang w:val="en-US"/>
        </w:rPr>
        <w:t xml:space="preserve">) If an expert </w:t>
      </w:r>
      <w:r w:rsidR="007E7400" w:rsidRPr="00B54135">
        <w:rPr>
          <w:rFonts w:ascii="Aptos" w:hAnsi="Aptos" w:cs="Times New Roman"/>
          <w:sz w:val="24"/>
          <w:szCs w:val="24"/>
          <w:lang w:val="en-US"/>
        </w:rPr>
        <w:t>shall be involved</w:t>
      </w:r>
      <w:r w:rsidRPr="00B54135">
        <w:rPr>
          <w:rFonts w:ascii="Aptos" w:hAnsi="Aptos" w:cs="Times New Roman"/>
          <w:sz w:val="24"/>
          <w:szCs w:val="24"/>
          <w:lang w:val="en-US"/>
        </w:rPr>
        <w:t xml:space="preserve"> in the case, from</w:t>
      </w:r>
      <w:r w:rsidR="00B8583D" w:rsidRPr="00B54135">
        <w:rPr>
          <w:rFonts w:ascii="Aptos" w:hAnsi="Aptos" w:cs="Times New Roman"/>
          <w:sz w:val="24"/>
          <w:szCs w:val="24"/>
          <w:lang w:val="en-US"/>
        </w:rPr>
        <w:t xml:space="preserve"> the </w:t>
      </w:r>
      <w:r w:rsidR="007E7400" w:rsidRPr="00B54135">
        <w:rPr>
          <w:rFonts w:ascii="Aptos" w:hAnsi="Aptos" w:cs="Times New Roman"/>
          <w:sz w:val="24"/>
          <w:szCs w:val="24"/>
          <w:lang w:val="en-US"/>
        </w:rPr>
        <w:t xml:space="preserve">date </w:t>
      </w:r>
      <w:r w:rsidR="00B8583D" w:rsidRPr="00B54135">
        <w:rPr>
          <w:rFonts w:ascii="Aptos" w:hAnsi="Aptos" w:cs="Times New Roman"/>
          <w:sz w:val="24"/>
          <w:szCs w:val="24"/>
          <w:lang w:val="en-US"/>
        </w:rPr>
        <w:t xml:space="preserve">of </w:t>
      </w:r>
      <w:r w:rsidR="007E7400" w:rsidRPr="00B54135">
        <w:rPr>
          <w:rFonts w:ascii="Aptos" w:hAnsi="Aptos" w:cs="Times New Roman"/>
          <w:sz w:val="24"/>
          <w:szCs w:val="24"/>
          <w:lang w:val="en-US"/>
        </w:rPr>
        <w:t>the</w:t>
      </w:r>
      <w:r w:rsidR="006C23EE" w:rsidRPr="00B54135">
        <w:rPr>
          <w:rFonts w:ascii="Aptos" w:hAnsi="Aptos" w:cs="Times New Roman"/>
          <w:sz w:val="24"/>
          <w:szCs w:val="24"/>
          <w:lang w:val="en-US"/>
        </w:rPr>
        <w:t xml:space="preserve"> </w:t>
      </w:r>
      <w:r w:rsidR="00B8583D" w:rsidRPr="00B54135">
        <w:rPr>
          <w:rFonts w:ascii="Aptos" w:hAnsi="Aptos" w:cs="Times New Roman"/>
          <w:sz w:val="24"/>
          <w:szCs w:val="24"/>
          <w:lang w:val="en-US"/>
        </w:rPr>
        <w:t>issuing of the relevant order</w:t>
      </w:r>
      <w:r w:rsidRPr="00B54135">
        <w:rPr>
          <w:rFonts w:ascii="Aptos" w:hAnsi="Aptos" w:cs="Times New Roman"/>
          <w:sz w:val="24"/>
          <w:szCs w:val="24"/>
          <w:lang w:val="en-US"/>
        </w:rPr>
        <w:t xml:space="preserve"> </w:t>
      </w:r>
      <w:r w:rsidR="007E7400" w:rsidRPr="00B54135">
        <w:rPr>
          <w:rFonts w:ascii="Aptos" w:hAnsi="Aptos" w:cs="Times New Roman"/>
          <w:sz w:val="24"/>
          <w:szCs w:val="24"/>
          <w:lang w:val="en-US"/>
        </w:rPr>
        <w:t xml:space="preserve">on the appointment of the expert </w:t>
      </w:r>
      <w:r w:rsidRPr="00B54135">
        <w:rPr>
          <w:rFonts w:ascii="Aptos" w:hAnsi="Aptos" w:cs="Times New Roman"/>
          <w:sz w:val="24"/>
          <w:szCs w:val="24"/>
          <w:lang w:val="en-US"/>
        </w:rPr>
        <w:t xml:space="preserve">the proceedings shall continue without the application of the present </w:t>
      </w:r>
      <w:r w:rsidR="007E7400" w:rsidRPr="00B54135">
        <w:rPr>
          <w:rFonts w:ascii="Aptos" w:hAnsi="Aptos" w:cs="Times New Roman"/>
          <w:sz w:val="24"/>
          <w:szCs w:val="24"/>
          <w:lang w:val="en-US"/>
        </w:rPr>
        <w:t>Sub-</w:t>
      </w:r>
      <w:r w:rsidRPr="00B54135">
        <w:rPr>
          <w:rFonts w:ascii="Aptos" w:hAnsi="Aptos" w:cs="Times New Roman"/>
          <w:sz w:val="24"/>
          <w:szCs w:val="24"/>
          <w:lang w:val="en-US"/>
        </w:rPr>
        <w:t>Rules, whereby the sole arbitrator shall continue to proceed and the earlier procedural acts shall remain in effect.</w:t>
      </w:r>
    </w:p>
    <w:p w14:paraId="44AB0BCC" w14:textId="77777777" w:rsidR="0033107D" w:rsidRPr="00B54135" w:rsidRDefault="0033107D" w:rsidP="00A37DF1">
      <w:pPr>
        <w:spacing w:after="0" w:line="240" w:lineRule="auto"/>
        <w:rPr>
          <w:rFonts w:ascii="Aptos" w:hAnsi="Aptos" w:cs="Times New Roman"/>
          <w:sz w:val="24"/>
          <w:szCs w:val="24"/>
          <w:lang w:val="en-US"/>
        </w:rPr>
      </w:pPr>
      <w:r w:rsidRPr="00B54135">
        <w:rPr>
          <w:rFonts w:ascii="Aptos" w:hAnsi="Aptos" w:cs="Times New Roman"/>
          <w:sz w:val="24"/>
          <w:szCs w:val="24"/>
          <w:lang w:val="en-US"/>
        </w:rPr>
        <w:br w:type="page"/>
      </w:r>
    </w:p>
    <w:p w14:paraId="70F074C3" w14:textId="77777777" w:rsidR="0033107D" w:rsidRPr="00B54135" w:rsidRDefault="0033107D" w:rsidP="00A37DF1">
      <w:pPr>
        <w:pStyle w:val="Cmsor2"/>
        <w:spacing w:before="0" w:line="240" w:lineRule="auto"/>
        <w:jc w:val="center"/>
        <w:rPr>
          <w:rFonts w:ascii="Aptos" w:hAnsi="Aptos" w:cs="Times New Roman"/>
          <w:b/>
          <w:bCs/>
          <w:i/>
          <w:iCs/>
          <w:szCs w:val="28"/>
          <w:lang w:val="en-US"/>
        </w:rPr>
      </w:pPr>
      <w:bookmarkStart w:id="191" w:name="_Toc510278317"/>
      <w:bookmarkStart w:id="192" w:name="_Toc510369047"/>
      <w:bookmarkStart w:id="193" w:name="_Toc180414151"/>
      <w:r w:rsidRPr="00B54135">
        <w:rPr>
          <w:rFonts w:ascii="Aptos" w:hAnsi="Aptos" w:cs="Times New Roman"/>
          <w:b/>
          <w:bCs/>
          <w:i/>
          <w:iCs/>
          <w:szCs w:val="28"/>
          <w:lang w:val="en-US"/>
        </w:rPr>
        <w:lastRenderedPageBreak/>
        <w:t xml:space="preserve">Annex 2 – </w:t>
      </w:r>
      <w:bookmarkEnd w:id="191"/>
      <w:bookmarkEnd w:id="192"/>
      <w:r w:rsidR="00D15349" w:rsidRPr="00B54135">
        <w:rPr>
          <w:rFonts w:ascii="Aptos" w:hAnsi="Aptos" w:cs="Times New Roman"/>
          <w:b/>
          <w:bCs/>
          <w:i/>
          <w:iCs/>
          <w:szCs w:val="28"/>
          <w:lang w:val="en-US"/>
        </w:rPr>
        <w:t>Fee Chart</w:t>
      </w:r>
      <w:bookmarkEnd w:id="193"/>
    </w:p>
    <w:p w14:paraId="53BC4D02" w14:textId="77777777" w:rsidR="0033107D" w:rsidRPr="00B54135" w:rsidRDefault="0033107D" w:rsidP="00A37DF1">
      <w:pPr>
        <w:spacing w:after="0" w:line="240" w:lineRule="auto"/>
        <w:jc w:val="both"/>
        <w:rPr>
          <w:rFonts w:ascii="Aptos" w:hAnsi="Aptos" w:cs="Times New Roman"/>
          <w:sz w:val="24"/>
          <w:szCs w:val="24"/>
          <w:lang w:val="en-US"/>
        </w:rPr>
      </w:pPr>
    </w:p>
    <w:p w14:paraId="79E31C6A" w14:textId="77777777" w:rsidR="00976DA3" w:rsidRPr="00B54135" w:rsidRDefault="00976DA3" w:rsidP="00A37DF1">
      <w:pPr>
        <w:spacing w:after="0" w:line="240" w:lineRule="auto"/>
        <w:jc w:val="both"/>
        <w:rPr>
          <w:rFonts w:ascii="Aptos" w:hAnsi="Aptos" w:cs="Times New Roman"/>
          <w:sz w:val="24"/>
          <w:szCs w:val="24"/>
          <w:lang w:val="en-US"/>
        </w:rPr>
      </w:pPr>
    </w:p>
    <w:p w14:paraId="18C614C8" w14:textId="77777777" w:rsidR="00D17CA2" w:rsidRPr="00B54135" w:rsidRDefault="0033107D" w:rsidP="00A37DF1">
      <w:pPr>
        <w:pStyle w:val="Cmsor3"/>
        <w:spacing w:before="0" w:line="240" w:lineRule="auto"/>
        <w:rPr>
          <w:rFonts w:ascii="Aptos" w:hAnsi="Aptos" w:cs="Times New Roman"/>
          <w:lang w:val="en-US"/>
        </w:rPr>
      </w:pPr>
      <w:bookmarkStart w:id="194" w:name="_Toc510278318"/>
      <w:bookmarkStart w:id="195" w:name="_Toc510369048"/>
      <w:bookmarkStart w:id="196" w:name="_Toc180414152"/>
      <w:r w:rsidRPr="00B54135">
        <w:rPr>
          <w:rFonts w:ascii="Aptos" w:hAnsi="Aptos" w:cs="Times New Roman"/>
          <w:lang w:val="en-US"/>
        </w:rPr>
        <w:t>53. [</w:t>
      </w:r>
      <w:r w:rsidR="00D15349" w:rsidRPr="00B54135">
        <w:rPr>
          <w:rFonts w:ascii="Aptos" w:hAnsi="Aptos" w:cs="Times New Roman"/>
          <w:lang w:val="en-US"/>
        </w:rPr>
        <w:t>Fee Chart</w:t>
      </w:r>
      <w:r w:rsidRPr="00B54135">
        <w:rPr>
          <w:rFonts w:ascii="Aptos" w:hAnsi="Aptos" w:cs="Times New Roman"/>
          <w:lang w:val="en-US"/>
        </w:rPr>
        <w:t xml:space="preserve"> of the</w:t>
      </w:r>
      <w:r w:rsidR="00744A1F" w:rsidRPr="00B54135">
        <w:rPr>
          <w:rFonts w:ascii="Aptos" w:hAnsi="Aptos" w:cs="Times New Roman"/>
          <w:lang w:val="en-US"/>
        </w:rPr>
        <w:t xml:space="preserve"> Arbitration</w:t>
      </w:r>
      <w:r w:rsidRPr="00B54135">
        <w:rPr>
          <w:rFonts w:ascii="Aptos" w:hAnsi="Aptos" w:cs="Times New Roman"/>
          <w:lang w:val="en-US"/>
        </w:rPr>
        <w:t>]</w:t>
      </w:r>
      <w:bookmarkEnd w:id="194"/>
      <w:bookmarkEnd w:id="195"/>
      <w:bookmarkEnd w:id="196"/>
    </w:p>
    <w:p w14:paraId="02180351" w14:textId="7448FAED" w:rsidR="00A80144" w:rsidRPr="00B54135" w:rsidRDefault="0033107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744A1F" w:rsidRPr="00B54135">
        <w:rPr>
          <w:rFonts w:ascii="Aptos" w:hAnsi="Aptos" w:cs="Times New Roman"/>
          <w:sz w:val="24"/>
          <w:szCs w:val="24"/>
          <w:lang w:val="en-US"/>
        </w:rPr>
        <w:t>R</w:t>
      </w:r>
      <w:r w:rsidRPr="00B54135">
        <w:rPr>
          <w:rFonts w:ascii="Aptos" w:hAnsi="Aptos" w:cs="Times New Roman"/>
          <w:sz w:val="24"/>
          <w:szCs w:val="24"/>
          <w:lang w:val="en-US"/>
        </w:rPr>
        <w:t xml:space="preserve">egistration </w:t>
      </w:r>
      <w:r w:rsidR="00744A1F" w:rsidRPr="00B54135">
        <w:rPr>
          <w:rFonts w:ascii="Aptos" w:hAnsi="Aptos" w:cs="Times New Roman"/>
          <w:sz w:val="24"/>
          <w:szCs w:val="24"/>
          <w:lang w:val="en-US"/>
        </w:rPr>
        <w:t>F</w:t>
      </w:r>
      <w:r w:rsidRPr="00B54135">
        <w:rPr>
          <w:rFonts w:ascii="Aptos" w:hAnsi="Aptos" w:cs="Times New Roman"/>
          <w:sz w:val="24"/>
          <w:szCs w:val="24"/>
          <w:lang w:val="en-US"/>
        </w:rPr>
        <w:t>ee</w:t>
      </w:r>
      <w:r w:rsidR="00D15349" w:rsidRPr="00B54135">
        <w:rPr>
          <w:rFonts w:ascii="Aptos" w:hAnsi="Aptos" w:cs="Times New Roman"/>
          <w:sz w:val="24"/>
          <w:szCs w:val="24"/>
          <w:lang w:val="en-US"/>
        </w:rPr>
        <w:t>:</w:t>
      </w:r>
      <w:r w:rsidRPr="00B54135">
        <w:rPr>
          <w:rFonts w:ascii="Aptos" w:hAnsi="Aptos" w:cs="Times New Roman"/>
          <w:sz w:val="24"/>
          <w:szCs w:val="24"/>
          <w:lang w:val="en-US"/>
        </w:rPr>
        <w:t xml:space="preserve">  H</w:t>
      </w:r>
      <w:r w:rsidR="00B8583D" w:rsidRPr="00B54135">
        <w:rPr>
          <w:rFonts w:ascii="Aptos" w:hAnsi="Aptos" w:cs="Times New Roman"/>
          <w:sz w:val="24"/>
          <w:szCs w:val="24"/>
          <w:lang w:val="en-US"/>
        </w:rPr>
        <w:t>U</w:t>
      </w:r>
      <w:r w:rsidRPr="00B54135">
        <w:rPr>
          <w:rFonts w:ascii="Aptos" w:hAnsi="Aptos" w:cs="Times New Roman"/>
          <w:sz w:val="24"/>
          <w:szCs w:val="24"/>
          <w:lang w:val="en-US"/>
        </w:rPr>
        <w:t xml:space="preserve">F </w:t>
      </w:r>
      <w:r w:rsidR="004E2531">
        <w:rPr>
          <w:rFonts w:ascii="Aptos" w:hAnsi="Aptos" w:cs="Times New Roman"/>
          <w:sz w:val="24"/>
          <w:szCs w:val="24"/>
          <w:lang w:val="en-US"/>
        </w:rPr>
        <w:t>40</w:t>
      </w:r>
      <w:r w:rsidRPr="00B54135">
        <w:rPr>
          <w:rFonts w:ascii="Aptos" w:hAnsi="Aptos" w:cs="Times New Roman"/>
          <w:sz w:val="24"/>
          <w:szCs w:val="24"/>
          <w:lang w:val="en-US"/>
        </w:rPr>
        <w:t>,000.</w:t>
      </w:r>
    </w:p>
    <w:p w14:paraId="6E43F8EA" w14:textId="77777777" w:rsidR="0033107D" w:rsidRPr="00B54135" w:rsidRDefault="006C23E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w:t>
      </w:r>
      <w:r w:rsidR="00D15349" w:rsidRPr="00B54135">
        <w:rPr>
          <w:rFonts w:ascii="Aptos" w:hAnsi="Aptos" w:cs="Times New Roman"/>
          <w:sz w:val="24"/>
          <w:szCs w:val="24"/>
          <w:lang w:val="en-US"/>
        </w:rPr>
        <w:t xml:space="preserve"> Arbitration</w:t>
      </w:r>
      <w:r w:rsidRPr="00B54135">
        <w:rPr>
          <w:rFonts w:ascii="Aptos" w:hAnsi="Aptos" w:cs="Times New Roman"/>
          <w:sz w:val="24"/>
          <w:szCs w:val="24"/>
          <w:lang w:val="en-US"/>
        </w:rPr>
        <w:t xml:space="preserve"> </w:t>
      </w:r>
      <w:r w:rsidR="0033107D" w:rsidRPr="00B54135">
        <w:rPr>
          <w:rFonts w:ascii="Aptos" w:hAnsi="Aptos" w:cs="Times New Roman"/>
          <w:sz w:val="24"/>
          <w:szCs w:val="24"/>
          <w:lang w:val="en-US"/>
        </w:rPr>
        <w:t xml:space="preserve">Fee </w:t>
      </w:r>
      <w:r w:rsidR="00D15349" w:rsidRPr="00B54135">
        <w:rPr>
          <w:rFonts w:ascii="Aptos" w:hAnsi="Aptos" w:cs="Times New Roman"/>
          <w:sz w:val="24"/>
          <w:szCs w:val="24"/>
          <w:lang w:val="en-US"/>
        </w:rPr>
        <w:t>consists of</w:t>
      </w:r>
      <w:r w:rsidR="0033107D" w:rsidRPr="00B54135">
        <w:rPr>
          <w:rFonts w:ascii="Aptos" w:hAnsi="Aptos" w:cs="Times New Roman"/>
          <w:sz w:val="24"/>
          <w:szCs w:val="24"/>
          <w:lang w:val="en-US"/>
        </w:rPr>
        <w:t>:</w:t>
      </w:r>
    </w:p>
    <w:p w14:paraId="40B11595" w14:textId="77777777" w:rsidR="0033107D" w:rsidRPr="00B54135" w:rsidRDefault="0033107D" w:rsidP="00A37DF1">
      <w:pPr>
        <w:spacing w:after="0" w:line="240" w:lineRule="auto"/>
        <w:jc w:val="both"/>
        <w:rPr>
          <w:rFonts w:ascii="Aptos" w:hAnsi="Aptos" w:cs="Times New Roman"/>
          <w:sz w:val="24"/>
          <w:szCs w:val="24"/>
          <w:lang w:val="en-US"/>
        </w:rPr>
      </w:pPr>
      <w:bookmarkStart w:id="197" w:name="_Hlk509996978"/>
      <w:r w:rsidRPr="00B54135">
        <w:rPr>
          <w:rFonts w:ascii="Aptos" w:hAnsi="Aptos" w:cs="Times New Roman"/>
          <w:sz w:val="24"/>
          <w:szCs w:val="24"/>
          <w:lang w:val="en-US"/>
        </w:rPr>
        <w:t>a) Administrative Fee:</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0"/>
        <w:gridCol w:w="2544"/>
        <w:gridCol w:w="4252"/>
      </w:tblGrid>
      <w:tr w:rsidR="00BE524F" w:rsidRPr="00B54135" w14:paraId="5FAE20F6" w14:textId="77777777" w:rsidTr="00BE524F">
        <w:tc>
          <w:tcPr>
            <w:tcW w:w="2618" w:type="pct"/>
            <w:gridSpan w:val="2"/>
          </w:tcPr>
          <w:p w14:paraId="6495C72C"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Amount in dispute (HUF)</w:t>
            </w:r>
          </w:p>
        </w:tc>
        <w:tc>
          <w:tcPr>
            <w:tcW w:w="2382" w:type="pct"/>
          </w:tcPr>
          <w:p w14:paraId="6106DF37"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Administrative Fee (HUF)</w:t>
            </w:r>
          </w:p>
        </w:tc>
      </w:tr>
      <w:tr w:rsidR="00BE524F" w:rsidRPr="00B54135" w14:paraId="59C82203" w14:textId="77777777" w:rsidTr="004E2531">
        <w:tc>
          <w:tcPr>
            <w:tcW w:w="1193" w:type="pct"/>
          </w:tcPr>
          <w:p w14:paraId="0AC02F7E" w14:textId="35DB5D08" w:rsidR="00BE524F" w:rsidRPr="00B54135" w:rsidRDefault="00A65334" w:rsidP="00A37DF1">
            <w:pPr>
              <w:spacing w:after="0" w:line="240" w:lineRule="auto"/>
              <w:jc w:val="center"/>
              <w:rPr>
                <w:rFonts w:ascii="Aptos" w:hAnsi="Aptos" w:cs="Times New Roman"/>
                <w:sz w:val="24"/>
                <w:szCs w:val="24"/>
                <w:lang w:val="en-US"/>
              </w:rPr>
            </w:pPr>
            <w:bookmarkStart w:id="198" w:name="_Hlk499192349"/>
            <w:r w:rsidRPr="00B54135">
              <w:rPr>
                <w:rFonts w:ascii="Aptos" w:hAnsi="Aptos" w:cs="Times New Roman"/>
                <w:sz w:val="24"/>
                <w:szCs w:val="24"/>
                <w:lang w:val="en-US"/>
              </w:rPr>
              <w:t>0</w:t>
            </w:r>
            <w:r w:rsidR="00BE524F" w:rsidRPr="00B54135">
              <w:rPr>
                <w:rFonts w:ascii="Aptos" w:hAnsi="Aptos" w:cs="Times New Roman"/>
                <w:sz w:val="24"/>
                <w:szCs w:val="24"/>
                <w:lang w:val="en-US"/>
              </w:rPr>
              <w:t>-</w:t>
            </w:r>
          </w:p>
        </w:tc>
        <w:tc>
          <w:tcPr>
            <w:tcW w:w="1425" w:type="pct"/>
          </w:tcPr>
          <w:p w14:paraId="09EAA734"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10,000,000</w:t>
            </w:r>
          </w:p>
        </w:tc>
        <w:tc>
          <w:tcPr>
            <w:tcW w:w="2382" w:type="pct"/>
          </w:tcPr>
          <w:p w14:paraId="1D301CA8" w14:textId="41EE5694" w:rsidR="00BE524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2.4</w:t>
            </w:r>
            <w:r w:rsidR="00BE524F" w:rsidRPr="00B54135">
              <w:rPr>
                <w:rFonts w:ascii="Aptos" w:hAnsi="Aptos" w:cs="Times New Roman"/>
                <w:sz w:val="24"/>
                <w:szCs w:val="24"/>
                <w:lang w:val="en-US"/>
              </w:rPr>
              <w:t>%</w:t>
            </w:r>
            <w:r w:rsidRPr="00B54135">
              <w:rPr>
                <w:rFonts w:ascii="Aptos" w:hAnsi="Aptos" w:cs="Times New Roman"/>
                <w:sz w:val="24"/>
                <w:szCs w:val="24"/>
                <w:lang w:val="en-US"/>
              </w:rPr>
              <w:t>, but no less than HUF 40,000</w:t>
            </w:r>
          </w:p>
        </w:tc>
      </w:tr>
      <w:tr w:rsidR="00BE524F" w:rsidRPr="00B54135" w14:paraId="11C003A8" w14:textId="77777777" w:rsidTr="004E2531">
        <w:tc>
          <w:tcPr>
            <w:tcW w:w="1193" w:type="pct"/>
          </w:tcPr>
          <w:p w14:paraId="6DCDA3C8"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10,000,001-</w:t>
            </w:r>
          </w:p>
        </w:tc>
        <w:tc>
          <w:tcPr>
            <w:tcW w:w="1425" w:type="pct"/>
          </w:tcPr>
          <w:p w14:paraId="05110F92"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25,000,000</w:t>
            </w:r>
          </w:p>
        </w:tc>
        <w:tc>
          <w:tcPr>
            <w:tcW w:w="2382" w:type="pct"/>
          </w:tcPr>
          <w:p w14:paraId="7A8EF454" w14:textId="6F7C3904" w:rsidR="00BE524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w:t>
            </w:r>
            <w:r w:rsidR="00BE524F" w:rsidRPr="00B54135">
              <w:rPr>
                <w:rFonts w:ascii="Aptos" w:hAnsi="Aptos" w:cs="Times New Roman"/>
                <w:sz w:val="24"/>
                <w:szCs w:val="24"/>
                <w:lang w:val="en-US"/>
              </w:rPr>
              <w:t>40,000</w:t>
            </w:r>
          </w:p>
          <w:p w14:paraId="594045BB" w14:textId="4056D239" w:rsidR="00BE524F" w:rsidRPr="00B54135" w:rsidRDefault="00BE524F" w:rsidP="00A37DF1">
            <w:pPr>
              <w:spacing w:after="0" w:line="240" w:lineRule="auto"/>
              <w:jc w:val="center"/>
              <w:rPr>
                <w:rFonts w:ascii="Aptos" w:hAnsi="Aptos" w:cs="Times New Roman"/>
                <w:spacing w:val="-4"/>
                <w:sz w:val="24"/>
                <w:szCs w:val="24"/>
                <w:lang w:val="en-US"/>
              </w:rPr>
            </w:pPr>
            <w:r w:rsidRPr="00B54135">
              <w:rPr>
                <w:rFonts w:ascii="Aptos" w:hAnsi="Aptos" w:cs="Times New Roman"/>
                <w:spacing w:val="-4"/>
                <w:sz w:val="24"/>
                <w:szCs w:val="24"/>
                <w:lang w:val="en-US"/>
              </w:rPr>
              <w:t>+</w:t>
            </w:r>
            <w:r w:rsidR="00A65334" w:rsidRPr="00B54135">
              <w:rPr>
                <w:rFonts w:ascii="Aptos" w:hAnsi="Aptos" w:cs="Times New Roman"/>
                <w:spacing w:val="-4"/>
                <w:sz w:val="24"/>
                <w:szCs w:val="24"/>
                <w:lang w:val="en-US"/>
              </w:rPr>
              <w:t>2</w:t>
            </w:r>
            <w:r w:rsidRPr="00B54135">
              <w:rPr>
                <w:rFonts w:ascii="Aptos" w:hAnsi="Aptos" w:cs="Times New Roman"/>
                <w:spacing w:val="-4"/>
                <w:sz w:val="24"/>
                <w:szCs w:val="24"/>
                <w:lang w:val="en-US"/>
              </w:rPr>
              <w:t xml:space="preserve"> % of </w:t>
            </w:r>
            <w:r w:rsidR="00D15349" w:rsidRPr="00B54135">
              <w:rPr>
                <w:rFonts w:ascii="Aptos" w:hAnsi="Aptos" w:cs="Times New Roman"/>
                <w:spacing w:val="-4"/>
                <w:sz w:val="24"/>
                <w:szCs w:val="24"/>
                <w:lang w:val="en-US"/>
              </w:rPr>
              <w:t xml:space="preserve">the </w:t>
            </w:r>
            <w:r w:rsidRPr="00B54135">
              <w:rPr>
                <w:rFonts w:ascii="Aptos" w:hAnsi="Aptos" w:cs="Times New Roman"/>
                <w:spacing w:val="-4"/>
                <w:sz w:val="24"/>
                <w:szCs w:val="24"/>
                <w:lang w:val="en-US"/>
              </w:rPr>
              <w:t>amount over</w:t>
            </w:r>
            <w:r w:rsidR="00744A1F" w:rsidRPr="00B54135">
              <w:rPr>
                <w:rFonts w:ascii="Aptos" w:hAnsi="Aptos" w:cs="Times New Roman"/>
                <w:spacing w:val="-4"/>
                <w:sz w:val="24"/>
                <w:szCs w:val="24"/>
                <w:lang w:val="en-US"/>
              </w:rPr>
              <w:t xml:space="preserve"> 10,000,000</w:t>
            </w:r>
          </w:p>
        </w:tc>
      </w:tr>
      <w:tr w:rsidR="00BE524F" w:rsidRPr="00B54135" w14:paraId="721D20BB" w14:textId="77777777" w:rsidTr="004E2531">
        <w:tc>
          <w:tcPr>
            <w:tcW w:w="1193" w:type="pct"/>
          </w:tcPr>
          <w:p w14:paraId="0E590D04"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25,000,001-</w:t>
            </w:r>
          </w:p>
        </w:tc>
        <w:tc>
          <w:tcPr>
            <w:tcW w:w="1425" w:type="pct"/>
          </w:tcPr>
          <w:p w14:paraId="095502C9"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50,000,000</w:t>
            </w:r>
          </w:p>
        </w:tc>
        <w:tc>
          <w:tcPr>
            <w:tcW w:w="2382" w:type="pct"/>
          </w:tcPr>
          <w:p w14:paraId="1D589291" w14:textId="353A2518" w:rsidR="00BE524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54</w:t>
            </w:r>
            <w:r w:rsidR="00BE524F" w:rsidRPr="00B54135">
              <w:rPr>
                <w:rFonts w:ascii="Aptos" w:hAnsi="Aptos" w:cs="Times New Roman"/>
                <w:sz w:val="24"/>
                <w:szCs w:val="24"/>
                <w:lang w:val="en-US"/>
              </w:rPr>
              <w:t>0,000</w:t>
            </w:r>
          </w:p>
          <w:p w14:paraId="69FB8B55" w14:textId="1F129B9D" w:rsidR="00BE524F" w:rsidRPr="00B54135" w:rsidRDefault="00BE524F" w:rsidP="00A37DF1">
            <w:pPr>
              <w:spacing w:after="0" w:line="240" w:lineRule="auto"/>
              <w:jc w:val="center"/>
              <w:rPr>
                <w:rFonts w:ascii="Aptos" w:hAnsi="Aptos" w:cs="Times New Roman"/>
                <w:spacing w:val="-6"/>
                <w:sz w:val="24"/>
                <w:szCs w:val="24"/>
                <w:lang w:val="en-US"/>
              </w:rPr>
            </w:pPr>
            <w:r w:rsidRPr="00B54135">
              <w:rPr>
                <w:rFonts w:ascii="Aptos" w:hAnsi="Aptos" w:cs="Times New Roman"/>
                <w:spacing w:val="-6"/>
                <w:sz w:val="24"/>
                <w:szCs w:val="24"/>
                <w:lang w:val="en-US"/>
              </w:rPr>
              <w:t>+1</w:t>
            </w:r>
            <w:r w:rsidR="00A65334" w:rsidRPr="00B54135">
              <w:rPr>
                <w:rFonts w:ascii="Aptos" w:hAnsi="Aptos" w:cs="Times New Roman"/>
                <w:spacing w:val="-6"/>
                <w:sz w:val="24"/>
                <w:szCs w:val="24"/>
                <w:lang w:val="en-US"/>
              </w:rPr>
              <w:t>.6</w:t>
            </w:r>
            <w:r w:rsidRPr="00B54135">
              <w:rPr>
                <w:rFonts w:ascii="Aptos" w:hAnsi="Aptos" w:cs="Times New Roman"/>
                <w:spacing w:val="-6"/>
                <w:sz w:val="24"/>
                <w:szCs w:val="24"/>
                <w:lang w:val="en-US"/>
              </w:rPr>
              <w:t xml:space="preserve">% of </w:t>
            </w:r>
            <w:r w:rsidR="00D15349" w:rsidRPr="00B54135">
              <w:rPr>
                <w:rFonts w:ascii="Aptos" w:hAnsi="Aptos" w:cs="Times New Roman"/>
                <w:spacing w:val="-6"/>
                <w:sz w:val="24"/>
                <w:szCs w:val="24"/>
                <w:lang w:val="en-US"/>
              </w:rPr>
              <w:t xml:space="preserve">the </w:t>
            </w:r>
            <w:r w:rsidRPr="00B54135">
              <w:rPr>
                <w:rFonts w:ascii="Aptos" w:hAnsi="Aptos" w:cs="Times New Roman"/>
                <w:spacing w:val="-6"/>
                <w:sz w:val="24"/>
                <w:szCs w:val="24"/>
                <w:lang w:val="en-US"/>
              </w:rPr>
              <w:t>amount over 25,000,000</w:t>
            </w:r>
          </w:p>
        </w:tc>
      </w:tr>
      <w:tr w:rsidR="00BE524F" w:rsidRPr="00B54135" w14:paraId="6F50EBCC" w14:textId="77777777" w:rsidTr="004E2531">
        <w:tc>
          <w:tcPr>
            <w:tcW w:w="1193" w:type="pct"/>
          </w:tcPr>
          <w:p w14:paraId="627D9281"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50,000,001-</w:t>
            </w:r>
          </w:p>
        </w:tc>
        <w:tc>
          <w:tcPr>
            <w:tcW w:w="1425" w:type="pct"/>
          </w:tcPr>
          <w:p w14:paraId="066A4059"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125,000,000</w:t>
            </w:r>
          </w:p>
        </w:tc>
        <w:tc>
          <w:tcPr>
            <w:tcW w:w="2382" w:type="pct"/>
          </w:tcPr>
          <w:p w14:paraId="353355DF" w14:textId="12ADCD4F" w:rsidR="00BE524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94</w:t>
            </w:r>
            <w:r w:rsidR="00BE524F" w:rsidRPr="00B54135">
              <w:rPr>
                <w:rFonts w:ascii="Aptos" w:hAnsi="Aptos" w:cs="Times New Roman"/>
                <w:sz w:val="24"/>
                <w:szCs w:val="24"/>
                <w:lang w:val="en-US"/>
              </w:rPr>
              <w:t>0,000</w:t>
            </w:r>
          </w:p>
          <w:p w14:paraId="0D72270E" w14:textId="7CAE592B" w:rsidR="00BE524F" w:rsidRPr="00B54135" w:rsidRDefault="00BE524F" w:rsidP="00A37DF1">
            <w:pPr>
              <w:spacing w:after="0" w:line="240" w:lineRule="auto"/>
              <w:jc w:val="center"/>
              <w:rPr>
                <w:rFonts w:ascii="Aptos" w:hAnsi="Aptos" w:cs="Times New Roman"/>
                <w:spacing w:val="-4"/>
                <w:sz w:val="24"/>
                <w:szCs w:val="24"/>
                <w:lang w:val="en-US"/>
              </w:rPr>
            </w:pPr>
            <w:r w:rsidRPr="00B54135">
              <w:rPr>
                <w:rFonts w:ascii="Aptos" w:hAnsi="Aptos" w:cs="Times New Roman"/>
                <w:spacing w:val="-4"/>
                <w:sz w:val="24"/>
                <w:szCs w:val="24"/>
                <w:lang w:val="en-US"/>
              </w:rPr>
              <w:t xml:space="preserve">+ </w:t>
            </w:r>
            <w:r w:rsidR="00A65334" w:rsidRPr="00B54135">
              <w:rPr>
                <w:rFonts w:ascii="Aptos" w:hAnsi="Aptos" w:cs="Times New Roman"/>
                <w:spacing w:val="-4"/>
                <w:sz w:val="24"/>
                <w:szCs w:val="24"/>
                <w:lang w:val="en-US"/>
              </w:rPr>
              <w:t>1</w:t>
            </w:r>
            <w:r w:rsidRPr="00B54135">
              <w:rPr>
                <w:rFonts w:ascii="Aptos" w:hAnsi="Aptos" w:cs="Times New Roman"/>
                <w:spacing w:val="-4"/>
                <w:sz w:val="24"/>
                <w:szCs w:val="24"/>
                <w:lang w:val="en-US"/>
              </w:rPr>
              <w:t xml:space="preserve">% of </w:t>
            </w:r>
            <w:r w:rsidR="00D15349" w:rsidRPr="00B54135">
              <w:rPr>
                <w:rFonts w:ascii="Aptos" w:hAnsi="Aptos" w:cs="Times New Roman"/>
                <w:spacing w:val="-4"/>
                <w:sz w:val="24"/>
                <w:szCs w:val="24"/>
                <w:lang w:val="en-US"/>
              </w:rPr>
              <w:t xml:space="preserve">the </w:t>
            </w:r>
            <w:r w:rsidRPr="00B54135">
              <w:rPr>
                <w:rFonts w:ascii="Aptos" w:hAnsi="Aptos" w:cs="Times New Roman"/>
                <w:spacing w:val="-4"/>
                <w:sz w:val="24"/>
                <w:szCs w:val="24"/>
                <w:lang w:val="en-US"/>
              </w:rPr>
              <w:t>amount over 50,000,000</w:t>
            </w:r>
          </w:p>
        </w:tc>
      </w:tr>
      <w:tr w:rsidR="00BE524F" w:rsidRPr="00B54135" w14:paraId="51942D35" w14:textId="77777777" w:rsidTr="004E2531">
        <w:tc>
          <w:tcPr>
            <w:tcW w:w="1193" w:type="pct"/>
          </w:tcPr>
          <w:p w14:paraId="0E72D54B"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125,000,001-</w:t>
            </w:r>
          </w:p>
        </w:tc>
        <w:tc>
          <w:tcPr>
            <w:tcW w:w="1425" w:type="pct"/>
          </w:tcPr>
          <w:p w14:paraId="666D4C2D"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250,000,000</w:t>
            </w:r>
          </w:p>
        </w:tc>
        <w:tc>
          <w:tcPr>
            <w:tcW w:w="2382" w:type="pct"/>
          </w:tcPr>
          <w:p w14:paraId="0A104174" w14:textId="479FC2DA"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w:t>
            </w:r>
            <w:r w:rsidR="00A65334" w:rsidRPr="00B54135">
              <w:rPr>
                <w:rFonts w:ascii="Aptos" w:hAnsi="Aptos" w:cs="Times New Roman"/>
                <w:sz w:val="24"/>
                <w:szCs w:val="24"/>
                <w:lang w:val="en-US"/>
              </w:rPr>
              <w:t>69</w:t>
            </w:r>
            <w:r w:rsidRPr="00B54135">
              <w:rPr>
                <w:rFonts w:ascii="Aptos" w:hAnsi="Aptos" w:cs="Times New Roman"/>
                <w:sz w:val="24"/>
                <w:szCs w:val="24"/>
                <w:lang w:val="en-US"/>
              </w:rPr>
              <w:t>0,000</w:t>
            </w:r>
          </w:p>
          <w:p w14:paraId="2CABB038" w14:textId="77777777" w:rsidR="00BE524F" w:rsidRPr="00B54135" w:rsidRDefault="00BE524F" w:rsidP="00A37DF1">
            <w:pPr>
              <w:spacing w:after="0" w:line="240" w:lineRule="auto"/>
              <w:jc w:val="center"/>
              <w:rPr>
                <w:rFonts w:ascii="Aptos" w:hAnsi="Aptos" w:cs="Times New Roman"/>
                <w:spacing w:val="-6"/>
                <w:sz w:val="24"/>
                <w:szCs w:val="24"/>
                <w:lang w:val="en-US"/>
              </w:rPr>
            </w:pPr>
            <w:r w:rsidRPr="00B54135">
              <w:rPr>
                <w:rFonts w:ascii="Aptos" w:hAnsi="Aptos" w:cs="Times New Roman"/>
                <w:spacing w:val="-6"/>
                <w:sz w:val="24"/>
                <w:szCs w:val="24"/>
                <w:lang w:val="en-US"/>
              </w:rPr>
              <w:t>+0</w:t>
            </w:r>
            <w:r w:rsidR="00B27A5E" w:rsidRPr="00B54135">
              <w:rPr>
                <w:rFonts w:ascii="Aptos" w:hAnsi="Aptos" w:cs="Times New Roman"/>
                <w:spacing w:val="-6"/>
                <w:sz w:val="24"/>
                <w:szCs w:val="24"/>
                <w:lang w:val="en-US"/>
              </w:rPr>
              <w:t>.</w:t>
            </w:r>
            <w:r w:rsidRPr="00B54135">
              <w:rPr>
                <w:rFonts w:ascii="Aptos" w:hAnsi="Aptos" w:cs="Times New Roman"/>
                <w:spacing w:val="-6"/>
                <w:sz w:val="24"/>
                <w:szCs w:val="24"/>
                <w:lang w:val="en-US"/>
              </w:rPr>
              <w:t xml:space="preserve">7% of </w:t>
            </w:r>
            <w:r w:rsidR="00D15349" w:rsidRPr="00B54135">
              <w:rPr>
                <w:rFonts w:ascii="Aptos" w:hAnsi="Aptos" w:cs="Times New Roman"/>
                <w:spacing w:val="-6"/>
                <w:sz w:val="24"/>
                <w:szCs w:val="24"/>
                <w:lang w:val="en-US"/>
              </w:rPr>
              <w:t xml:space="preserve">the </w:t>
            </w:r>
            <w:r w:rsidRPr="00B54135">
              <w:rPr>
                <w:rFonts w:ascii="Aptos" w:hAnsi="Aptos" w:cs="Times New Roman"/>
                <w:spacing w:val="-6"/>
                <w:sz w:val="24"/>
                <w:szCs w:val="24"/>
                <w:lang w:val="en-US"/>
              </w:rPr>
              <w:t>amount over 125,000,000</w:t>
            </w:r>
          </w:p>
        </w:tc>
      </w:tr>
      <w:tr w:rsidR="00BE524F" w:rsidRPr="00B54135" w14:paraId="5B35D4BB" w14:textId="77777777" w:rsidTr="004E2531">
        <w:tc>
          <w:tcPr>
            <w:tcW w:w="1193" w:type="pct"/>
          </w:tcPr>
          <w:p w14:paraId="3C97346E"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250,000,001-</w:t>
            </w:r>
          </w:p>
        </w:tc>
        <w:tc>
          <w:tcPr>
            <w:tcW w:w="1425" w:type="pct"/>
          </w:tcPr>
          <w:p w14:paraId="0FC32233"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1,250,000,000</w:t>
            </w:r>
          </w:p>
        </w:tc>
        <w:tc>
          <w:tcPr>
            <w:tcW w:w="2382" w:type="pct"/>
          </w:tcPr>
          <w:p w14:paraId="4C03C7E2" w14:textId="57030554"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w:t>
            </w:r>
            <w:r w:rsidR="00A65334" w:rsidRPr="00B54135">
              <w:rPr>
                <w:rFonts w:ascii="Aptos" w:hAnsi="Aptos" w:cs="Times New Roman"/>
                <w:sz w:val="24"/>
                <w:szCs w:val="24"/>
                <w:lang w:val="en-US"/>
              </w:rPr>
              <w:t>565</w:t>
            </w:r>
            <w:r w:rsidRPr="00B54135">
              <w:rPr>
                <w:rFonts w:ascii="Aptos" w:hAnsi="Aptos" w:cs="Times New Roman"/>
                <w:sz w:val="24"/>
                <w:szCs w:val="24"/>
                <w:lang w:val="en-US"/>
              </w:rPr>
              <w:t>,000</w:t>
            </w:r>
          </w:p>
          <w:p w14:paraId="4817FC46" w14:textId="159DF34F" w:rsidR="00BE524F" w:rsidRPr="00B54135" w:rsidRDefault="00BE524F" w:rsidP="00A37DF1">
            <w:pPr>
              <w:spacing w:after="0" w:line="240" w:lineRule="auto"/>
              <w:jc w:val="center"/>
              <w:rPr>
                <w:rFonts w:ascii="Aptos" w:hAnsi="Aptos" w:cs="Times New Roman"/>
                <w:spacing w:val="-6"/>
                <w:sz w:val="24"/>
                <w:szCs w:val="24"/>
                <w:lang w:val="en-US"/>
              </w:rPr>
            </w:pPr>
            <w:r w:rsidRPr="00B54135">
              <w:rPr>
                <w:rFonts w:ascii="Aptos" w:hAnsi="Aptos" w:cs="Times New Roman"/>
                <w:spacing w:val="-6"/>
                <w:sz w:val="24"/>
                <w:szCs w:val="24"/>
                <w:lang w:val="en-US"/>
              </w:rPr>
              <w:t>+0</w:t>
            </w:r>
            <w:r w:rsidR="00B27A5E" w:rsidRPr="00B54135">
              <w:rPr>
                <w:rFonts w:ascii="Aptos" w:hAnsi="Aptos" w:cs="Times New Roman"/>
                <w:spacing w:val="-6"/>
                <w:sz w:val="24"/>
                <w:szCs w:val="24"/>
                <w:lang w:val="en-US"/>
              </w:rPr>
              <w:t>.</w:t>
            </w:r>
            <w:r w:rsidRPr="00B54135">
              <w:rPr>
                <w:rFonts w:ascii="Aptos" w:hAnsi="Aptos" w:cs="Times New Roman"/>
                <w:spacing w:val="-6"/>
                <w:sz w:val="24"/>
                <w:szCs w:val="24"/>
                <w:lang w:val="en-US"/>
              </w:rPr>
              <w:t>4</w:t>
            </w:r>
            <w:r w:rsidR="00A65334" w:rsidRPr="00B54135">
              <w:rPr>
                <w:rFonts w:ascii="Aptos" w:hAnsi="Aptos" w:cs="Times New Roman"/>
                <w:spacing w:val="-6"/>
                <w:sz w:val="24"/>
                <w:szCs w:val="24"/>
                <w:lang w:val="en-US"/>
              </w:rPr>
              <w:t>5</w:t>
            </w:r>
            <w:r w:rsidRPr="00B54135">
              <w:rPr>
                <w:rFonts w:ascii="Aptos" w:hAnsi="Aptos" w:cs="Times New Roman"/>
                <w:spacing w:val="-6"/>
                <w:sz w:val="24"/>
                <w:szCs w:val="24"/>
                <w:lang w:val="en-US"/>
              </w:rPr>
              <w:t xml:space="preserve"> % of </w:t>
            </w:r>
            <w:r w:rsidR="00D15349" w:rsidRPr="00B54135">
              <w:rPr>
                <w:rFonts w:ascii="Aptos" w:hAnsi="Aptos" w:cs="Times New Roman"/>
                <w:spacing w:val="-6"/>
                <w:sz w:val="24"/>
                <w:szCs w:val="24"/>
                <w:lang w:val="en-US"/>
              </w:rPr>
              <w:t xml:space="preserve">the </w:t>
            </w:r>
            <w:r w:rsidRPr="00B54135">
              <w:rPr>
                <w:rFonts w:ascii="Aptos" w:hAnsi="Aptos" w:cs="Times New Roman"/>
                <w:spacing w:val="-6"/>
                <w:sz w:val="24"/>
                <w:szCs w:val="24"/>
                <w:lang w:val="en-US"/>
              </w:rPr>
              <w:t>amount over 250,000,000</w:t>
            </w:r>
          </w:p>
        </w:tc>
      </w:tr>
      <w:tr w:rsidR="00BE524F" w:rsidRPr="00B54135" w14:paraId="018D540A" w14:textId="77777777" w:rsidTr="004E2531">
        <w:tc>
          <w:tcPr>
            <w:tcW w:w="1193" w:type="pct"/>
          </w:tcPr>
          <w:p w14:paraId="3B2EF8D4" w14:textId="77777777" w:rsidR="00BE524F" w:rsidRPr="00B54135" w:rsidRDefault="00BE524F" w:rsidP="00A37DF1">
            <w:pPr>
              <w:spacing w:after="0" w:line="240" w:lineRule="auto"/>
              <w:jc w:val="center"/>
              <w:rPr>
                <w:rFonts w:ascii="Aptos" w:hAnsi="Aptos" w:cs="Times New Roman"/>
                <w:spacing w:val="-2"/>
                <w:sz w:val="24"/>
                <w:szCs w:val="24"/>
                <w:lang w:val="en-US"/>
              </w:rPr>
            </w:pPr>
            <w:r w:rsidRPr="00B54135">
              <w:rPr>
                <w:rFonts w:ascii="Aptos" w:hAnsi="Aptos" w:cs="Times New Roman"/>
                <w:spacing w:val="-2"/>
                <w:sz w:val="24"/>
                <w:szCs w:val="24"/>
                <w:lang w:val="en-US"/>
              </w:rPr>
              <w:t>1,250,000,001-</w:t>
            </w:r>
          </w:p>
        </w:tc>
        <w:tc>
          <w:tcPr>
            <w:tcW w:w="1425" w:type="pct"/>
          </w:tcPr>
          <w:p w14:paraId="140CB044" w14:textId="77777777" w:rsidR="00BE524F" w:rsidRPr="00B54135" w:rsidRDefault="00BE524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5,000,000,000</w:t>
            </w:r>
          </w:p>
        </w:tc>
        <w:tc>
          <w:tcPr>
            <w:tcW w:w="2382" w:type="pct"/>
          </w:tcPr>
          <w:p w14:paraId="45D2CC9C" w14:textId="29F04314" w:rsidR="00BE524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7,065</w:t>
            </w:r>
            <w:r w:rsidR="00BE524F" w:rsidRPr="00B54135">
              <w:rPr>
                <w:rFonts w:ascii="Aptos" w:hAnsi="Aptos" w:cs="Times New Roman"/>
                <w:sz w:val="24"/>
                <w:szCs w:val="24"/>
                <w:lang w:val="en-US"/>
              </w:rPr>
              <w:t>,000</w:t>
            </w:r>
          </w:p>
          <w:p w14:paraId="43006772" w14:textId="014A2EC3" w:rsidR="00BE524F" w:rsidRPr="00B54135" w:rsidRDefault="00BE524F" w:rsidP="00A37DF1">
            <w:pPr>
              <w:spacing w:after="0" w:line="240" w:lineRule="auto"/>
              <w:jc w:val="center"/>
              <w:rPr>
                <w:rFonts w:ascii="Aptos" w:hAnsi="Aptos" w:cs="Times New Roman"/>
                <w:spacing w:val="-10"/>
                <w:sz w:val="24"/>
                <w:szCs w:val="24"/>
                <w:lang w:val="en-US"/>
              </w:rPr>
            </w:pPr>
            <w:r w:rsidRPr="00B54135">
              <w:rPr>
                <w:rFonts w:ascii="Aptos" w:hAnsi="Aptos" w:cs="Times New Roman"/>
                <w:spacing w:val="-10"/>
                <w:sz w:val="24"/>
                <w:szCs w:val="24"/>
                <w:lang w:val="en-US"/>
              </w:rPr>
              <w:t>+0</w:t>
            </w:r>
            <w:r w:rsidR="00B27A5E" w:rsidRPr="00B54135">
              <w:rPr>
                <w:rFonts w:ascii="Aptos" w:hAnsi="Aptos" w:cs="Times New Roman"/>
                <w:spacing w:val="-10"/>
                <w:sz w:val="24"/>
                <w:szCs w:val="24"/>
                <w:lang w:val="en-US"/>
              </w:rPr>
              <w:t>.</w:t>
            </w:r>
            <w:r w:rsidR="00A65334" w:rsidRPr="00B54135">
              <w:rPr>
                <w:rFonts w:ascii="Aptos" w:hAnsi="Aptos" w:cs="Times New Roman"/>
                <w:spacing w:val="-10"/>
                <w:sz w:val="24"/>
                <w:szCs w:val="24"/>
                <w:lang w:val="en-US"/>
              </w:rPr>
              <w:t>2</w:t>
            </w:r>
            <w:r w:rsidRPr="00B54135">
              <w:rPr>
                <w:rFonts w:ascii="Aptos" w:hAnsi="Aptos" w:cs="Times New Roman"/>
                <w:spacing w:val="-10"/>
                <w:sz w:val="24"/>
                <w:szCs w:val="24"/>
                <w:lang w:val="en-US"/>
              </w:rPr>
              <w:t xml:space="preserve">1 % of </w:t>
            </w:r>
            <w:r w:rsidR="00D15349" w:rsidRPr="00B54135">
              <w:rPr>
                <w:rFonts w:ascii="Aptos" w:hAnsi="Aptos" w:cs="Times New Roman"/>
                <w:spacing w:val="-10"/>
                <w:sz w:val="24"/>
                <w:szCs w:val="24"/>
                <w:lang w:val="en-US"/>
              </w:rPr>
              <w:t xml:space="preserve">the </w:t>
            </w:r>
            <w:r w:rsidRPr="00B54135">
              <w:rPr>
                <w:rFonts w:ascii="Aptos" w:hAnsi="Aptos" w:cs="Times New Roman"/>
                <w:spacing w:val="-10"/>
                <w:sz w:val="24"/>
                <w:szCs w:val="24"/>
                <w:lang w:val="en-US"/>
              </w:rPr>
              <w:t>amount over 1,250,000,000</w:t>
            </w:r>
          </w:p>
        </w:tc>
      </w:tr>
      <w:tr w:rsidR="00BE524F" w:rsidRPr="00B54135" w14:paraId="1AC07C1A" w14:textId="77777777" w:rsidTr="004E2531">
        <w:tc>
          <w:tcPr>
            <w:tcW w:w="1193" w:type="pct"/>
          </w:tcPr>
          <w:p w14:paraId="25DDAC05" w14:textId="77777777" w:rsidR="00BE524F" w:rsidRPr="00B54135" w:rsidRDefault="00BE524F" w:rsidP="00A37DF1">
            <w:pPr>
              <w:spacing w:after="0" w:line="240" w:lineRule="auto"/>
              <w:jc w:val="center"/>
              <w:rPr>
                <w:rFonts w:ascii="Aptos" w:hAnsi="Aptos" w:cs="Times New Roman"/>
                <w:spacing w:val="-2"/>
                <w:sz w:val="24"/>
                <w:szCs w:val="24"/>
                <w:lang w:val="en-US"/>
              </w:rPr>
            </w:pPr>
            <w:r w:rsidRPr="00B54135">
              <w:rPr>
                <w:rFonts w:ascii="Aptos" w:hAnsi="Aptos" w:cs="Times New Roman"/>
                <w:spacing w:val="-2"/>
                <w:sz w:val="24"/>
                <w:szCs w:val="24"/>
                <w:lang w:val="en-US"/>
              </w:rPr>
              <w:t>5,000,000,001-</w:t>
            </w:r>
          </w:p>
        </w:tc>
        <w:tc>
          <w:tcPr>
            <w:tcW w:w="1425" w:type="pct"/>
          </w:tcPr>
          <w:p w14:paraId="441D11FC" w14:textId="77777777" w:rsidR="00BE524F" w:rsidRPr="00B54135" w:rsidRDefault="00BE524F" w:rsidP="00A37DF1">
            <w:pPr>
              <w:spacing w:after="0" w:line="240" w:lineRule="auto"/>
              <w:jc w:val="center"/>
              <w:rPr>
                <w:rFonts w:ascii="Aptos" w:hAnsi="Aptos" w:cs="Times New Roman"/>
                <w:sz w:val="24"/>
                <w:szCs w:val="24"/>
                <w:lang w:val="en-US"/>
              </w:rPr>
            </w:pPr>
          </w:p>
        </w:tc>
        <w:tc>
          <w:tcPr>
            <w:tcW w:w="2382" w:type="pct"/>
          </w:tcPr>
          <w:p w14:paraId="2A47D18B" w14:textId="15F08FD0" w:rsidR="00BE524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14,940</w:t>
            </w:r>
            <w:r w:rsidR="00BE524F" w:rsidRPr="00B54135">
              <w:rPr>
                <w:rFonts w:ascii="Aptos" w:hAnsi="Aptos" w:cs="Times New Roman"/>
                <w:sz w:val="24"/>
                <w:szCs w:val="24"/>
                <w:lang w:val="en-US"/>
              </w:rPr>
              <w:t>,000</w:t>
            </w:r>
          </w:p>
          <w:p w14:paraId="203E8D53" w14:textId="5DCBA5DA" w:rsidR="00BE524F" w:rsidRPr="00B54135" w:rsidRDefault="00BE524F" w:rsidP="00A37DF1">
            <w:pPr>
              <w:spacing w:after="0" w:line="240" w:lineRule="auto"/>
              <w:jc w:val="center"/>
              <w:rPr>
                <w:rFonts w:ascii="Aptos" w:hAnsi="Aptos" w:cs="Times New Roman"/>
                <w:spacing w:val="-14"/>
                <w:sz w:val="24"/>
                <w:szCs w:val="24"/>
                <w:lang w:val="en-US"/>
              </w:rPr>
            </w:pPr>
            <w:r w:rsidRPr="00B54135">
              <w:rPr>
                <w:rFonts w:ascii="Aptos" w:hAnsi="Aptos" w:cs="Times New Roman"/>
                <w:spacing w:val="-14"/>
                <w:sz w:val="24"/>
                <w:szCs w:val="24"/>
                <w:lang w:val="en-US"/>
              </w:rPr>
              <w:t>+0</w:t>
            </w:r>
            <w:r w:rsidR="00B27A5E" w:rsidRPr="00B54135">
              <w:rPr>
                <w:rFonts w:ascii="Aptos" w:hAnsi="Aptos" w:cs="Times New Roman"/>
                <w:spacing w:val="-14"/>
                <w:sz w:val="24"/>
                <w:szCs w:val="24"/>
                <w:lang w:val="en-US"/>
              </w:rPr>
              <w:t>.</w:t>
            </w:r>
            <w:r w:rsidRPr="00B54135">
              <w:rPr>
                <w:rFonts w:ascii="Aptos" w:hAnsi="Aptos" w:cs="Times New Roman"/>
                <w:spacing w:val="-14"/>
                <w:sz w:val="24"/>
                <w:szCs w:val="24"/>
                <w:lang w:val="en-US"/>
              </w:rPr>
              <w:t>0</w:t>
            </w:r>
            <w:r w:rsidR="00F760B4">
              <w:rPr>
                <w:rFonts w:ascii="Aptos" w:hAnsi="Aptos" w:cs="Times New Roman"/>
                <w:spacing w:val="-14"/>
                <w:sz w:val="24"/>
                <w:szCs w:val="24"/>
                <w:lang w:val="en-US"/>
              </w:rPr>
              <w:t>0</w:t>
            </w:r>
            <w:r w:rsidR="00A65334" w:rsidRPr="00B54135">
              <w:rPr>
                <w:rFonts w:ascii="Aptos" w:hAnsi="Aptos" w:cs="Times New Roman"/>
                <w:spacing w:val="-14"/>
                <w:sz w:val="24"/>
                <w:szCs w:val="24"/>
                <w:lang w:val="en-US"/>
              </w:rPr>
              <w:t>7</w:t>
            </w:r>
            <w:r w:rsidRPr="00B54135">
              <w:rPr>
                <w:rFonts w:ascii="Aptos" w:hAnsi="Aptos" w:cs="Times New Roman"/>
                <w:spacing w:val="-14"/>
                <w:sz w:val="24"/>
                <w:szCs w:val="24"/>
                <w:lang w:val="en-US"/>
              </w:rPr>
              <w:t xml:space="preserve"> % of </w:t>
            </w:r>
            <w:r w:rsidR="00D15349" w:rsidRPr="00B54135">
              <w:rPr>
                <w:rFonts w:ascii="Aptos" w:hAnsi="Aptos" w:cs="Times New Roman"/>
                <w:spacing w:val="-14"/>
                <w:sz w:val="24"/>
                <w:szCs w:val="24"/>
                <w:lang w:val="en-US"/>
              </w:rPr>
              <w:t xml:space="preserve">the </w:t>
            </w:r>
            <w:r w:rsidRPr="00B54135">
              <w:rPr>
                <w:rFonts w:ascii="Aptos" w:hAnsi="Aptos" w:cs="Times New Roman"/>
                <w:spacing w:val="-14"/>
                <w:sz w:val="24"/>
                <w:szCs w:val="24"/>
                <w:lang w:val="en-US"/>
              </w:rPr>
              <w:t>amount over</w:t>
            </w:r>
            <w:r w:rsidR="00744A1F" w:rsidRPr="00B54135">
              <w:rPr>
                <w:rFonts w:ascii="Aptos" w:hAnsi="Aptos" w:cs="Times New Roman"/>
                <w:spacing w:val="-14"/>
                <w:sz w:val="24"/>
                <w:szCs w:val="24"/>
                <w:lang w:val="en-US"/>
              </w:rPr>
              <w:t xml:space="preserve"> 5,000,000,000</w:t>
            </w:r>
          </w:p>
        </w:tc>
      </w:tr>
      <w:bookmarkEnd w:id="198"/>
    </w:tbl>
    <w:p w14:paraId="6565A7D7" w14:textId="77777777" w:rsidR="0033107D" w:rsidRPr="00B54135" w:rsidRDefault="0033107D" w:rsidP="00A37DF1">
      <w:pPr>
        <w:spacing w:after="0" w:line="240" w:lineRule="auto"/>
        <w:jc w:val="both"/>
        <w:rPr>
          <w:rFonts w:ascii="Aptos" w:hAnsi="Aptos" w:cs="Times New Roman"/>
          <w:sz w:val="24"/>
          <w:szCs w:val="24"/>
          <w:lang w:val="en-US"/>
        </w:rPr>
      </w:pPr>
    </w:p>
    <w:bookmarkEnd w:id="197"/>
    <w:p w14:paraId="07E4DE5E" w14:textId="77777777" w:rsidR="00744A1F" w:rsidRPr="00B54135" w:rsidRDefault="00744A1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b) Arbitrator</w:t>
      </w:r>
      <w:r w:rsidR="00D15349" w:rsidRPr="00B54135">
        <w:rPr>
          <w:rFonts w:ascii="Aptos" w:hAnsi="Aptos" w:cs="Times New Roman"/>
          <w:sz w:val="24"/>
          <w:szCs w:val="24"/>
          <w:lang w:val="en-US"/>
        </w:rPr>
        <w:t>’</w:t>
      </w:r>
      <w:r w:rsidRPr="00B54135">
        <w:rPr>
          <w:rFonts w:ascii="Aptos" w:hAnsi="Aptos" w:cs="Times New Roman"/>
          <w:sz w:val="24"/>
          <w:szCs w:val="24"/>
          <w:lang w:val="en-US"/>
        </w:rPr>
        <w:t>s Fee:</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0"/>
        <w:gridCol w:w="2544"/>
        <w:gridCol w:w="4252"/>
      </w:tblGrid>
      <w:tr w:rsidR="00744A1F" w:rsidRPr="00B54135" w14:paraId="03ABB6D7" w14:textId="77777777" w:rsidTr="003F1C36">
        <w:tc>
          <w:tcPr>
            <w:tcW w:w="2618" w:type="pct"/>
            <w:gridSpan w:val="2"/>
          </w:tcPr>
          <w:p w14:paraId="723367E7"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Amount in dispute (HUF)</w:t>
            </w:r>
          </w:p>
        </w:tc>
        <w:tc>
          <w:tcPr>
            <w:tcW w:w="2382" w:type="pct"/>
          </w:tcPr>
          <w:p w14:paraId="39260C1E" w14:textId="77777777" w:rsidR="00744A1F" w:rsidRPr="00B54135" w:rsidRDefault="00D15349"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 xml:space="preserve">Arbitrator’s </w:t>
            </w:r>
            <w:r w:rsidR="00744A1F" w:rsidRPr="00B54135">
              <w:rPr>
                <w:rFonts w:ascii="Aptos" w:hAnsi="Aptos" w:cs="Times New Roman"/>
                <w:sz w:val="24"/>
                <w:szCs w:val="24"/>
                <w:lang w:val="en-US"/>
              </w:rPr>
              <w:t>Fee (HUF)</w:t>
            </w:r>
          </w:p>
        </w:tc>
      </w:tr>
      <w:tr w:rsidR="00744A1F" w:rsidRPr="00B54135" w14:paraId="1CF55634" w14:textId="77777777" w:rsidTr="00744A1F">
        <w:tc>
          <w:tcPr>
            <w:tcW w:w="1193" w:type="pct"/>
          </w:tcPr>
          <w:p w14:paraId="6D9204B5"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0-</w:t>
            </w:r>
          </w:p>
        </w:tc>
        <w:tc>
          <w:tcPr>
            <w:tcW w:w="1425" w:type="pct"/>
          </w:tcPr>
          <w:p w14:paraId="15CB9336" w14:textId="70D815C8" w:rsidR="00744A1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10</w:t>
            </w:r>
            <w:r w:rsidR="00744A1F" w:rsidRPr="00B54135">
              <w:rPr>
                <w:rFonts w:ascii="Aptos" w:hAnsi="Aptos" w:cs="Times New Roman"/>
                <w:sz w:val="24"/>
                <w:szCs w:val="24"/>
                <w:lang w:val="en-US"/>
              </w:rPr>
              <w:t>,000,000</w:t>
            </w:r>
          </w:p>
        </w:tc>
        <w:tc>
          <w:tcPr>
            <w:tcW w:w="2382" w:type="pct"/>
          </w:tcPr>
          <w:p w14:paraId="3DDB310B" w14:textId="68A69188"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w:t>
            </w:r>
            <w:r w:rsidR="00A65334" w:rsidRPr="00B54135">
              <w:rPr>
                <w:rFonts w:ascii="Aptos" w:hAnsi="Aptos" w:cs="Times New Roman"/>
                <w:sz w:val="24"/>
                <w:szCs w:val="24"/>
                <w:lang w:val="en-US"/>
              </w:rPr>
              <w:t>8</w:t>
            </w:r>
            <w:r w:rsidRPr="00B54135">
              <w:rPr>
                <w:rFonts w:ascii="Aptos" w:hAnsi="Aptos" w:cs="Times New Roman"/>
                <w:sz w:val="24"/>
                <w:szCs w:val="24"/>
                <w:lang w:val="en-US"/>
              </w:rPr>
              <w:t xml:space="preserve"> %, but minimum </w:t>
            </w:r>
            <w:r w:rsidR="00A65334" w:rsidRPr="00B54135">
              <w:rPr>
                <w:rFonts w:ascii="Aptos" w:hAnsi="Aptos" w:cs="Times New Roman"/>
                <w:sz w:val="24"/>
                <w:szCs w:val="24"/>
                <w:lang w:val="en-US"/>
              </w:rPr>
              <w:t>55</w:t>
            </w:r>
            <w:r w:rsidRPr="00B54135">
              <w:rPr>
                <w:rFonts w:ascii="Aptos" w:hAnsi="Aptos" w:cs="Times New Roman"/>
                <w:sz w:val="24"/>
                <w:szCs w:val="24"/>
                <w:lang w:val="en-US"/>
              </w:rPr>
              <w:t>,000</w:t>
            </w:r>
          </w:p>
        </w:tc>
      </w:tr>
      <w:tr w:rsidR="00744A1F" w:rsidRPr="00B54135" w14:paraId="52516660" w14:textId="77777777" w:rsidTr="00744A1F">
        <w:tc>
          <w:tcPr>
            <w:tcW w:w="1193" w:type="pct"/>
          </w:tcPr>
          <w:p w14:paraId="5A853C73"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10,000,001-</w:t>
            </w:r>
          </w:p>
        </w:tc>
        <w:tc>
          <w:tcPr>
            <w:tcW w:w="1425" w:type="pct"/>
          </w:tcPr>
          <w:p w14:paraId="446CF459"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25,000,000</w:t>
            </w:r>
          </w:p>
        </w:tc>
        <w:tc>
          <w:tcPr>
            <w:tcW w:w="2382" w:type="pct"/>
          </w:tcPr>
          <w:p w14:paraId="22E6DBBE" w14:textId="6733406D" w:rsidR="00744A1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280</w:t>
            </w:r>
            <w:r w:rsidR="00B27A5E" w:rsidRPr="00B54135">
              <w:rPr>
                <w:rFonts w:ascii="Aptos" w:hAnsi="Aptos" w:cs="Times New Roman"/>
                <w:sz w:val="24"/>
                <w:szCs w:val="24"/>
                <w:lang w:val="en-US"/>
              </w:rPr>
              <w:t>,</w:t>
            </w:r>
            <w:r w:rsidR="00744A1F" w:rsidRPr="00B54135">
              <w:rPr>
                <w:rFonts w:ascii="Aptos" w:hAnsi="Aptos" w:cs="Times New Roman"/>
                <w:sz w:val="24"/>
                <w:szCs w:val="24"/>
                <w:lang w:val="en-US"/>
              </w:rPr>
              <w:t>000</w:t>
            </w:r>
          </w:p>
          <w:p w14:paraId="0D88C099" w14:textId="18156A59" w:rsidR="00744A1F" w:rsidRPr="00B54135" w:rsidRDefault="00744A1F" w:rsidP="00A37DF1">
            <w:pPr>
              <w:spacing w:after="0" w:line="240" w:lineRule="auto"/>
              <w:jc w:val="center"/>
              <w:rPr>
                <w:rFonts w:ascii="Aptos" w:hAnsi="Aptos" w:cs="Times New Roman"/>
                <w:spacing w:val="-6"/>
                <w:sz w:val="24"/>
                <w:szCs w:val="24"/>
                <w:lang w:val="en-US"/>
              </w:rPr>
            </w:pPr>
            <w:r w:rsidRPr="00B54135">
              <w:rPr>
                <w:rFonts w:ascii="Aptos" w:hAnsi="Aptos" w:cs="Times New Roman"/>
                <w:spacing w:val="-6"/>
                <w:sz w:val="24"/>
                <w:szCs w:val="24"/>
                <w:lang w:val="en-US"/>
              </w:rPr>
              <w:t xml:space="preserve">+ </w:t>
            </w:r>
            <w:r w:rsidR="00A65334" w:rsidRPr="00B54135">
              <w:rPr>
                <w:rFonts w:ascii="Aptos" w:hAnsi="Aptos" w:cs="Times New Roman"/>
                <w:spacing w:val="-6"/>
                <w:sz w:val="24"/>
                <w:szCs w:val="24"/>
                <w:lang w:val="en-US"/>
              </w:rPr>
              <w:t>2.2</w:t>
            </w:r>
            <w:r w:rsidRPr="00B54135">
              <w:rPr>
                <w:rFonts w:ascii="Aptos" w:hAnsi="Aptos" w:cs="Times New Roman"/>
                <w:spacing w:val="-6"/>
                <w:sz w:val="24"/>
                <w:szCs w:val="24"/>
                <w:lang w:val="en-US"/>
              </w:rPr>
              <w:t>%</w:t>
            </w:r>
            <w:r w:rsidRPr="00B54135">
              <w:rPr>
                <w:rFonts w:ascii="Aptos" w:hAnsi="Aptos" w:cs="Times New Roman"/>
                <w:sz w:val="24"/>
                <w:szCs w:val="24"/>
                <w:lang w:val="en-US"/>
              </w:rPr>
              <w:t xml:space="preserve"> </w:t>
            </w:r>
            <w:r w:rsidRPr="00B54135">
              <w:rPr>
                <w:rFonts w:ascii="Aptos" w:hAnsi="Aptos" w:cs="Times New Roman"/>
                <w:spacing w:val="-6"/>
                <w:sz w:val="24"/>
                <w:szCs w:val="24"/>
                <w:lang w:val="en-US"/>
              </w:rPr>
              <w:t xml:space="preserve">of </w:t>
            </w:r>
            <w:r w:rsidR="007441E0" w:rsidRPr="00B54135">
              <w:rPr>
                <w:rFonts w:ascii="Aptos" w:hAnsi="Aptos" w:cs="Times New Roman"/>
                <w:spacing w:val="-6"/>
                <w:sz w:val="24"/>
                <w:szCs w:val="24"/>
                <w:lang w:val="en-US"/>
              </w:rPr>
              <w:t xml:space="preserve">the </w:t>
            </w:r>
            <w:r w:rsidRPr="00B54135">
              <w:rPr>
                <w:rFonts w:ascii="Aptos" w:hAnsi="Aptos" w:cs="Times New Roman"/>
                <w:spacing w:val="-6"/>
                <w:sz w:val="24"/>
                <w:szCs w:val="24"/>
                <w:lang w:val="en-US"/>
              </w:rPr>
              <w:t xml:space="preserve">amount over </w:t>
            </w:r>
            <w:r w:rsidR="00B27A5E" w:rsidRPr="00B54135">
              <w:rPr>
                <w:rFonts w:ascii="Aptos" w:hAnsi="Aptos" w:cs="Times New Roman"/>
                <w:spacing w:val="-6"/>
                <w:sz w:val="24"/>
                <w:szCs w:val="24"/>
                <w:lang w:val="en-US"/>
              </w:rPr>
              <w:t>10,000,000</w:t>
            </w:r>
          </w:p>
        </w:tc>
      </w:tr>
      <w:tr w:rsidR="00744A1F" w:rsidRPr="00B54135" w14:paraId="31886240" w14:textId="77777777" w:rsidTr="00744A1F">
        <w:tc>
          <w:tcPr>
            <w:tcW w:w="1193" w:type="pct"/>
          </w:tcPr>
          <w:p w14:paraId="17D164F1"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25,000,001-</w:t>
            </w:r>
          </w:p>
        </w:tc>
        <w:tc>
          <w:tcPr>
            <w:tcW w:w="1425" w:type="pct"/>
          </w:tcPr>
          <w:p w14:paraId="571A32E3"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50,000,000</w:t>
            </w:r>
          </w:p>
        </w:tc>
        <w:tc>
          <w:tcPr>
            <w:tcW w:w="2382" w:type="pct"/>
          </w:tcPr>
          <w:p w14:paraId="231F174B" w14:textId="089D92EE" w:rsidR="00744A1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610</w:t>
            </w:r>
            <w:r w:rsidR="00B27A5E" w:rsidRPr="00B54135">
              <w:rPr>
                <w:rFonts w:ascii="Aptos" w:hAnsi="Aptos" w:cs="Times New Roman"/>
                <w:sz w:val="24"/>
                <w:szCs w:val="24"/>
                <w:lang w:val="en-US"/>
              </w:rPr>
              <w:t>,</w:t>
            </w:r>
            <w:r w:rsidR="00744A1F" w:rsidRPr="00B54135">
              <w:rPr>
                <w:rFonts w:ascii="Aptos" w:hAnsi="Aptos" w:cs="Times New Roman"/>
                <w:sz w:val="24"/>
                <w:szCs w:val="24"/>
                <w:lang w:val="en-US"/>
              </w:rPr>
              <w:t>000</w:t>
            </w:r>
          </w:p>
          <w:p w14:paraId="7ACD5024" w14:textId="201A6996" w:rsidR="00744A1F" w:rsidRPr="00B54135" w:rsidRDefault="00744A1F" w:rsidP="00A37DF1">
            <w:pPr>
              <w:spacing w:after="0" w:line="240" w:lineRule="auto"/>
              <w:jc w:val="center"/>
              <w:rPr>
                <w:rFonts w:ascii="Aptos" w:hAnsi="Aptos" w:cs="Times New Roman"/>
                <w:spacing w:val="-6"/>
                <w:sz w:val="24"/>
                <w:szCs w:val="24"/>
                <w:lang w:val="en-US"/>
              </w:rPr>
            </w:pPr>
            <w:r w:rsidRPr="00B54135">
              <w:rPr>
                <w:rFonts w:ascii="Aptos" w:hAnsi="Aptos" w:cs="Times New Roman"/>
                <w:spacing w:val="-6"/>
                <w:sz w:val="24"/>
                <w:szCs w:val="24"/>
                <w:lang w:val="en-US"/>
              </w:rPr>
              <w:t>+ 1</w:t>
            </w:r>
            <w:r w:rsidR="00B27A5E" w:rsidRPr="00B54135">
              <w:rPr>
                <w:rFonts w:ascii="Aptos" w:hAnsi="Aptos" w:cs="Times New Roman"/>
                <w:spacing w:val="-6"/>
                <w:sz w:val="24"/>
                <w:szCs w:val="24"/>
                <w:lang w:val="en-US"/>
              </w:rPr>
              <w:t>.</w:t>
            </w:r>
            <w:r w:rsidR="00A65334" w:rsidRPr="00B54135">
              <w:rPr>
                <w:rFonts w:ascii="Aptos" w:hAnsi="Aptos" w:cs="Times New Roman"/>
                <w:spacing w:val="-6"/>
                <w:sz w:val="24"/>
                <w:szCs w:val="24"/>
                <w:lang w:val="en-US"/>
              </w:rPr>
              <w:t>8</w:t>
            </w:r>
            <w:r w:rsidRPr="00B54135">
              <w:rPr>
                <w:rFonts w:ascii="Aptos" w:hAnsi="Aptos" w:cs="Times New Roman"/>
                <w:spacing w:val="-6"/>
                <w:sz w:val="24"/>
                <w:szCs w:val="24"/>
                <w:lang w:val="en-US"/>
              </w:rPr>
              <w:t xml:space="preserve">% of </w:t>
            </w:r>
            <w:r w:rsidR="007441E0" w:rsidRPr="00B54135">
              <w:rPr>
                <w:rFonts w:ascii="Aptos" w:hAnsi="Aptos" w:cs="Times New Roman"/>
                <w:spacing w:val="-6"/>
                <w:sz w:val="24"/>
                <w:szCs w:val="24"/>
                <w:lang w:val="en-US"/>
              </w:rPr>
              <w:t xml:space="preserve">the </w:t>
            </w:r>
            <w:r w:rsidRPr="00B54135">
              <w:rPr>
                <w:rFonts w:ascii="Aptos" w:hAnsi="Aptos" w:cs="Times New Roman"/>
                <w:spacing w:val="-6"/>
                <w:sz w:val="24"/>
                <w:szCs w:val="24"/>
                <w:lang w:val="en-US"/>
              </w:rPr>
              <w:t>amount over</w:t>
            </w:r>
            <w:r w:rsidR="00B27A5E" w:rsidRPr="00B54135">
              <w:rPr>
                <w:rFonts w:ascii="Aptos" w:hAnsi="Aptos" w:cs="Times New Roman"/>
                <w:spacing w:val="-6"/>
                <w:sz w:val="24"/>
                <w:szCs w:val="24"/>
                <w:lang w:val="en-US"/>
              </w:rPr>
              <w:t xml:space="preserve"> 25,000,000</w:t>
            </w:r>
          </w:p>
        </w:tc>
      </w:tr>
      <w:tr w:rsidR="00744A1F" w:rsidRPr="00B54135" w14:paraId="1EEEBDAB" w14:textId="77777777" w:rsidTr="00744A1F">
        <w:tc>
          <w:tcPr>
            <w:tcW w:w="1193" w:type="pct"/>
          </w:tcPr>
          <w:p w14:paraId="582DFDC0"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50,000,001-</w:t>
            </w:r>
          </w:p>
        </w:tc>
        <w:tc>
          <w:tcPr>
            <w:tcW w:w="1425" w:type="pct"/>
          </w:tcPr>
          <w:p w14:paraId="776C9A0B"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125,000,000</w:t>
            </w:r>
          </w:p>
        </w:tc>
        <w:tc>
          <w:tcPr>
            <w:tcW w:w="2382" w:type="pct"/>
          </w:tcPr>
          <w:p w14:paraId="1C5E9C66" w14:textId="30517104" w:rsidR="00744A1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1,060</w:t>
            </w:r>
            <w:r w:rsidR="00B27A5E" w:rsidRPr="00B54135">
              <w:rPr>
                <w:rFonts w:ascii="Aptos" w:hAnsi="Aptos" w:cs="Times New Roman"/>
                <w:sz w:val="24"/>
                <w:szCs w:val="24"/>
                <w:lang w:val="en-US"/>
              </w:rPr>
              <w:t>,</w:t>
            </w:r>
            <w:r w:rsidR="00744A1F" w:rsidRPr="00B54135">
              <w:rPr>
                <w:rFonts w:ascii="Aptos" w:hAnsi="Aptos" w:cs="Times New Roman"/>
                <w:sz w:val="24"/>
                <w:szCs w:val="24"/>
                <w:lang w:val="en-US"/>
              </w:rPr>
              <w:t>000</w:t>
            </w:r>
          </w:p>
          <w:p w14:paraId="74A2A707" w14:textId="7D873BC0" w:rsidR="00744A1F" w:rsidRPr="00B54135" w:rsidRDefault="00744A1F" w:rsidP="00A37DF1">
            <w:pPr>
              <w:spacing w:after="0" w:line="240" w:lineRule="auto"/>
              <w:jc w:val="center"/>
              <w:rPr>
                <w:rFonts w:ascii="Aptos" w:hAnsi="Aptos" w:cs="Times New Roman"/>
                <w:spacing w:val="-6"/>
                <w:sz w:val="24"/>
                <w:szCs w:val="24"/>
                <w:lang w:val="en-US"/>
              </w:rPr>
            </w:pPr>
            <w:r w:rsidRPr="00B54135">
              <w:rPr>
                <w:rFonts w:ascii="Aptos" w:hAnsi="Aptos" w:cs="Times New Roman"/>
                <w:spacing w:val="-6"/>
                <w:sz w:val="24"/>
                <w:szCs w:val="24"/>
                <w:lang w:val="en-US"/>
              </w:rPr>
              <w:t xml:space="preserve">+ </w:t>
            </w:r>
            <w:r w:rsidR="00A65334" w:rsidRPr="00B54135">
              <w:rPr>
                <w:rFonts w:ascii="Aptos" w:hAnsi="Aptos" w:cs="Times New Roman"/>
                <w:spacing w:val="-6"/>
                <w:sz w:val="24"/>
                <w:szCs w:val="24"/>
                <w:lang w:val="en-US"/>
              </w:rPr>
              <w:t>1</w:t>
            </w:r>
            <w:r w:rsidRPr="00B54135">
              <w:rPr>
                <w:rFonts w:ascii="Aptos" w:hAnsi="Aptos" w:cs="Times New Roman"/>
                <w:spacing w:val="-6"/>
                <w:sz w:val="24"/>
                <w:szCs w:val="24"/>
                <w:lang w:val="en-US"/>
              </w:rPr>
              <w:t xml:space="preserve">% of </w:t>
            </w:r>
            <w:r w:rsidR="007441E0" w:rsidRPr="00B54135">
              <w:rPr>
                <w:rFonts w:ascii="Aptos" w:hAnsi="Aptos" w:cs="Times New Roman"/>
                <w:spacing w:val="-6"/>
                <w:sz w:val="24"/>
                <w:szCs w:val="24"/>
                <w:lang w:val="en-US"/>
              </w:rPr>
              <w:t xml:space="preserve">the </w:t>
            </w:r>
            <w:r w:rsidRPr="00B54135">
              <w:rPr>
                <w:rFonts w:ascii="Aptos" w:hAnsi="Aptos" w:cs="Times New Roman"/>
                <w:spacing w:val="-6"/>
                <w:sz w:val="24"/>
                <w:szCs w:val="24"/>
                <w:lang w:val="en-US"/>
              </w:rPr>
              <w:t>amount over</w:t>
            </w:r>
            <w:r w:rsidR="00B27A5E" w:rsidRPr="00B54135">
              <w:rPr>
                <w:rFonts w:ascii="Aptos" w:hAnsi="Aptos" w:cs="Times New Roman"/>
                <w:spacing w:val="-6"/>
                <w:sz w:val="24"/>
                <w:szCs w:val="24"/>
                <w:lang w:val="en-US"/>
              </w:rPr>
              <w:t xml:space="preserve"> 50.000.000</w:t>
            </w:r>
          </w:p>
        </w:tc>
      </w:tr>
      <w:tr w:rsidR="00744A1F" w:rsidRPr="00B54135" w14:paraId="16EEA92E" w14:textId="77777777" w:rsidTr="00744A1F">
        <w:tc>
          <w:tcPr>
            <w:tcW w:w="1193" w:type="pct"/>
          </w:tcPr>
          <w:p w14:paraId="47EF01FE"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125,000,001-</w:t>
            </w:r>
          </w:p>
        </w:tc>
        <w:tc>
          <w:tcPr>
            <w:tcW w:w="1425" w:type="pct"/>
          </w:tcPr>
          <w:p w14:paraId="372C41F1"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250,000,000</w:t>
            </w:r>
          </w:p>
        </w:tc>
        <w:tc>
          <w:tcPr>
            <w:tcW w:w="2382" w:type="pct"/>
          </w:tcPr>
          <w:p w14:paraId="37EA9E22" w14:textId="480C2E22"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w:t>
            </w:r>
            <w:r w:rsidR="00B27A5E" w:rsidRPr="00B54135">
              <w:rPr>
                <w:rFonts w:ascii="Aptos" w:hAnsi="Aptos" w:cs="Times New Roman"/>
                <w:sz w:val="24"/>
                <w:szCs w:val="24"/>
                <w:lang w:val="en-US"/>
              </w:rPr>
              <w:t>,</w:t>
            </w:r>
            <w:r w:rsidR="00A65334" w:rsidRPr="00B54135">
              <w:rPr>
                <w:rFonts w:ascii="Aptos" w:hAnsi="Aptos" w:cs="Times New Roman"/>
                <w:sz w:val="24"/>
                <w:szCs w:val="24"/>
                <w:lang w:val="en-US"/>
              </w:rPr>
              <w:t>810</w:t>
            </w:r>
            <w:r w:rsidR="00B27A5E" w:rsidRPr="00B54135">
              <w:rPr>
                <w:rFonts w:ascii="Aptos" w:hAnsi="Aptos" w:cs="Times New Roman"/>
                <w:sz w:val="24"/>
                <w:szCs w:val="24"/>
                <w:lang w:val="en-US"/>
              </w:rPr>
              <w:t>,</w:t>
            </w:r>
            <w:r w:rsidRPr="00B54135">
              <w:rPr>
                <w:rFonts w:ascii="Aptos" w:hAnsi="Aptos" w:cs="Times New Roman"/>
                <w:sz w:val="24"/>
                <w:szCs w:val="24"/>
                <w:lang w:val="en-US"/>
              </w:rPr>
              <w:t>000</w:t>
            </w:r>
          </w:p>
          <w:p w14:paraId="3EC14130" w14:textId="1652B216" w:rsidR="00744A1F" w:rsidRPr="00B54135" w:rsidRDefault="00744A1F" w:rsidP="00A37DF1">
            <w:pPr>
              <w:spacing w:after="0" w:line="240" w:lineRule="auto"/>
              <w:jc w:val="center"/>
              <w:rPr>
                <w:rFonts w:ascii="Aptos" w:hAnsi="Aptos" w:cs="Times New Roman"/>
                <w:spacing w:val="-8"/>
                <w:sz w:val="24"/>
                <w:szCs w:val="24"/>
                <w:lang w:val="en-US"/>
              </w:rPr>
            </w:pPr>
            <w:r w:rsidRPr="00B54135">
              <w:rPr>
                <w:rFonts w:ascii="Aptos" w:hAnsi="Aptos" w:cs="Times New Roman"/>
                <w:spacing w:val="-8"/>
                <w:sz w:val="24"/>
                <w:szCs w:val="24"/>
                <w:lang w:val="en-US"/>
              </w:rPr>
              <w:t>+ 0</w:t>
            </w:r>
            <w:r w:rsidR="00B27A5E" w:rsidRPr="00B54135">
              <w:rPr>
                <w:rFonts w:ascii="Aptos" w:hAnsi="Aptos" w:cs="Times New Roman"/>
                <w:spacing w:val="-8"/>
                <w:sz w:val="24"/>
                <w:szCs w:val="24"/>
                <w:lang w:val="en-US"/>
              </w:rPr>
              <w:t>.</w:t>
            </w:r>
            <w:r w:rsidR="00A65334" w:rsidRPr="00B54135">
              <w:rPr>
                <w:rFonts w:ascii="Aptos" w:hAnsi="Aptos" w:cs="Times New Roman"/>
                <w:spacing w:val="-8"/>
                <w:sz w:val="24"/>
                <w:szCs w:val="24"/>
                <w:lang w:val="en-US"/>
              </w:rPr>
              <w:t>5</w:t>
            </w:r>
            <w:r w:rsidRPr="00B54135">
              <w:rPr>
                <w:rFonts w:ascii="Aptos" w:hAnsi="Aptos" w:cs="Times New Roman"/>
                <w:spacing w:val="-8"/>
                <w:sz w:val="24"/>
                <w:szCs w:val="24"/>
                <w:lang w:val="en-US"/>
              </w:rPr>
              <w:t xml:space="preserve">% of </w:t>
            </w:r>
            <w:r w:rsidR="007441E0" w:rsidRPr="00B54135">
              <w:rPr>
                <w:rFonts w:ascii="Aptos" w:hAnsi="Aptos" w:cs="Times New Roman"/>
                <w:spacing w:val="-8"/>
                <w:sz w:val="24"/>
                <w:szCs w:val="24"/>
                <w:lang w:val="en-US"/>
              </w:rPr>
              <w:t xml:space="preserve">the </w:t>
            </w:r>
            <w:r w:rsidRPr="00B54135">
              <w:rPr>
                <w:rFonts w:ascii="Aptos" w:hAnsi="Aptos" w:cs="Times New Roman"/>
                <w:spacing w:val="-8"/>
                <w:sz w:val="24"/>
                <w:szCs w:val="24"/>
                <w:lang w:val="en-US"/>
              </w:rPr>
              <w:t>amount over</w:t>
            </w:r>
            <w:r w:rsidR="00B27A5E" w:rsidRPr="00B54135">
              <w:rPr>
                <w:rFonts w:ascii="Aptos" w:hAnsi="Aptos" w:cs="Times New Roman"/>
                <w:spacing w:val="-8"/>
                <w:sz w:val="24"/>
                <w:szCs w:val="24"/>
                <w:lang w:val="en-US"/>
              </w:rPr>
              <w:t xml:space="preserve"> 125,000,000</w:t>
            </w:r>
          </w:p>
        </w:tc>
      </w:tr>
      <w:tr w:rsidR="00744A1F" w:rsidRPr="00B54135" w14:paraId="27EF059D" w14:textId="77777777" w:rsidTr="00744A1F">
        <w:tc>
          <w:tcPr>
            <w:tcW w:w="1193" w:type="pct"/>
          </w:tcPr>
          <w:p w14:paraId="5CDCFBE9"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250,000,001-</w:t>
            </w:r>
          </w:p>
        </w:tc>
        <w:tc>
          <w:tcPr>
            <w:tcW w:w="1425" w:type="pct"/>
          </w:tcPr>
          <w:p w14:paraId="24B90E4F"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1,250,000,000</w:t>
            </w:r>
          </w:p>
        </w:tc>
        <w:tc>
          <w:tcPr>
            <w:tcW w:w="2382" w:type="pct"/>
          </w:tcPr>
          <w:p w14:paraId="6A66BF6B" w14:textId="78ED2765" w:rsidR="00744A1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2,435</w:t>
            </w:r>
            <w:r w:rsidR="00B8583D" w:rsidRPr="00B54135">
              <w:rPr>
                <w:rFonts w:ascii="Aptos" w:hAnsi="Aptos" w:cs="Times New Roman"/>
                <w:sz w:val="24"/>
                <w:szCs w:val="24"/>
                <w:lang w:val="en-US"/>
              </w:rPr>
              <w:t>,</w:t>
            </w:r>
            <w:r w:rsidR="00744A1F" w:rsidRPr="00B54135">
              <w:rPr>
                <w:rFonts w:ascii="Aptos" w:hAnsi="Aptos" w:cs="Times New Roman"/>
                <w:sz w:val="24"/>
                <w:szCs w:val="24"/>
                <w:lang w:val="en-US"/>
              </w:rPr>
              <w:t>000</w:t>
            </w:r>
          </w:p>
          <w:p w14:paraId="02CA5A18" w14:textId="1B4BD620" w:rsidR="00744A1F" w:rsidRPr="00B54135" w:rsidRDefault="00744A1F" w:rsidP="00A37DF1">
            <w:pPr>
              <w:spacing w:after="0" w:line="240" w:lineRule="auto"/>
              <w:jc w:val="center"/>
              <w:rPr>
                <w:rFonts w:ascii="Aptos" w:hAnsi="Aptos" w:cs="Times New Roman"/>
                <w:spacing w:val="-8"/>
                <w:sz w:val="24"/>
                <w:szCs w:val="24"/>
                <w:lang w:val="en-US"/>
              </w:rPr>
            </w:pPr>
            <w:r w:rsidRPr="00B54135">
              <w:rPr>
                <w:rFonts w:ascii="Aptos" w:hAnsi="Aptos" w:cs="Times New Roman"/>
                <w:spacing w:val="-8"/>
                <w:sz w:val="24"/>
                <w:szCs w:val="24"/>
                <w:lang w:val="en-US"/>
              </w:rPr>
              <w:t>+ 0</w:t>
            </w:r>
            <w:r w:rsidR="00B27A5E" w:rsidRPr="00B54135">
              <w:rPr>
                <w:rFonts w:ascii="Aptos" w:hAnsi="Aptos" w:cs="Times New Roman"/>
                <w:spacing w:val="-8"/>
                <w:sz w:val="24"/>
                <w:szCs w:val="24"/>
                <w:lang w:val="en-US"/>
              </w:rPr>
              <w:t>.</w:t>
            </w:r>
            <w:r w:rsidRPr="00B54135">
              <w:rPr>
                <w:rFonts w:ascii="Aptos" w:hAnsi="Aptos" w:cs="Times New Roman"/>
                <w:spacing w:val="-8"/>
                <w:sz w:val="24"/>
                <w:szCs w:val="24"/>
                <w:lang w:val="en-US"/>
              </w:rPr>
              <w:t>2</w:t>
            </w:r>
            <w:r w:rsidR="00A65334" w:rsidRPr="00B54135">
              <w:rPr>
                <w:rFonts w:ascii="Aptos" w:hAnsi="Aptos" w:cs="Times New Roman"/>
                <w:spacing w:val="-8"/>
                <w:sz w:val="24"/>
                <w:szCs w:val="24"/>
                <w:lang w:val="en-US"/>
              </w:rPr>
              <w:t>8</w:t>
            </w:r>
            <w:r w:rsidRPr="00B54135">
              <w:rPr>
                <w:rFonts w:ascii="Aptos" w:hAnsi="Aptos" w:cs="Times New Roman"/>
                <w:spacing w:val="-8"/>
                <w:sz w:val="24"/>
                <w:szCs w:val="24"/>
                <w:lang w:val="en-US"/>
              </w:rPr>
              <w:t xml:space="preserve">% of </w:t>
            </w:r>
            <w:r w:rsidR="007441E0" w:rsidRPr="00B54135">
              <w:rPr>
                <w:rFonts w:ascii="Aptos" w:hAnsi="Aptos" w:cs="Times New Roman"/>
                <w:spacing w:val="-8"/>
                <w:sz w:val="24"/>
                <w:szCs w:val="24"/>
                <w:lang w:val="en-US"/>
              </w:rPr>
              <w:t xml:space="preserve">the </w:t>
            </w:r>
            <w:r w:rsidRPr="00B54135">
              <w:rPr>
                <w:rFonts w:ascii="Aptos" w:hAnsi="Aptos" w:cs="Times New Roman"/>
                <w:spacing w:val="-8"/>
                <w:sz w:val="24"/>
                <w:szCs w:val="24"/>
                <w:lang w:val="en-US"/>
              </w:rPr>
              <w:t>amount over</w:t>
            </w:r>
            <w:r w:rsidR="00B8583D" w:rsidRPr="00B54135">
              <w:rPr>
                <w:rFonts w:ascii="Aptos" w:hAnsi="Aptos" w:cs="Times New Roman"/>
                <w:spacing w:val="-8"/>
                <w:sz w:val="24"/>
                <w:szCs w:val="24"/>
                <w:lang w:val="en-US"/>
              </w:rPr>
              <w:t xml:space="preserve"> </w:t>
            </w:r>
            <w:r w:rsidR="00B27A5E" w:rsidRPr="00B54135">
              <w:rPr>
                <w:rFonts w:ascii="Aptos" w:hAnsi="Aptos" w:cs="Times New Roman"/>
                <w:spacing w:val="-8"/>
                <w:sz w:val="24"/>
                <w:szCs w:val="24"/>
                <w:lang w:val="en-US"/>
              </w:rPr>
              <w:t>250,000,000</w:t>
            </w:r>
          </w:p>
        </w:tc>
      </w:tr>
      <w:tr w:rsidR="00744A1F" w:rsidRPr="00B54135" w14:paraId="44560F5B" w14:textId="77777777" w:rsidTr="00744A1F">
        <w:tc>
          <w:tcPr>
            <w:tcW w:w="1193" w:type="pct"/>
          </w:tcPr>
          <w:p w14:paraId="17B7290A" w14:textId="77777777" w:rsidR="00744A1F" w:rsidRPr="00B54135" w:rsidRDefault="00744A1F" w:rsidP="00A37DF1">
            <w:pPr>
              <w:spacing w:after="0" w:line="240" w:lineRule="auto"/>
              <w:jc w:val="center"/>
              <w:rPr>
                <w:rFonts w:ascii="Aptos" w:hAnsi="Aptos" w:cs="Times New Roman"/>
                <w:spacing w:val="-2"/>
                <w:sz w:val="24"/>
                <w:szCs w:val="24"/>
                <w:lang w:val="en-US"/>
              </w:rPr>
            </w:pPr>
            <w:r w:rsidRPr="00B54135">
              <w:rPr>
                <w:rFonts w:ascii="Aptos" w:hAnsi="Aptos" w:cs="Times New Roman"/>
                <w:spacing w:val="-2"/>
                <w:sz w:val="24"/>
                <w:szCs w:val="24"/>
                <w:lang w:val="en-US"/>
              </w:rPr>
              <w:t>1,250,000,001-</w:t>
            </w:r>
          </w:p>
        </w:tc>
        <w:tc>
          <w:tcPr>
            <w:tcW w:w="1425" w:type="pct"/>
          </w:tcPr>
          <w:p w14:paraId="68AE164F" w14:textId="77777777" w:rsidR="00744A1F" w:rsidRPr="00B54135" w:rsidRDefault="00744A1F"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5,000,000,000</w:t>
            </w:r>
          </w:p>
        </w:tc>
        <w:tc>
          <w:tcPr>
            <w:tcW w:w="2382" w:type="pct"/>
          </w:tcPr>
          <w:p w14:paraId="799ABEF2" w14:textId="6A01A99F" w:rsidR="00744A1F" w:rsidRPr="00B54135" w:rsidRDefault="00A65334" w:rsidP="00A37DF1">
            <w:pPr>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5,235</w:t>
            </w:r>
            <w:r w:rsidR="00B27A5E" w:rsidRPr="00B54135">
              <w:rPr>
                <w:rFonts w:ascii="Aptos" w:hAnsi="Aptos" w:cs="Times New Roman"/>
                <w:sz w:val="24"/>
                <w:szCs w:val="24"/>
                <w:lang w:val="en-US"/>
              </w:rPr>
              <w:t>,</w:t>
            </w:r>
            <w:r w:rsidR="00744A1F" w:rsidRPr="00B54135">
              <w:rPr>
                <w:rFonts w:ascii="Aptos" w:hAnsi="Aptos" w:cs="Times New Roman"/>
                <w:sz w:val="24"/>
                <w:szCs w:val="24"/>
                <w:lang w:val="en-US"/>
              </w:rPr>
              <w:t>000</w:t>
            </w:r>
          </w:p>
          <w:p w14:paraId="409C397C" w14:textId="5CD519A4" w:rsidR="00744A1F" w:rsidRPr="00B54135" w:rsidRDefault="00744A1F" w:rsidP="00A37DF1">
            <w:pPr>
              <w:spacing w:after="0" w:line="240" w:lineRule="auto"/>
              <w:jc w:val="center"/>
              <w:rPr>
                <w:rFonts w:ascii="Aptos" w:hAnsi="Aptos" w:cs="Times New Roman"/>
                <w:spacing w:val="-12"/>
                <w:sz w:val="24"/>
                <w:szCs w:val="24"/>
                <w:lang w:val="en-US"/>
              </w:rPr>
            </w:pPr>
            <w:r w:rsidRPr="00B54135">
              <w:rPr>
                <w:rFonts w:ascii="Aptos" w:hAnsi="Aptos" w:cs="Times New Roman"/>
                <w:spacing w:val="-12"/>
                <w:sz w:val="24"/>
                <w:szCs w:val="24"/>
                <w:lang w:val="en-US"/>
              </w:rPr>
              <w:t>+ 0</w:t>
            </w:r>
            <w:r w:rsidR="00B27A5E" w:rsidRPr="00B54135">
              <w:rPr>
                <w:rFonts w:ascii="Aptos" w:hAnsi="Aptos" w:cs="Times New Roman"/>
                <w:spacing w:val="-12"/>
                <w:sz w:val="24"/>
                <w:szCs w:val="24"/>
                <w:lang w:val="en-US"/>
              </w:rPr>
              <w:t>.</w:t>
            </w:r>
            <w:r w:rsidR="00A65334" w:rsidRPr="00B54135">
              <w:rPr>
                <w:rFonts w:ascii="Aptos" w:hAnsi="Aptos" w:cs="Times New Roman"/>
                <w:spacing w:val="-12"/>
                <w:sz w:val="24"/>
                <w:szCs w:val="24"/>
                <w:lang w:val="en-US"/>
              </w:rPr>
              <w:t>16</w:t>
            </w:r>
            <w:r w:rsidRPr="00B54135">
              <w:rPr>
                <w:rFonts w:ascii="Aptos" w:hAnsi="Aptos" w:cs="Times New Roman"/>
                <w:spacing w:val="-12"/>
                <w:sz w:val="24"/>
                <w:szCs w:val="24"/>
                <w:lang w:val="en-US"/>
              </w:rPr>
              <w:t xml:space="preserve">% of </w:t>
            </w:r>
            <w:r w:rsidR="007441E0" w:rsidRPr="00B54135">
              <w:rPr>
                <w:rFonts w:ascii="Aptos" w:hAnsi="Aptos" w:cs="Times New Roman"/>
                <w:spacing w:val="-12"/>
                <w:sz w:val="24"/>
                <w:szCs w:val="24"/>
                <w:lang w:val="en-US"/>
              </w:rPr>
              <w:t xml:space="preserve">the </w:t>
            </w:r>
            <w:r w:rsidRPr="00B54135">
              <w:rPr>
                <w:rFonts w:ascii="Aptos" w:hAnsi="Aptos" w:cs="Times New Roman"/>
                <w:spacing w:val="-12"/>
                <w:sz w:val="24"/>
                <w:szCs w:val="24"/>
                <w:lang w:val="en-US"/>
              </w:rPr>
              <w:t>amount over</w:t>
            </w:r>
            <w:r w:rsidR="00B27A5E" w:rsidRPr="00B54135">
              <w:rPr>
                <w:rFonts w:ascii="Aptos" w:hAnsi="Aptos" w:cs="Times New Roman"/>
                <w:spacing w:val="-12"/>
                <w:sz w:val="24"/>
                <w:szCs w:val="24"/>
                <w:lang w:val="en-US"/>
              </w:rPr>
              <w:t xml:space="preserve"> 1,250,000,000</w:t>
            </w:r>
          </w:p>
        </w:tc>
      </w:tr>
      <w:tr w:rsidR="00744A1F" w:rsidRPr="00B54135" w14:paraId="6D4C45CA" w14:textId="77777777" w:rsidTr="00744A1F">
        <w:tc>
          <w:tcPr>
            <w:tcW w:w="1193" w:type="pct"/>
          </w:tcPr>
          <w:p w14:paraId="3497F093" w14:textId="77777777" w:rsidR="00744A1F" w:rsidRPr="00B54135" w:rsidRDefault="00744A1F" w:rsidP="00A37DF1">
            <w:pPr>
              <w:spacing w:after="0" w:line="240" w:lineRule="auto"/>
              <w:jc w:val="center"/>
              <w:rPr>
                <w:rFonts w:ascii="Aptos" w:hAnsi="Aptos" w:cs="Times New Roman"/>
                <w:spacing w:val="-2"/>
                <w:sz w:val="24"/>
                <w:szCs w:val="24"/>
                <w:lang w:val="en-US"/>
              </w:rPr>
            </w:pPr>
            <w:r w:rsidRPr="00B54135">
              <w:rPr>
                <w:rFonts w:ascii="Aptos" w:hAnsi="Aptos" w:cs="Times New Roman"/>
                <w:spacing w:val="-2"/>
                <w:sz w:val="24"/>
                <w:szCs w:val="24"/>
                <w:lang w:val="en-US"/>
              </w:rPr>
              <w:t>5,000,000,001-</w:t>
            </w:r>
          </w:p>
        </w:tc>
        <w:tc>
          <w:tcPr>
            <w:tcW w:w="1425" w:type="pct"/>
          </w:tcPr>
          <w:p w14:paraId="43F4FB10" w14:textId="77777777" w:rsidR="00744A1F" w:rsidRPr="00B54135" w:rsidRDefault="00744A1F" w:rsidP="00A37DF1">
            <w:pPr>
              <w:spacing w:after="0" w:line="240" w:lineRule="auto"/>
              <w:jc w:val="center"/>
              <w:rPr>
                <w:rFonts w:ascii="Aptos" w:hAnsi="Aptos" w:cs="Times New Roman"/>
                <w:sz w:val="24"/>
                <w:szCs w:val="24"/>
                <w:lang w:val="en-US"/>
              </w:rPr>
            </w:pPr>
          </w:p>
        </w:tc>
        <w:tc>
          <w:tcPr>
            <w:tcW w:w="2382" w:type="pct"/>
          </w:tcPr>
          <w:p w14:paraId="28506F7A" w14:textId="5FD25BBE" w:rsidR="00744A1F" w:rsidRPr="00B54135" w:rsidRDefault="00A65334" w:rsidP="00A37DF1">
            <w:pPr>
              <w:tabs>
                <w:tab w:val="left" w:pos="2623"/>
              </w:tabs>
              <w:spacing w:after="0" w:line="240" w:lineRule="auto"/>
              <w:jc w:val="center"/>
              <w:rPr>
                <w:rFonts w:ascii="Aptos" w:hAnsi="Aptos" w:cs="Times New Roman"/>
                <w:sz w:val="24"/>
                <w:szCs w:val="24"/>
                <w:lang w:val="en-US"/>
              </w:rPr>
            </w:pPr>
            <w:r w:rsidRPr="00B54135">
              <w:rPr>
                <w:rFonts w:ascii="Aptos" w:hAnsi="Aptos" w:cs="Times New Roman"/>
                <w:sz w:val="24"/>
                <w:szCs w:val="24"/>
                <w:lang w:val="en-US"/>
              </w:rPr>
              <w:t>11,235</w:t>
            </w:r>
            <w:r w:rsidR="00B27A5E" w:rsidRPr="00B54135">
              <w:rPr>
                <w:rFonts w:ascii="Aptos" w:hAnsi="Aptos" w:cs="Times New Roman"/>
                <w:sz w:val="24"/>
                <w:szCs w:val="24"/>
                <w:lang w:val="en-US"/>
              </w:rPr>
              <w:t>,</w:t>
            </w:r>
            <w:r w:rsidR="00744A1F" w:rsidRPr="00B54135">
              <w:rPr>
                <w:rFonts w:ascii="Aptos" w:hAnsi="Aptos" w:cs="Times New Roman"/>
                <w:sz w:val="24"/>
                <w:szCs w:val="24"/>
                <w:lang w:val="en-US"/>
              </w:rPr>
              <w:t>000</w:t>
            </w:r>
          </w:p>
          <w:p w14:paraId="30D16CEB" w14:textId="241668FC" w:rsidR="00744A1F" w:rsidRPr="00B54135" w:rsidRDefault="00744A1F" w:rsidP="00A37DF1">
            <w:pPr>
              <w:spacing w:after="0" w:line="240" w:lineRule="auto"/>
              <w:jc w:val="center"/>
              <w:rPr>
                <w:rFonts w:ascii="Aptos" w:hAnsi="Aptos" w:cs="Times New Roman"/>
                <w:spacing w:val="-14"/>
                <w:sz w:val="24"/>
                <w:szCs w:val="24"/>
                <w:lang w:val="en-US"/>
              </w:rPr>
            </w:pPr>
            <w:r w:rsidRPr="00B54135">
              <w:rPr>
                <w:rFonts w:ascii="Aptos" w:hAnsi="Aptos" w:cs="Times New Roman"/>
                <w:spacing w:val="-14"/>
                <w:sz w:val="24"/>
                <w:szCs w:val="24"/>
                <w:lang w:val="en-US"/>
              </w:rPr>
              <w:t>+0</w:t>
            </w:r>
            <w:r w:rsidR="00B27A5E" w:rsidRPr="00B54135">
              <w:rPr>
                <w:rFonts w:ascii="Aptos" w:hAnsi="Aptos" w:cs="Times New Roman"/>
                <w:spacing w:val="-14"/>
                <w:sz w:val="24"/>
                <w:szCs w:val="24"/>
                <w:lang w:val="en-US"/>
              </w:rPr>
              <w:t>.</w:t>
            </w:r>
            <w:r w:rsidR="00A65334" w:rsidRPr="00B54135">
              <w:rPr>
                <w:rFonts w:ascii="Aptos" w:hAnsi="Aptos" w:cs="Times New Roman"/>
                <w:spacing w:val="-14"/>
                <w:sz w:val="24"/>
                <w:szCs w:val="24"/>
                <w:lang w:val="en-US"/>
              </w:rPr>
              <w:t>01</w:t>
            </w:r>
            <w:r w:rsidRPr="00B54135">
              <w:rPr>
                <w:rFonts w:ascii="Aptos" w:hAnsi="Aptos" w:cs="Times New Roman"/>
                <w:spacing w:val="-14"/>
                <w:sz w:val="24"/>
                <w:szCs w:val="24"/>
                <w:lang w:val="en-US"/>
              </w:rPr>
              <w:t xml:space="preserve">% of </w:t>
            </w:r>
            <w:r w:rsidR="007441E0" w:rsidRPr="00B54135">
              <w:rPr>
                <w:rFonts w:ascii="Aptos" w:hAnsi="Aptos" w:cs="Times New Roman"/>
                <w:spacing w:val="-14"/>
                <w:sz w:val="24"/>
                <w:szCs w:val="24"/>
                <w:lang w:val="en-US"/>
              </w:rPr>
              <w:t xml:space="preserve">the </w:t>
            </w:r>
            <w:r w:rsidRPr="00B54135">
              <w:rPr>
                <w:rFonts w:ascii="Aptos" w:hAnsi="Aptos" w:cs="Times New Roman"/>
                <w:spacing w:val="-14"/>
                <w:sz w:val="24"/>
                <w:szCs w:val="24"/>
                <w:lang w:val="en-US"/>
              </w:rPr>
              <w:t>amount over</w:t>
            </w:r>
            <w:r w:rsidR="00B27A5E" w:rsidRPr="00B54135">
              <w:rPr>
                <w:rFonts w:ascii="Aptos" w:hAnsi="Aptos" w:cs="Times New Roman"/>
                <w:spacing w:val="-14"/>
                <w:sz w:val="24"/>
                <w:szCs w:val="24"/>
                <w:lang w:val="en-US"/>
              </w:rPr>
              <w:t xml:space="preserve"> 5,000,000,000</w:t>
            </w:r>
          </w:p>
        </w:tc>
      </w:tr>
    </w:tbl>
    <w:p w14:paraId="221E4F18" w14:textId="6344C7DE" w:rsidR="00744A1F" w:rsidRPr="00B54135" w:rsidRDefault="00744A1F" w:rsidP="00A37DF1">
      <w:pPr>
        <w:spacing w:after="0" w:line="240" w:lineRule="auto"/>
        <w:jc w:val="both"/>
        <w:rPr>
          <w:rFonts w:ascii="Aptos" w:hAnsi="Aptos" w:cs="Times New Roman"/>
          <w:sz w:val="24"/>
          <w:szCs w:val="24"/>
          <w:lang w:val="en-US"/>
        </w:rPr>
      </w:pPr>
    </w:p>
    <w:p w14:paraId="156857D0" w14:textId="77777777" w:rsidR="00F760B4" w:rsidRDefault="00F760B4" w:rsidP="00A37DF1">
      <w:pPr>
        <w:spacing w:after="0" w:line="240" w:lineRule="auto"/>
        <w:jc w:val="both"/>
        <w:rPr>
          <w:rFonts w:ascii="Aptos" w:hAnsi="Aptos" w:cs="Times New Roman"/>
          <w:sz w:val="24"/>
          <w:szCs w:val="24"/>
          <w:lang w:val="en-US"/>
        </w:rPr>
      </w:pPr>
    </w:p>
    <w:p w14:paraId="3FA107E3" w14:textId="77777777" w:rsidR="00F760B4" w:rsidRDefault="00F760B4" w:rsidP="00A37DF1">
      <w:pPr>
        <w:spacing w:after="0" w:line="240" w:lineRule="auto"/>
        <w:jc w:val="both"/>
        <w:rPr>
          <w:rFonts w:ascii="Aptos" w:hAnsi="Aptos" w:cs="Times New Roman"/>
          <w:sz w:val="24"/>
          <w:szCs w:val="24"/>
          <w:lang w:val="en-US"/>
        </w:rPr>
      </w:pPr>
    </w:p>
    <w:p w14:paraId="01E8D8C9" w14:textId="77777777" w:rsidR="00F760B4" w:rsidRDefault="00F760B4" w:rsidP="00A37DF1">
      <w:pPr>
        <w:spacing w:after="0" w:line="240" w:lineRule="auto"/>
        <w:jc w:val="both"/>
        <w:rPr>
          <w:rFonts w:ascii="Aptos" w:hAnsi="Aptos" w:cs="Times New Roman"/>
          <w:sz w:val="24"/>
          <w:szCs w:val="24"/>
          <w:lang w:val="en-US"/>
        </w:rPr>
      </w:pPr>
    </w:p>
    <w:p w14:paraId="6520B06E" w14:textId="77777777" w:rsidR="00F760B4" w:rsidRDefault="00F760B4" w:rsidP="00A37DF1">
      <w:pPr>
        <w:spacing w:after="0" w:line="240" w:lineRule="auto"/>
        <w:jc w:val="both"/>
        <w:rPr>
          <w:rFonts w:ascii="Aptos" w:hAnsi="Aptos" w:cs="Times New Roman"/>
          <w:sz w:val="24"/>
          <w:szCs w:val="24"/>
          <w:lang w:val="en-US"/>
        </w:rPr>
      </w:pPr>
    </w:p>
    <w:p w14:paraId="5027652D" w14:textId="5CD15116" w:rsidR="00AE5F8A" w:rsidRPr="00B54135" w:rsidRDefault="00AE5F8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lastRenderedPageBreak/>
        <w:t>c) Reserve Fund</w:t>
      </w:r>
    </w:p>
    <w:tbl>
      <w:tblPr>
        <w:tblStyle w:val="Rcsostblzat"/>
        <w:tblW w:w="0" w:type="auto"/>
        <w:tblLook w:val="04A0" w:firstRow="1" w:lastRow="0" w:firstColumn="1" w:lastColumn="0" w:noHBand="0" w:noVBand="1"/>
      </w:tblPr>
      <w:tblGrid>
        <w:gridCol w:w="2547"/>
        <w:gridCol w:w="6515"/>
      </w:tblGrid>
      <w:tr w:rsidR="00AE5F8A" w:rsidRPr="00B54135" w14:paraId="3C6C5BD2" w14:textId="77777777" w:rsidTr="00AE5F8A">
        <w:tc>
          <w:tcPr>
            <w:tcW w:w="2547" w:type="dxa"/>
          </w:tcPr>
          <w:p w14:paraId="70F197A4" w14:textId="4932FCD2" w:rsidR="00AE5F8A" w:rsidRPr="00B54135" w:rsidRDefault="00AE5F8A" w:rsidP="00A37DF1">
            <w:pPr>
              <w:jc w:val="both"/>
              <w:rPr>
                <w:rFonts w:ascii="Aptos" w:hAnsi="Aptos" w:cs="Times New Roman"/>
                <w:sz w:val="24"/>
                <w:szCs w:val="24"/>
                <w:lang w:val="en-US"/>
              </w:rPr>
            </w:pPr>
            <w:r w:rsidRPr="00B54135">
              <w:rPr>
                <w:rFonts w:ascii="Aptos" w:hAnsi="Aptos" w:cs="Times New Roman"/>
                <w:sz w:val="24"/>
                <w:szCs w:val="24"/>
                <w:lang w:val="en-US"/>
              </w:rPr>
              <w:t xml:space="preserve">Reserve Fund pursuant to Sect. 62 </w:t>
            </w:r>
            <w:r w:rsidR="00B318E3" w:rsidRPr="00B54135">
              <w:rPr>
                <w:rFonts w:ascii="Aptos" w:hAnsi="Aptos" w:cs="Times New Roman"/>
                <w:sz w:val="24"/>
                <w:szCs w:val="24"/>
                <w:lang w:val="en-US"/>
              </w:rPr>
              <w:t>subsection 1 lit g)</w:t>
            </w:r>
            <w:r w:rsidRPr="00B54135">
              <w:rPr>
                <w:rFonts w:ascii="Aptos" w:hAnsi="Aptos" w:cs="Times New Roman"/>
                <w:sz w:val="24"/>
                <w:szCs w:val="24"/>
                <w:lang w:val="en-US"/>
              </w:rPr>
              <w:t xml:space="preserve"> of the AA </w:t>
            </w:r>
          </w:p>
        </w:tc>
        <w:tc>
          <w:tcPr>
            <w:tcW w:w="6515" w:type="dxa"/>
          </w:tcPr>
          <w:p w14:paraId="7F535EE4" w14:textId="73DC3E09" w:rsidR="00AE5F8A" w:rsidRPr="00B54135" w:rsidRDefault="00AE5F8A" w:rsidP="00A37DF1">
            <w:pPr>
              <w:jc w:val="both"/>
              <w:rPr>
                <w:rFonts w:ascii="Aptos" w:hAnsi="Aptos" w:cs="Times New Roman"/>
                <w:sz w:val="24"/>
                <w:szCs w:val="24"/>
                <w:lang w:val="en-US"/>
              </w:rPr>
            </w:pPr>
            <w:r w:rsidRPr="00B54135">
              <w:rPr>
                <w:rFonts w:ascii="Aptos" w:hAnsi="Aptos" w:cs="Times New Roman"/>
                <w:sz w:val="24"/>
                <w:szCs w:val="24"/>
                <w:lang w:val="en-US"/>
              </w:rPr>
              <w:t>2 % of the Arbitrators’ Fee</w:t>
            </w:r>
          </w:p>
        </w:tc>
      </w:tr>
    </w:tbl>
    <w:p w14:paraId="7EB8A315" w14:textId="77777777" w:rsidR="00AE5F8A" w:rsidRPr="00B54135" w:rsidRDefault="00AE5F8A" w:rsidP="00A37DF1">
      <w:pPr>
        <w:spacing w:after="0" w:line="240" w:lineRule="auto"/>
        <w:jc w:val="both"/>
        <w:rPr>
          <w:rFonts w:ascii="Aptos" w:hAnsi="Aptos" w:cs="Times New Roman"/>
          <w:sz w:val="24"/>
          <w:szCs w:val="24"/>
          <w:lang w:val="en-US"/>
        </w:rPr>
      </w:pPr>
    </w:p>
    <w:p w14:paraId="7FCD172B" w14:textId="388F5021" w:rsidR="00744A1F" w:rsidRPr="00B54135" w:rsidRDefault="00AE5F8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d</w:t>
      </w:r>
      <w:r w:rsidR="00B27A5E" w:rsidRPr="00B54135">
        <w:rPr>
          <w:rFonts w:ascii="Aptos" w:hAnsi="Aptos" w:cs="Times New Roman"/>
          <w:sz w:val="24"/>
          <w:szCs w:val="24"/>
          <w:lang w:val="en-US"/>
        </w:rPr>
        <w:t xml:space="preserve">) Taxes and </w:t>
      </w:r>
      <w:r w:rsidR="007441E0" w:rsidRPr="00B54135">
        <w:rPr>
          <w:rFonts w:ascii="Aptos" w:hAnsi="Aptos" w:cs="Times New Roman"/>
          <w:sz w:val="24"/>
          <w:szCs w:val="24"/>
          <w:lang w:val="en-US"/>
        </w:rPr>
        <w:t>duties</w:t>
      </w:r>
      <w:r w:rsidR="00B27A5E" w:rsidRPr="00B54135">
        <w:rPr>
          <w:rFonts w:ascii="Aptos" w:hAnsi="Aptos" w:cs="Times New Roman"/>
          <w:sz w:val="24"/>
          <w:szCs w:val="24"/>
          <w:lang w:val="en-US"/>
        </w:rPr>
        <w:t>:</w:t>
      </w:r>
    </w:p>
    <w:tbl>
      <w:tblPr>
        <w:tblW w:w="0" w:type="auto"/>
        <w:tblLook w:val="01E0" w:firstRow="1" w:lastRow="1" w:firstColumn="1" w:lastColumn="1" w:noHBand="0" w:noVBand="0"/>
      </w:tblPr>
      <w:tblGrid>
        <w:gridCol w:w="2601"/>
        <w:gridCol w:w="6461"/>
      </w:tblGrid>
      <w:tr w:rsidR="00BE1B71" w:rsidRPr="00B54135" w14:paraId="4A2D4847" w14:textId="77777777" w:rsidTr="003F1C36">
        <w:tc>
          <w:tcPr>
            <w:tcW w:w="2628" w:type="dxa"/>
            <w:tcBorders>
              <w:top w:val="single" w:sz="4" w:space="0" w:color="auto"/>
              <w:left w:val="single" w:sz="4" w:space="0" w:color="auto"/>
              <w:bottom w:val="single" w:sz="4" w:space="0" w:color="auto"/>
              <w:right w:val="single" w:sz="4" w:space="0" w:color="auto"/>
            </w:tcBorders>
            <w:shd w:val="clear" w:color="auto" w:fill="auto"/>
          </w:tcPr>
          <w:p w14:paraId="79FEC973" w14:textId="77777777" w:rsidR="00BE1B71" w:rsidRPr="00B54135" w:rsidRDefault="007A5D0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Duties</w:t>
            </w:r>
            <w:r w:rsidR="00BE1B71" w:rsidRPr="00B54135">
              <w:rPr>
                <w:rFonts w:ascii="Aptos" w:hAnsi="Aptos" w:cs="Times New Roman"/>
                <w:sz w:val="24"/>
                <w:szCs w:val="24"/>
                <w:lang w:val="en-US"/>
              </w:rPr>
              <w:t>:</w:t>
            </w:r>
          </w:p>
        </w:tc>
        <w:tc>
          <w:tcPr>
            <w:tcW w:w="6584" w:type="dxa"/>
            <w:tcBorders>
              <w:top w:val="single" w:sz="4" w:space="0" w:color="auto"/>
              <w:left w:val="single" w:sz="4" w:space="0" w:color="auto"/>
              <w:bottom w:val="single" w:sz="4" w:space="0" w:color="auto"/>
              <w:right w:val="single" w:sz="4" w:space="0" w:color="auto"/>
            </w:tcBorders>
            <w:shd w:val="clear" w:color="auto" w:fill="auto"/>
          </w:tcPr>
          <w:p w14:paraId="3E83324B" w14:textId="77777777" w:rsidR="00BE1B71" w:rsidRPr="00B54135" w:rsidRDefault="007A5D0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DC6147" w:rsidRPr="00B54135">
              <w:rPr>
                <w:rFonts w:ascii="Aptos" w:hAnsi="Aptos" w:cs="Times New Roman"/>
                <w:sz w:val="24"/>
                <w:szCs w:val="24"/>
                <w:lang w:val="en-US"/>
              </w:rPr>
              <w:t>%</w:t>
            </w:r>
            <w:r w:rsidRPr="00B54135">
              <w:rPr>
                <w:rFonts w:ascii="Aptos" w:hAnsi="Aptos" w:cs="Times New Roman"/>
                <w:sz w:val="24"/>
                <w:szCs w:val="24"/>
                <w:lang w:val="en-US"/>
              </w:rPr>
              <w:t xml:space="preserve"> of the amount in dispute, but minimum HUF 5,000 and maximum HUF 250,000</w:t>
            </w:r>
          </w:p>
        </w:tc>
      </w:tr>
      <w:tr w:rsidR="00BE1B71" w:rsidRPr="00B54135" w14:paraId="0DA8C480" w14:textId="77777777" w:rsidTr="003F1C36">
        <w:tc>
          <w:tcPr>
            <w:tcW w:w="2628" w:type="dxa"/>
            <w:tcBorders>
              <w:top w:val="single" w:sz="4" w:space="0" w:color="auto"/>
              <w:left w:val="single" w:sz="4" w:space="0" w:color="auto"/>
              <w:bottom w:val="single" w:sz="4" w:space="0" w:color="auto"/>
              <w:right w:val="single" w:sz="4" w:space="0" w:color="auto"/>
            </w:tcBorders>
            <w:shd w:val="clear" w:color="auto" w:fill="auto"/>
          </w:tcPr>
          <w:p w14:paraId="463AAE40" w14:textId="77777777" w:rsidR="00BE1B71" w:rsidRPr="00B54135" w:rsidRDefault="007A5D0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Healthcare contribution</w:t>
            </w:r>
          </w:p>
        </w:tc>
        <w:tc>
          <w:tcPr>
            <w:tcW w:w="6584" w:type="dxa"/>
            <w:tcBorders>
              <w:top w:val="single" w:sz="4" w:space="0" w:color="auto"/>
              <w:left w:val="single" w:sz="4" w:space="0" w:color="auto"/>
              <w:bottom w:val="single" w:sz="4" w:space="0" w:color="auto"/>
              <w:right w:val="single" w:sz="4" w:space="0" w:color="auto"/>
            </w:tcBorders>
            <w:shd w:val="clear" w:color="auto" w:fill="auto"/>
          </w:tcPr>
          <w:p w14:paraId="543B9AA6" w14:textId="51A46D68" w:rsidR="00BE1B71" w:rsidRPr="00B54135" w:rsidRDefault="00DC6147" w:rsidP="00AB6FDD">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w:t>
            </w:r>
            <w:r w:rsidR="004B3B46" w:rsidRPr="00B54135">
              <w:rPr>
                <w:rFonts w:ascii="Aptos" w:hAnsi="Aptos" w:cs="Times New Roman"/>
                <w:sz w:val="24"/>
                <w:szCs w:val="24"/>
                <w:lang w:val="en-US"/>
              </w:rPr>
              <w:t>3</w:t>
            </w:r>
            <w:r w:rsidRPr="00B54135">
              <w:rPr>
                <w:rFonts w:ascii="Aptos" w:hAnsi="Aptos" w:cs="Times New Roman"/>
                <w:sz w:val="24"/>
                <w:szCs w:val="24"/>
                <w:lang w:val="en-US"/>
              </w:rPr>
              <w:t xml:space="preserve"> % of the Arbitrators’ Fees</w:t>
            </w:r>
          </w:p>
        </w:tc>
      </w:tr>
    </w:tbl>
    <w:p w14:paraId="1E870F16" w14:textId="77777777" w:rsidR="00B27A5E" w:rsidRPr="00B54135" w:rsidRDefault="00B27A5E" w:rsidP="00A37DF1">
      <w:pPr>
        <w:spacing w:after="0" w:line="240" w:lineRule="auto"/>
        <w:jc w:val="both"/>
        <w:rPr>
          <w:rFonts w:ascii="Aptos" w:hAnsi="Aptos" w:cs="Times New Roman"/>
          <w:sz w:val="24"/>
          <w:szCs w:val="24"/>
          <w:lang w:val="en-US"/>
        </w:rPr>
      </w:pPr>
    </w:p>
    <w:p w14:paraId="3E5A7564" w14:textId="0D927F0F" w:rsidR="00AE5F8A" w:rsidRPr="00B54135" w:rsidRDefault="0086621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(3) The Arbitration </w:t>
      </w:r>
      <w:r w:rsidR="007441E0" w:rsidRPr="00B54135">
        <w:rPr>
          <w:rFonts w:ascii="Aptos" w:hAnsi="Aptos" w:cs="Times New Roman"/>
          <w:sz w:val="24"/>
          <w:szCs w:val="24"/>
          <w:lang w:val="en-US"/>
        </w:rPr>
        <w:t>Fee consists</w:t>
      </w:r>
      <w:r w:rsidRPr="00B54135">
        <w:rPr>
          <w:rFonts w:ascii="Aptos" w:hAnsi="Aptos" w:cs="Times New Roman"/>
          <w:sz w:val="24"/>
          <w:szCs w:val="24"/>
          <w:lang w:val="en-US"/>
        </w:rPr>
        <w:t xml:space="preserve"> of the Administrative Fee, the Arbitrators’ Fees</w:t>
      </w:r>
      <w:r w:rsidR="003677FA" w:rsidRPr="00B54135">
        <w:rPr>
          <w:rFonts w:ascii="Aptos" w:hAnsi="Aptos" w:cs="Times New Roman"/>
          <w:sz w:val="24"/>
          <w:szCs w:val="24"/>
          <w:lang w:val="en-US"/>
        </w:rPr>
        <w:t>, the Reserve Fund</w:t>
      </w:r>
      <w:r w:rsidRPr="00B54135">
        <w:rPr>
          <w:rFonts w:ascii="Aptos" w:hAnsi="Aptos" w:cs="Times New Roman"/>
          <w:sz w:val="24"/>
          <w:szCs w:val="24"/>
          <w:lang w:val="en-US"/>
        </w:rPr>
        <w:t xml:space="preserve"> and the taxes and </w:t>
      </w:r>
      <w:r w:rsidR="007441E0" w:rsidRPr="00B54135">
        <w:rPr>
          <w:rFonts w:ascii="Aptos" w:hAnsi="Aptos" w:cs="Times New Roman"/>
          <w:sz w:val="24"/>
          <w:szCs w:val="24"/>
          <w:lang w:val="en-US"/>
        </w:rPr>
        <w:t>duties</w:t>
      </w:r>
      <w:r w:rsidRPr="00B54135">
        <w:rPr>
          <w:rFonts w:ascii="Aptos" w:hAnsi="Aptos" w:cs="Times New Roman"/>
          <w:sz w:val="24"/>
          <w:szCs w:val="24"/>
          <w:lang w:val="en-US"/>
        </w:rPr>
        <w:t xml:space="preserve">. The </w:t>
      </w:r>
      <w:r w:rsidR="007441E0" w:rsidRPr="00B54135">
        <w:rPr>
          <w:rFonts w:ascii="Aptos" w:hAnsi="Aptos" w:cs="Times New Roman"/>
          <w:sz w:val="24"/>
          <w:szCs w:val="24"/>
          <w:lang w:val="en-US"/>
        </w:rPr>
        <w:t xml:space="preserve">amounts </w:t>
      </w:r>
      <w:r w:rsidRPr="00B54135">
        <w:rPr>
          <w:rFonts w:ascii="Aptos" w:hAnsi="Aptos" w:cs="Times New Roman"/>
          <w:sz w:val="24"/>
          <w:szCs w:val="24"/>
          <w:lang w:val="en-US"/>
        </w:rPr>
        <w:t xml:space="preserve">and proportions indicated in the table as arbitrators’ fees mean the </w:t>
      </w:r>
      <w:r w:rsidR="007441E0" w:rsidRPr="00B54135">
        <w:rPr>
          <w:rFonts w:ascii="Aptos" w:hAnsi="Aptos" w:cs="Times New Roman"/>
          <w:sz w:val="24"/>
          <w:szCs w:val="24"/>
          <w:lang w:val="en-US"/>
        </w:rPr>
        <w:t>f</w:t>
      </w:r>
      <w:r w:rsidRPr="00B54135">
        <w:rPr>
          <w:rFonts w:ascii="Aptos" w:hAnsi="Aptos" w:cs="Times New Roman"/>
          <w:sz w:val="24"/>
          <w:szCs w:val="24"/>
          <w:lang w:val="en-US"/>
        </w:rPr>
        <w:t xml:space="preserve">ee </w:t>
      </w:r>
      <w:r w:rsidR="007441E0" w:rsidRPr="00B54135">
        <w:rPr>
          <w:rFonts w:ascii="Aptos" w:hAnsi="Aptos" w:cs="Times New Roman"/>
          <w:sz w:val="24"/>
          <w:szCs w:val="24"/>
          <w:lang w:val="en-US"/>
        </w:rPr>
        <w:t xml:space="preserve">payable </w:t>
      </w:r>
      <w:r w:rsidRPr="00B54135">
        <w:rPr>
          <w:rFonts w:ascii="Aptos" w:hAnsi="Aptos" w:cs="Times New Roman"/>
          <w:sz w:val="24"/>
          <w:szCs w:val="24"/>
          <w:lang w:val="en-US"/>
        </w:rPr>
        <w:t xml:space="preserve">to one arbitrator. In case of an arbitral tribunal this </w:t>
      </w:r>
      <w:r w:rsidR="007441E0" w:rsidRPr="00B54135">
        <w:rPr>
          <w:rFonts w:ascii="Aptos" w:hAnsi="Aptos" w:cs="Times New Roman"/>
          <w:sz w:val="24"/>
          <w:szCs w:val="24"/>
          <w:lang w:val="en-US"/>
        </w:rPr>
        <w:t xml:space="preserve">fee </w:t>
      </w:r>
      <w:r w:rsidRPr="00B54135">
        <w:rPr>
          <w:rFonts w:ascii="Aptos" w:hAnsi="Aptos" w:cs="Times New Roman"/>
          <w:sz w:val="24"/>
          <w:szCs w:val="24"/>
          <w:lang w:val="en-US"/>
        </w:rPr>
        <w:t xml:space="preserve">shall be multiplied by the number of arbitrators. The fee of the presiding arbitrator and the sole arbitrator </w:t>
      </w:r>
      <w:r w:rsidR="00E40395" w:rsidRPr="00B54135">
        <w:rPr>
          <w:rFonts w:ascii="Aptos" w:hAnsi="Aptos" w:cs="Times New Roman"/>
          <w:sz w:val="24"/>
          <w:szCs w:val="24"/>
          <w:lang w:val="en-US"/>
        </w:rPr>
        <w:t xml:space="preserve">is the </w:t>
      </w:r>
      <w:r w:rsidR="00B8583D" w:rsidRPr="00B54135">
        <w:rPr>
          <w:rFonts w:ascii="Aptos" w:hAnsi="Aptos" w:cs="Times New Roman"/>
          <w:sz w:val="24"/>
          <w:szCs w:val="24"/>
          <w:lang w:val="en-US"/>
        </w:rPr>
        <w:t>amount</w:t>
      </w:r>
      <w:r w:rsidR="00E40395" w:rsidRPr="00B54135">
        <w:rPr>
          <w:rFonts w:ascii="Aptos" w:hAnsi="Aptos" w:cs="Times New Roman"/>
          <w:sz w:val="24"/>
          <w:szCs w:val="24"/>
          <w:lang w:val="en-US"/>
        </w:rPr>
        <w:t xml:space="preserve"> of the Arbitrators’ Fee increased by 30%. In case of the </w:t>
      </w:r>
      <w:r w:rsidR="007441E0" w:rsidRPr="00B54135">
        <w:rPr>
          <w:rFonts w:ascii="Aptos" w:hAnsi="Aptos" w:cs="Times New Roman"/>
          <w:sz w:val="24"/>
          <w:szCs w:val="24"/>
          <w:lang w:val="en-US"/>
        </w:rPr>
        <w:t xml:space="preserve">retrial </w:t>
      </w:r>
      <w:r w:rsidR="00E40395" w:rsidRPr="00B54135">
        <w:rPr>
          <w:rFonts w:ascii="Aptos" w:hAnsi="Aptos" w:cs="Times New Roman"/>
          <w:sz w:val="24"/>
          <w:szCs w:val="24"/>
          <w:lang w:val="en-US"/>
        </w:rPr>
        <w:t xml:space="preserve">of the arbitral proceedings the Administrative Fee </w:t>
      </w:r>
      <w:r w:rsidR="007441E0" w:rsidRPr="00B54135">
        <w:rPr>
          <w:rFonts w:ascii="Aptos" w:hAnsi="Aptos" w:cs="Times New Roman"/>
          <w:sz w:val="24"/>
          <w:szCs w:val="24"/>
          <w:lang w:val="en-US"/>
        </w:rPr>
        <w:t xml:space="preserve">and the arbitrators’ fee </w:t>
      </w:r>
      <w:r w:rsidR="00E40395" w:rsidRPr="00B54135">
        <w:rPr>
          <w:rFonts w:ascii="Aptos" w:hAnsi="Aptos" w:cs="Times New Roman"/>
          <w:sz w:val="24"/>
          <w:szCs w:val="24"/>
          <w:lang w:val="en-US"/>
        </w:rPr>
        <w:t xml:space="preserve">shall be 50% of the sum indicated in the </w:t>
      </w:r>
      <w:r w:rsidR="007441E0" w:rsidRPr="00B54135">
        <w:rPr>
          <w:rFonts w:ascii="Aptos" w:hAnsi="Aptos" w:cs="Times New Roman"/>
          <w:sz w:val="24"/>
          <w:szCs w:val="24"/>
          <w:lang w:val="en-US"/>
        </w:rPr>
        <w:t>Fee Chart</w:t>
      </w:r>
      <w:r w:rsidR="00E40395" w:rsidRPr="00B54135">
        <w:rPr>
          <w:rFonts w:ascii="Aptos" w:hAnsi="Aptos" w:cs="Times New Roman"/>
          <w:sz w:val="24"/>
          <w:szCs w:val="24"/>
          <w:lang w:val="en-US"/>
        </w:rPr>
        <w:t xml:space="preserve">. The </w:t>
      </w:r>
      <w:r w:rsidR="007441E0" w:rsidRPr="00B54135">
        <w:rPr>
          <w:rFonts w:ascii="Aptos" w:hAnsi="Aptos" w:cs="Times New Roman"/>
          <w:sz w:val="24"/>
          <w:szCs w:val="24"/>
          <w:lang w:val="en-US"/>
        </w:rPr>
        <w:t xml:space="preserve">public </w:t>
      </w:r>
      <w:r w:rsidR="00E40395" w:rsidRPr="00B54135">
        <w:rPr>
          <w:rFonts w:ascii="Aptos" w:hAnsi="Aptos" w:cs="Times New Roman"/>
          <w:sz w:val="24"/>
          <w:szCs w:val="24"/>
          <w:lang w:val="en-US"/>
        </w:rPr>
        <w:t xml:space="preserve">taxes and </w:t>
      </w:r>
      <w:r w:rsidR="007441E0" w:rsidRPr="00B54135">
        <w:rPr>
          <w:rFonts w:ascii="Aptos" w:hAnsi="Aptos" w:cs="Times New Roman"/>
          <w:sz w:val="24"/>
          <w:szCs w:val="24"/>
          <w:lang w:val="en-US"/>
        </w:rPr>
        <w:t xml:space="preserve">duties </w:t>
      </w:r>
      <w:r w:rsidR="00E40395" w:rsidRPr="00B54135">
        <w:rPr>
          <w:rFonts w:ascii="Aptos" w:hAnsi="Aptos" w:cs="Times New Roman"/>
          <w:sz w:val="24"/>
          <w:szCs w:val="24"/>
          <w:lang w:val="en-US"/>
        </w:rPr>
        <w:t xml:space="preserve">shall be paid to the state </w:t>
      </w:r>
      <w:r w:rsidR="007441E0" w:rsidRPr="00B54135">
        <w:rPr>
          <w:rFonts w:ascii="Aptos" w:hAnsi="Aptos" w:cs="Times New Roman"/>
          <w:sz w:val="24"/>
          <w:szCs w:val="24"/>
          <w:lang w:val="en-US"/>
        </w:rPr>
        <w:t xml:space="preserve">according </w:t>
      </w:r>
      <w:r w:rsidR="00E40395" w:rsidRPr="00B54135">
        <w:rPr>
          <w:rFonts w:ascii="Aptos" w:hAnsi="Aptos" w:cs="Times New Roman"/>
          <w:sz w:val="24"/>
          <w:szCs w:val="24"/>
          <w:lang w:val="en-US"/>
        </w:rPr>
        <w:t>to the</w:t>
      </w:r>
      <w:r w:rsidR="007441E0" w:rsidRPr="00B54135">
        <w:rPr>
          <w:rFonts w:ascii="Aptos" w:hAnsi="Aptos" w:cs="Times New Roman"/>
          <w:sz w:val="24"/>
          <w:szCs w:val="24"/>
          <w:lang w:val="en-US"/>
        </w:rPr>
        <w:t xml:space="preserve"> prevailing</w:t>
      </w:r>
      <w:r w:rsidR="00E40395" w:rsidRPr="00B54135">
        <w:rPr>
          <w:rFonts w:ascii="Aptos" w:hAnsi="Aptos" w:cs="Times New Roman"/>
          <w:sz w:val="24"/>
          <w:szCs w:val="24"/>
          <w:lang w:val="en-US"/>
        </w:rPr>
        <w:t xml:space="preserve"> law</w:t>
      </w:r>
      <w:r w:rsidR="007441E0" w:rsidRPr="00B54135">
        <w:rPr>
          <w:rFonts w:ascii="Aptos" w:hAnsi="Aptos" w:cs="Times New Roman"/>
          <w:sz w:val="24"/>
          <w:szCs w:val="24"/>
          <w:lang w:val="en-US"/>
        </w:rPr>
        <w:t xml:space="preserve"> provisions</w:t>
      </w:r>
      <w:r w:rsidR="00E40395" w:rsidRPr="00B54135">
        <w:rPr>
          <w:rFonts w:ascii="Aptos" w:hAnsi="Aptos" w:cs="Times New Roman"/>
          <w:sz w:val="24"/>
          <w:szCs w:val="24"/>
          <w:lang w:val="en-US"/>
        </w:rPr>
        <w:t xml:space="preserve">. </w:t>
      </w:r>
      <w:r w:rsidR="007441E0" w:rsidRPr="00B54135">
        <w:rPr>
          <w:rFonts w:ascii="Aptos" w:hAnsi="Aptos" w:cs="Times New Roman"/>
          <w:sz w:val="24"/>
          <w:szCs w:val="24"/>
          <w:lang w:val="en-US"/>
        </w:rPr>
        <w:t xml:space="preserve">Should these provisions be modified </w:t>
      </w:r>
      <w:r w:rsidR="00E40395" w:rsidRPr="00B54135">
        <w:rPr>
          <w:rFonts w:ascii="Aptos" w:hAnsi="Aptos" w:cs="Times New Roman"/>
          <w:sz w:val="24"/>
          <w:szCs w:val="24"/>
          <w:lang w:val="en-US"/>
        </w:rPr>
        <w:t xml:space="preserve">during the arbitral proceedings, the Arbitration </w:t>
      </w:r>
      <w:r w:rsidR="009D5E75" w:rsidRPr="00B54135">
        <w:rPr>
          <w:rFonts w:ascii="Aptos" w:hAnsi="Aptos" w:cs="Times New Roman"/>
          <w:sz w:val="24"/>
          <w:szCs w:val="24"/>
          <w:lang w:val="en-US"/>
        </w:rPr>
        <w:t xml:space="preserve">Fee </w:t>
      </w:r>
      <w:r w:rsidR="00E40395" w:rsidRPr="00B54135">
        <w:rPr>
          <w:rFonts w:ascii="Aptos" w:hAnsi="Aptos" w:cs="Times New Roman"/>
          <w:sz w:val="24"/>
          <w:szCs w:val="24"/>
          <w:lang w:val="en-US"/>
        </w:rPr>
        <w:t xml:space="preserve">shall also </w:t>
      </w:r>
      <w:r w:rsidR="009D5E75" w:rsidRPr="00B54135">
        <w:rPr>
          <w:rFonts w:ascii="Aptos" w:hAnsi="Aptos" w:cs="Times New Roman"/>
          <w:sz w:val="24"/>
          <w:szCs w:val="24"/>
          <w:lang w:val="en-US"/>
        </w:rPr>
        <w:t xml:space="preserve">be modified </w:t>
      </w:r>
      <w:r w:rsidR="00E40395" w:rsidRPr="00B54135">
        <w:rPr>
          <w:rFonts w:ascii="Aptos" w:hAnsi="Aptos" w:cs="Times New Roman"/>
          <w:sz w:val="24"/>
          <w:szCs w:val="24"/>
          <w:lang w:val="en-US"/>
        </w:rPr>
        <w:t xml:space="preserve">accordingly. In case of the increase of taxes and </w:t>
      </w:r>
      <w:r w:rsidR="009D5E75" w:rsidRPr="00B54135">
        <w:rPr>
          <w:rFonts w:ascii="Aptos" w:hAnsi="Aptos" w:cs="Times New Roman"/>
          <w:sz w:val="24"/>
          <w:szCs w:val="24"/>
          <w:lang w:val="en-US"/>
        </w:rPr>
        <w:t xml:space="preserve">duties </w:t>
      </w:r>
      <w:r w:rsidR="00E40395" w:rsidRPr="00B54135">
        <w:rPr>
          <w:rFonts w:ascii="Aptos" w:hAnsi="Aptos" w:cs="Times New Roman"/>
          <w:sz w:val="24"/>
          <w:szCs w:val="24"/>
          <w:lang w:val="en-US"/>
        </w:rPr>
        <w:t xml:space="preserve">the advance on the difference shall be paid upon request by the Arbitration Court. In case of a decrease of taxes and </w:t>
      </w:r>
      <w:r w:rsidR="009D5E75" w:rsidRPr="00B54135">
        <w:rPr>
          <w:rFonts w:ascii="Aptos" w:hAnsi="Aptos" w:cs="Times New Roman"/>
          <w:sz w:val="24"/>
          <w:szCs w:val="24"/>
          <w:lang w:val="en-US"/>
        </w:rPr>
        <w:t xml:space="preserve">duties </w:t>
      </w:r>
      <w:r w:rsidR="00E40395" w:rsidRPr="00B54135">
        <w:rPr>
          <w:rFonts w:ascii="Aptos" w:hAnsi="Aptos" w:cs="Times New Roman"/>
          <w:sz w:val="24"/>
          <w:szCs w:val="24"/>
          <w:lang w:val="en-US"/>
        </w:rPr>
        <w:t>the differences shall be reimbursed to the party having made the advance.</w:t>
      </w:r>
    </w:p>
    <w:p w14:paraId="482126DC" w14:textId="56D428AC" w:rsidR="008D625B" w:rsidRPr="00B54135" w:rsidRDefault="008D625B"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w:t>
      </w:r>
      <w:r w:rsidR="00F83051" w:rsidRPr="00B54135">
        <w:rPr>
          <w:rFonts w:ascii="Aptos" w:hAnsi="Aptos" w:cs="Times New Roman"/>
          <w:sz w:val="24"/>
          <w:szCs w:val="24"/>
          <w:lang w:val="en-US"/>
        </w:rPr>
        <w:t>The Arbitration Court is entitled to decrease the arbitrators’ fees</w:t>
      </w:r>
      <w:r w:rsidR="00467F3C" w:rsidRPr="00B54135">
        <w:rPr>
          <w:rFonts w:ascii="Aptos" w:hAnsi="Aptos" w:cs="Times New Roman"/>
          <w:sz w:val="24"/>
          <w:szCs w:val="24"/>
          <w:lang w:val="en-US"/>
        </w:rPr>
        <w:t xml:space="preserve"> with a minimum of 25% but not more than 75%</w:t>
      </w:r>
      <w:r w:rsidR="00F83051" w:rsidRPr="00B54135">
        <w:rPr>
          <w:rFonts w:ascii="Aptos" w:hAnsi="Aptos" w:cs="Times New Roman"/>
          <w:sz w:val="24"/>
          <w:szCs w:val="24"/>
          <w:lang w:val="en-US"/>
        </w:rPr>
        <w:t>,</w:t>
      </w:r>
      <w:r w:rsidR="00186C55" w:rsidRPr="00B54135">
        <w:rPr>
          <w:rFonts w:ascii="Aptos" w:hAnsi="Aptos" w:cs="Times New Roman"/>
          <w:sz w:val="24"/>
          <w:szCs w:val="24"/>
          <w:lang w:val="en-US"/>
        </w:rPr>
        <w:t xml:space="preserve"> if</w:t>
      </w:r>
      <w:r w:rsidR="004B3B46" w:rsidRPr="00B54135">
        <w:rPr>
          <w:rFonts w:ascii="Aptos" w:hAnsi="Aptos" w:cs="Times New Roman"/>
          <w:sz w:val="24"/>
          <w:szCs w:val="24"/>
          <w:lang w:val="en-US"/>
        </w:rPr>
        <w:t xml:space="preserve"> </w:t>
      </w:r>
      <w:r w:rsidR="00431BFD" w:rsidRPr="00B54135">
        <w:rPr>
          <w:rFonts w:ascii="Aptos" w:hAnsi="Aptos" w:cs="Times New Roman"/>
          <w:sz w:val="24"/>
          <w:szCs w:val="24"/>
          <w:lang w:val="en-US"/>
        </w:rPr>
        <w:t>the arbitral tribunal</w:t>
      </w:r>
      <w:r w:rsidR="00186C55" w:rsidRPr="00B54135">
        <w:rPr>
          <w:rFonts w:ascii="Aptos" w:hAnsi="Aptos" w:cs="Times New Roman"/>
          <w:sz w:val="24"/>
          <w:szCs w:val="24"/>
          <w:lang w:val="en-US"/>
        </w:rPr>
        <w:t xml:space="preserve"> does</w:t>
      </w:r>
      <w:r w:rsidR="00431BFD" w:rsidRPr="00B54135">
        <w:rPr>
          <w:rFonts w:ascii="Aptos" w:hAnsi="Aptos" w:cs="Times New Roman"/>
          <w:sz w:val="24"/>
          <w:szCs w:val="24"/>
          <w:lang w:val="en-US"/>
        </w:rPr>
        <w:t xml:space="preserve"> not present its award to the Arbitration Court within forty-five days as per </w:t>
      </w:r>
      <w:r w:rsidR="00B31106" w:rsidRPr="00B54135">
        <w:rPr>
          <w:rFonts w:ascii="Aptos" w:hAnsi="Aptos" w:cs="Times New Roman"/>
          <w:sz w:val="24"/>
          <w:szCs w:val="24"/>
          <w:lang w:val="en-US"/>
        </w:rPr>
        <w:t>Section</w:t>
      </w:r>
      <w:r w:rsidR="00431BFD" w:rsidRPr="00B54135">
        <w:rPr>
          <w:rFonts w:ascii="Aptos" w:hAnsi="Aptos" w:cs="Times New Roman"/>
          <w:sz w:val="24"/>
          <w:szCs w:val="24"/>
          <w:lang w:val="en-US"/>
        </w:rPr>
        <w:t xml:space="preserve"> 43 (3)</w:t>
      </w:r>
      <w:r w:rsidR="00B31106" w:rsidRPr="00B54135">
        <w:rPr>
          <w:rFonts w:ascii="Aptos" w:hAnsi="Aptos" w:cs="Times New Roman"/>
          <w:sz w:val="24"/>
          <w:szCs w:val="24"/>
          <w:lang w:val="en-US"/>
        </w:rPr>
        <w:t xml:space="preserve"> and has not requested </w:t>
      </w:r>
      <w:r w:rsidR="00FC6A5F" w:rsidRPr="00B54135">
        <w:rPr>
          <w:rFonts w:ascii="Aptos" w:hAnsi="Aptos" w:cs="Times New Roman"/>
          <w:sz w:val="24"/>
          <w:szCs w:val="24"/>
          <w:lang w:val="en-US"/>
        </w:rPr>
        <w:t>an</w:t>
      </w:r>
      <w:r w:rsidR="00B31106" w:rsidRPr="00B54135">
        <w:rPr>
          <w:rFonts w:ascii="Aptos" w:hAnsi="Aptos" w:cs="Times New Roman"/>
          <w:sz w:val="24"/>
          <w:szCs w:val="24"/>
          <w:lang w:val="en-US"/>
        </w:rPr>
        <w:t xml:space="preserve"> extension of this time limit</w:t>
      </w:r>
      <w:r w:rsidR="00467F3C" w:rsidRPr="00B54135">
        <w:rPr>
          <w:rFonts w:ascii="Aptos" w:hAnsi="Aptos" w:cs="Times New Roman"/>
          <w:sz w:val="24"/>
          <w:szCs w:val="24"/>
          <w:lang w:val="en-US"/>
        </w:rPr>
        <w:t xml:space="preserve"> </w:t>
      </w:r>
      <w:r w:rsidR="00FC6A5F" w:rsidRPr="00B54135">
        <w:rPr>
          <w:rFonts w:ascii="Aptos" w:hAnsi="Aptos" w:cs="Times New Roman"/>
          <w:sz w:val="24"/>
          <w:szCs w:val="24"/>
          <w:lang w:val="en-US"/>
        </w:rPr>
        <w:t>with</w:t>
      </w:r>
      <w:r w:rsidR="00467F3C" w:rsidRPr="00B54135">
        <w:rPr>
          <w:rFonts w:ascii="Aptos" w:hAnsi="Aptos" w:cs="Times New Roman"/>
          <w:sz w:val="24"/>
          <w:szCs w:val="24"/>
          <w:lang w:val="en-US"/>
        </w:rPr>
        <w:t>in</w:t>
      </w:r>
      <w:r w:rsidR="00FC6A5F" w:rsidRPr="00B54135">
        <w:rPr>
          <w:rFonts w:ascii="Aptos" w:hAnsi="Aptos" w:cs="Times New Roman"/>
          <w:sz w:val="24"/>
          <w:szCs w:val="24"/>
          <w:lang w:val="en-US"/>
        </w:rPr>
        <w:t xml:space="preserve"> those</w:t>
      </w:r>
      <w:r w:rsidR="00467F3C" w:rsidRPr="00B54135">
        <w:rPr>
          <w:rFonts w:ascii="Aptos" w:hAnsi="Aptos" w:cs="Times New Roman"/>
          <w:sz w:val="24"/>
          <w:szCs w:val="24"/>
          <w:lang w:val="en-US"/>
        </w:rPr>
        <w:t xml:space="preserve"> forty-five (45) days</w:t>
      </w:r>
      <w:r w:rsidR="00B31106" w:rsidRPr="00B54135">
        <w:rPr>
          <w:rFonts w:ascii="Aptos" w:hAnsi="Aptos" w:cs="Times New Roman"/>
          <w:sz w:val="24"/>
          <w:szCs w:val="24"/>
          <w:lang w:val="en-US"/>
        </w:rPr>
        <w:t>, either</w:t>
      </w:r>
      <w:r w:rsidR="00467F3C" w:rsidRPr="00B54135">
        <w:rPr>
          <w:rFonts w:ascii="Aptos" w:hAnsi="Aptos" w:cs="Times New Roman"/>
          <w:sz w:val="24"/>
          <w:szCs w:val="24"/>
          <w:lang w:val="en-US"/>
        </w:rPr>
        <w:t xml:space="preserve"> or the </w:t>
      </w:r>
      <w:r w:rsidR="008E2AE5" w:rsidRPr="00B54135">
        <w:rPr>
          <w:rFonts w:ascii="Aptos" w:hAnsi="Aptos" w:cs="Times New Roman"/>
          <w:sz w:val="24"/>
          <w:szCs w:val="24"/>
          <w:lang w:val="en-US"/>
        </w:rPr>
        <w:t>(</w:t>
      </w:r>
      <w:r w:rsidR="00467F3C" w:rsidRPr="00B54135">
        <w:rPr>
          <w:rFonts w:ascii="Aptos" w:hAnsi="Aptos" w:cs="Times New Roman"/>
          <w:sz w:val="24"/>
          <w:szCs w:val="24"/>
          <w:lang w:val="en-US"/>
        </w:rPr>
        <w:t>already extended</w:t>
      </w:r>
      <w:r w:rsidR="008E2AE5" w:rsidRPr="00B54135">
        <w:rPr>
          <w:rFonts w:ascii="Aptos" w:hAnsi="Aptos" w:cs="Times New Roman"/>
          <w:sz w:val="24"/>
          <w:szCs w:val="24"/>
          <w:lang w:val="en-US"/>
        </w:rPr>
        <w:t>)</w:t>
      </w:r>
      <w:r w:rsidR="00467F3C" w:rsidRPr="00B54135">
        <w:rPr>
          <w:rFonts w:ascii="Aptos" w:hAnsi="Aptos" w:cs="Times New Roman"/>
          <w:sz w:val="24"/>
          <w:szCs w:val="24"/>
          <w:lang w:val="en-US"/>
        </w:rPr>
        <w:t xml:space="preserve"> time limit</w:t>
      </w:r>
      <w:r w:rsidR="008E2AE5" w:rsidRPr="00B54135">
        <w:rPr>
          <w:rFonts w:ascii="Aptos" w:hAnsi="Aptos" w:cs="Times New Roman"/>
          <w:sz w:val="24"/>
          <w:szCs w:val="24"/>
          <w:lang w:val="en-US"/>
        </w:rPr>
        <w:t xml:space="preserve"> has expired and the award has not been forwarded to the Arbitration Court</w:t>
      </w:r>
      <w:r w:rsidR="00B31106" w:rsidRPr="00B54135">
        <w:rPr>
          <w:rFonts w:ascii="Aptos" w:hAnsi="Aptos" w:cs="Times New Roman"/>
          <w:sz w:val="24"/>
          <w:szCs w:val="24"/>
          <w:lang w:val="en-US"/>
        </w:rPr>
        <w:t xml:space="preserve">. </w:t>
      </w:r>
      <w:r w:rsidR="001D6DC8" w:rsidRPr="00B54135">
        <w:rPr>
          <w:rFonts w:ascii="Aptos" w:hAnsi="Aptos" w:cs="Times New Roman"/>
          <w:sz w:val="24"/>
          <w:szCs w:val="24"/>
          <w:lang w:val="en-US"/>
        </w:rPr>
        <w:t xml:space="preserve">In </w:t>
      </w:r>
      <w:r w:rsidR="00FC6A5F" w:rsidRPr="00B54135">
        <w:rPr>
          <w:rFonts w:ascii="Aptos" w:hAnsi="Aptos" w:cs="Times New Roman"/>
          <w:sz w:val="24"/>
          <w:szCs w:val="24"/>
          <w:lang w:val="en-US"/>
        </w:rPr>
        <w:t xml:space="preserve">the </w:t>
      </w:r>
      <w:r w:rsidR="001D6DC8" w:rsidRPr="00B54135">
        <w:rPr>
          <w:rFonts w:ascii="Aptos" w:hAnsi="Aptos" w:cs="Times New Roman"/>
          <w:sz w:val="24"/>
          <w:szCs w:val="24"/>
          <w:lang w:val="en-US"/>
        </w:rPr>
        <w:t xml:space="preserve">case of such decrease </w:t>
      </w:r>
      <w:r w:rsidR="00FC6A5F" w:rsidRPr="00B54135">
        <w:rPr>
          <w:rFonts w:ascii="Aptos" w:hAnsi="Aptos" w:cs="Times New Roman"/>
          <w:sz w:val="24"/>
          <w:szCs w:val="24"/>
          <w:lang w:val="en-US"/>
        </w:rPr>
        <w:t>in</w:t>
      </w:r>
      <w:r w:rsidR="001D6DC8" w:rsidRPr="00B54135">
        <w:rPr>
          <w:rFonts w:ascii="Aptos" w:hAnsi="Aptos" w:cs="Times New Roman"/>
          <w:sz w:val="24"/>
          <w:szCs w:val="24"/>
          <w:lang w:val="en-US"/>
        </w:rPr>
        <w:t xml:space="preserve"> the arbitrators’ fees</w:t>
      </w:r>
      <w:r w:rsidR="00FC6A5F" w:rsidRPr="00B54135">
        <w:rPr>
          <w:rFonts w:ascii="Aptos" w:hAnsi="Aptos" w:cs="Times New Roman"/>
          <w:sz w:val="24"/>
          <w:szCs w:val="24"/>
          <w:lang w:val="en-US"/>
        </w:rPr>
        <w:t>,</w:t>
      </w:r>
      <w:r w:rsidR="001D6DC8" w:rsidRPr="00B54135">
        <w:rPr>
          <w:rFonts w:ascii="Aptos" w:hAnsi="Aptos" w:cs="Times New Roman"/>
          <w:sz w:val="24"/>
          <w:szCs w:val="24"/>
          <w:lang w:val="en-US"/>
        </w:rPr>
        <w:t xml:space="preserve"> the difference shall be </w:t>
      </w:r>
      <w:r w:rsidR="00E848BE" w:rsidRPr="00B54135">
        <w:rPr>
          <w:rFonts w:ascii="Aptos" w:hAnsi="Aptos" w:cs="Times New Roman"/>
          <w:sz w:val="24"/>
          <w:szCs w:val="24"/>
          <w:lang w:val="en-US"/>
        </w:rPr>
        <w:t>paid into the Reserve Fund.</w:t>
      </w:r>
    </w:p>
    <w:p w14:paraId="11EDB102" w14:textId="77777777" w:rsidR="00AE5F8A" w:rsidRPr="00B54135" w:rsidRDefault="00AE5F8A">
      <w:pPr>
        <w:rPr>
          <w:rFonts w:ascii="Aptos" w:hAnsi="Aptos" w:cs="Times New Roman"/>
          <w:sz w:val="24"/>
          <w:szCs w:val="24"/>
          <w:lang w:val="en-US"/>
        </w:rPr>
      </w:pPr>
      <w:r w:rsidRPr="00B54135">
        <w:rPr>
          <w:rFonts w:ascii="Aptos" w:hAnsi="Aptos" w:cs="Times New Roman"/>
          <w:sz w:val="24"/>
          <w:szCs w:val="24"/>
          <w:lang w:val="en-US"/>
        </w:rPr>
        <w:br w:type="page"/>
      </w:r>
    </w:p>
    <w:p w14:paraId="00C3128F" w14:textId="77777777" w:rsidR="00744A1F" w:rsidRPr="00B54135" w:rsidRDefault="00744A1F" w:rsidP="00A37DF1">
      <w:pPr>
        <w:spacing w:after="0" w:line="240" w:lineRule="auto"/>
        <w:jc w:val="both"/>
        <w:rPr>
          <w:rFonts w:ascii="Aptos" w:hAnsi="Aptos" w:cs="Times New Roman"/>
          <w:sz w:val="24"/>
          <w:szCs w:val="24"/>
          <w:lang w:val="en-US"/>
        </w:rPr>
      </w:pPr>
    </w:p>
    <w:p w14:paraId="2F565239" w14:textId="77777777" w:rsidR="0041557E" w:rsidRPr="00B54135" w:rsidRDefault="000A1F1A" w:rsidP="00B54135">
      <w:pPr>
        <w:pStyle w:val="Cmsor2"/>
        <w:spacing w:before="0" w:line="240" w:lineRule="auto"/>
        <w:jc w:val="center"/>
        <w:rPr>
          <w:rFonts w:ascii="Aptos" w:hAnsi="Aptos" w:cs="Times New Roman"/>
          <w:b/>
          <w:bCs/>
          <w:i/>
          <w:iCs/>
          <w:szCs w:val="28"/>
          <w:lang w:val="en-US"/>
        </w:rPr>
      </w:pPr>
      <w:bookmarkStart w:id="199" w:name="_Toc504941591"/>
      <w:bookmarkStart w:id="200" w:name="_Toc505094373"/>
      <w:bookmarkStart w:id="201" w:name="_Toc510278319"/>
      <w:bookmarkStart w:id="202" w:name="_Toc510369049"/>
      <w:bookmarkStart w:id="203" w:name="_Toc180414153"/>
      <w:r w:rsidRPr="00B54135">
        <w:rPr>
          <w:rFonts w:ascii="Aptos" w:hAnsi="Aptos" w:cs="Times New Roman"/>
          <w:b/>
          <w:bCs/>
          <w:i/>
          <w:iCs/>
          <w:szCs w:val="28"/>
          <w:lang w:val="en-US"/>
        </w:rPr>
        <w:t xml:space="preserve">Annex 3 –– </w:t>
      </w:r>
      <w:bookmarkEnd w:id="199"/>
      <w:bookmarkEnd w:id="200"/>
      <w:bookmarkEnd w:id="201"/>
      <w:bookmarkEnd w:id="202"/>
      <w:r w:rsidR="0041557E" w:rsidRPr="00B54135">
        <w:rPr>
          <w:rFonts w:ascii="Aptos" w:hAnsi="Aptos" w:cs="Times New Roman"/>
          <w:b/>
          <w:bCs/>
          <w:i/>
          <w:iCs/>
          <w:szCs w:val="28"/>
          <w:lang w:val="en-US"/>
        </w:rPr>
        <w:t>Arbitrator Statement of Acceptance</w:t>
      </w:r>
      <w:bookmarkEnd w:id="203"/>
    </w:p>
    <w:p w14:paraId="7D54DB24" w14:textId="77777777" w:rsidR="004B3B46" w:rsidRPr="00B54135" w:rsidRDefault="004B3B46" w:rsidP="00B54135">
      <w:pPr>
        <w:pStyle w:val="Cmsor2"/>
        <w:spacing w:before="0" w:line="240" w:lineRule="auto"/>
        <w:jc w:val="center"/>
        <w:rPr>
          <w:rFonts w:ascii="Aptos" w:hAnsi="Aptos" w:cs="Times New Roman"/>
          <w:b/>
          <w:bCs/>
          <w:i/>
          <w:iCs/>
          <w:szCs w:val="28"/>
          <w:lang w:val="en-US"/>
        </w:rPr>
      </w:pPr>
    </w:p>
    <w:p w14:paraId="78178160" w14:textId="5A15032A" w:rsidR="003B39CC" w:rsidRPr="00B54135" w:rsidRDefault="0041557E" w:rsidP="003D2E55">
      <w:pPr>
        <w:spacing w:after="0" w:line="240" w:lineRule="auto"/>
        <w:ind w:left="15" w:right="9"/>
        <w:rPr>
          <w:rFonts w:ascii="Aptos" w:hAnsi="Aptos" w:cs="Times New Roman"/>
          <w:sz w:val="24"/>
          <w:szCs w:val="24"/>
          <w:lang w:val="en-US"/>
        </w:rPr>
      </w:pPr>
      <w:r w:rsidRPr="00B54135">
        <w:rPr>
          <w:rFonts w:ascii="Aptos" w:hAnsi="Aptos" w:cs="Times New Roman"/>
          <w:sz w:val="24"/>
          <w:szCs w:val="24"/>
          <w:lang w:val="en-US"/>
        </w:rPr>
        <w:t>The undersigned, ………………………………… (</w:t>
      </w:r>
      <w:r w:rsidR="003B39CC" w:rsidRPr="00B54135">
        <w:rPr>
          <w:rFonts w:ascii="Aptos" w:hAnsi="Aptos" w:cs="Times New Roman"/>
          <w:sz w:val="24"/>
          <w:szCs w:val="24"/>
          <w:lang w:val="en-US"/>
        </w:rPr>
        <w:t xml:space="preserve">postal </w:t>
      </w:r>
      <w:r w:rsidRPr="00B54135">
        <w:rPr>
          <w:rFonts w:ascii="Aptos" w:hAnsi="Aptos" w:cs="Times New Roman"/>
          <w:sz w:val="24"/>
          <w:szCs w:val="24"/>
          <w:lang w:val="en-US"/>
        </w:rPr>
        <w:t>address:</w:t>
      </w:r>
      <w:r w:rsidR="003D2E55" w:rsidRPr="00B54135">
        <w:rPr>
          <w:rFonts w:ascii="Aptos" w:hAnsi="Aptos" w:cs="Times New Roman"/>
          <w:sz w:val="24"/>
          <w:szCs w:val="24"/>
          <w:lang w:val="en-US"/>
        </w:rPr>
        <w:t xml:space="preserve"> </w:t>
      </w:r>
      <w:r w:rsidR="003B39CC" w:rsidRPr="00B54135">
        <w:rPr>
          <w:rFonts w:ascii="Aptos" w:hAnsi="Aptos" w:cs="Times New Roman"/>
          <w:sz w:val="24"/>
          <w:szCs w:val="24"/>
          <w:lang w:val="en-US"/>
        </w:rPr>
        <w:t>…………</w:t>
      </w:r>
      <w:r w:rsidR="003D2E55" w:rsidRPr="00B54135">
        <w:rPr>
          <w:rFonts w:ascii="Aptos" w:hAnsi="Aptos" w:cs="Times New Roman"/>
          <w:sz w:val="24"/>
          <w:szCs w:val="24"/>
          <w:lang w:val="en-US"/>
        </w:rPr>
        <w:t>……………….</w:t>
      </w:r>
      <w:r w:rsidR="003B39CC" w:rsidRPr="00B54135">
        <w:rPr>
          <w:rFonts w:ascii="Aptos" w:hAnsi="Aptos" w:cs="Times New Roman"/>
          <w:sz w:val="24"/>
          <w:szCs w:val="24"/>
          <w:lang w:val="en-US"/>
        </w:rPr>
        <w:t>,</w:t>
      </w:r>
    </w:p>
    <w:p w14:paraId="1D9D26D5" w14:textId="5B6F5005" w:rsidR="0041557E" w:rsidRPr="00B54135" w:rsidRDefault="003B39CC" w:rsidP="003D2E55">
      <w:pPr>
        <w:spacing w:after="0" w:line="240" w:lineRule="auto"/>
        <w:ind w:left="15" w:right="9"/>
        <w:rPr>
          <w:rFonts w:ascii="Aptos" w:hAnsi="Aptos" w:cs="Times New Roman"/>
          <w:sz w:val="24"/>
          <w:szCs w:val="24"/>
          <w:lang w:val="en-US"/>
        </w:rPr>
      </w:pPr>
      <w:r w:rsidRPr="00B54135">
        <w:rPr>
          <w:rFonts w:ascii="Aptos" w:hAnsi="Aptos" w:cs="Times New Roman"/>
          <w:sz w:val="24"/>
          <w:szCs w:val="24"/>
          <w:lang w:val="en-US"/>
        </w:rPr>
        <w:t>e-mail:</w:t>
      </w:r>
      <w:r w:rsidR="0041557E" w:rsidRPr="00B54135">
        <w:rPr>
          <w:rFonts w:ascii="Aptos" w:hAnsi="Aptos" w:cs="Times New Roman"/>
          <w:sz w:val="24"/>
          <w:szCs w:val="24"/>
          <w:lang w:val="en-US"/>
        </w:rPr>
        <w:t xml:space="preserve">..………………………….…..….) declare herewith that in the case no. </w:t>
      </w:r>
      <w:r w:rsidR="0041557E" w:rsidRPr="00B54135">
        <w:rPr>
          <w:rFonts w:ascii="Aptos" w:hAnsi="Aptos" w:cs="Times New Roman"/>
          <w:b/>
          <w:sz w:val="24"/>
          <w:szCs w:val="24"/>
          <w:lang w:val="en-US"/>
        </w:rPr>
        <w:t>Vb/</w:t>
      </w:r>
      <w:r w:rsidRPr="00B54135">
        <w:rPr>
          <w:rFonts w:ascii="Aptos" w:hAnsi="Aptos" w:cs="Times New Roman"/>
          <w:b/>
          <w:sz w:val="24"/>
          <w:szCs w:val="24"/>
          <w:lang w:val="en-US"/>
        </w:rPr>
        <w:t>…</w:t>
      </w:r>
      <w:r w:rsidR="003D2E55" w:rsidRPr="00B54135">
        <w:rPr>
          <w:rFonts w:ascii="Aptos" w:hAnsi="Aptos" w:cs="Times New Roman"/>
          <w:b/>
          <w:sz w:val="24"/>
          <w:szCs w:val="24"/>
          <w:lang w:val="en-US"/>
        </w:rPr>
        <w:t>…….</w:t>
      </w:r>
    </w:p>
    <w:tbl>
      <w:tblPr>
        <w:tblStyle w:val="TableGrid"/>
        <w:tblpPr w:vertAnchor="text" w:tblpX="5" w:tblpYSpec="center"/>
        <w:tblOverlap w:val="never"/>
        <w:tblW w:w="279" w:type="dxa"/>
        <w:tblInd w:w="0" w:type="dxa"/>
        <w:tblCellMar>
          <w:top w:w="8" w:type="dxa"/>
          <w:left w:w="101" w:type="dxa"/>
          <w:right w:w="111" w:type="dxa"/>
        </w:tblCellMar>
        <w:tblLook w:val="04A0" w:firstRow="1" w:lastRow="0" w:firstColumn="1" w:lastColumn="0" w:noHBand="0" w:noVBand="1"/>
      </w:tblPr>
      <w:tblGrid>
        <w:gridCol w:w="279"/>
      </w:tblGrid>
      <w:tr w:rsidR="0041557E" w:rsidRPr="00B54135" w14:paraId="39BADA0F" w14:textId="77777777" w:rsidTr="007224D7">
        <w:trPr>
          <w:trHeight w:val="283"/>
        </w:trPr>
        <w:tc>
          <w:tcPr>
            <w:tcW w:w="279" w:type="dxa"/>
            <w:tcBorders>
              <w:top w:val="single" w:sz="4" w:space="0" w:color="000000"/>
              <w:left w:val="single" w:sz="4" w:space="0" w:color="000000"/>
              <w:bottom w:val="single" w:sz="4" w:space="0" w:color="000000"/>
              <w:right w:val="single" w:sz="4" w:space="0" w:color="000000"/>
            </w:tcBorders>
          </w:tcPr>
          <w:p w14:paraId="30E76FDA"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tc>
      </w:tr>
    </w:tbl>
    <w:p w14:paraId="504C3F73" w14:textId="77777777" w:rsidR="0041557E" w:rsidRPr="00B54135" w:rsidRDefault="0041557E" w:rsidP="00A37DF1">
      <w:pPr>
        <w:spacing w:after="0" w:line="240" w:lineRule="auto"/>
        <w:ind w:left="708" w:right="9"/>
        <w:rPr>
          <w:rFonts w:ascii="Aptos" w:hAnsi="Aptos" w:cs="Times New Roman"/>
          <w:sz w:val="24"/>
          <w:szCs w:val="24"/>
          <w:lang w:val="en-US"/>
        </w:rPr>
      </w:pPr>
      <w:r w:rsidRPr="00B54135">
        <w:rPr>
          <w:rFonts w:ascii="Aptos" w:hAnsi="Aptos" w:cs="Times New Roman"/>
          <w:sz w:val="24"/>
          <w:szCs w:val="24"/>
          <w:lang w:val="en-US"/>
        </w:rPr>
        <w:t>I accept to serve as arbitrator under and in accordance with the Rules of Proceedings of the Permanent Arbitration Court attached to the Hungarian Chamber of Commerce and Industry.</w:t>
      </w:r>
    </w:p>
    <w:p w14:paraId="182AFBFE" w14:textId="77777777" w:rsidR="0041557E" w:rsidRPr="00B54135" w:rsidRDefault="0041557E" w:rsidP="00A37DF1">
      <w:pPr>
        <w:spacing w:after="0" w:line="240" w:lineRule="auto"/>
        <w:ind w:left="115"/>
        <w:rPr>
          <w:rFonts w:ascii="Aptos" w:hAnsi="Aptos" w:cs="Times New Roman"/>
          <w:sz w:val="24"/>
          <w:szCs w:val="24"/>
          <w:lang w:val="en-US"/>
        </w:rPr>
      </w:pPr>
      <w:r w:rsidRPr="00B54135">
        <w:rPr>
          <w:rFonts w:ascii="Aptos" w:hAnsi="Aptos" w:cs="Times New Roman"/>
          <w:sz w:val="24"/>
          <w:szCs w:val="24"/>
          <w:lang w:val="en-US"/>
        </w:rPr>
        <w:t xml:space="preserve"> </w:t>
      </w:r>
      <w:r w:rsidRPr="00B54135">
        <w:rPr>
          <w:rFonts w:ascii="Aptos" w:hAnsi="Aptos" w:cs="Times New Roman"/>
          <w:sz w:val="24"/>
          <w:szCs w:val="24"/>
          <w:lang w:val="en-US"/>
        </w:rPr>
        <w:tab/>
        <w:t xml:space="preserve"> </w:t>
      </w:r>
    </w:p>
    <w:tbl>
      <w:tblPr>
        <w:tblStyle w:val="TableGrid"/>
        <w:tblpPr w:vertAnchor="text" w:tblpX="5" w:tblpY="-9"/>
        <w:tblOverlap w:val="never"/>
        <w:tblW w:w="279" w:type="dxa"/>
        <w:tblInd w:w="0" w:type="dxa"/>
        <w:tblCellMar>
          <w:top w:w="9" w:type="dxa"/>
          <w:left w:w="110" w:type="dxa"/>
          <w:right w:w="102" w:type="dxa"/>
        </w:tblCellMar>
        <w:tblLook w:val="04A0" w:firstRow="1" w:lastRow="0" w:firstColumn="1" w:lastColumn="0" w:noHBand="0" w:noVBand="1"/>
      </w:tblPr>
      <w:tblGrid>
        <w:gridCol w:w="279"/>
      </w:tblGrid>
      <w:tr w:rsidR="0041557E" w:rsidRPr="00B54135" w14:paraId="7F610401" w14:textId="77777777" w:rsidTr="007224D7">
        <w:trPr>
          <w:trHeight w:val="284"/>
        </w:trPr>
        <w:tc>
          <w:tcPr>
            <w:tcW w:w="279" w:type="dxa"/>
            <w:tcBorders>
              <w:top w:val="single" w:sz="4" w:space="0" w:color="000000"/>
              <w:left w:val="single" w:sz="4" w:space="0" w:color="000000"/>
              <w:bottom w:val="single" w:sz="4" w:space="0" w:color="000000"/>
              <w:right w:val="single" w:sz="4" w:space="0" w:color="000000"/>
            </w:tcBorders>
          </w:tcPr>
          <w:p w14:paraId="4411F140"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tc>
      </w:tr>
    </w:tbl>
    <w:p w14:paraId="47E39FCF" w14:textId="77777777" w:rsidR="0041557E" w:rsidRPr="00B54135" w:rsidRDefault="0041557E" w:rsidP="00A37DF1">
      <w:pPr>
        <w:spacing w:after="0" w:line="240" w:lineRule="auto"/>
        <w:ind w:left="15" w:right="9"/>
        <w:rPr>
          <w:rFonts w:ascii="Aptos" w:hAnsi="Aptos" w:cs="Times New Roman"/>
          <w:sz w:val="24"/>
          <w:szCs w:val="24"/>
          <w:lang w:val="en-US"/>
        </w:rPr>
      </w:pPr>
      <w:r w:rsidRPr="00B54135">
        <w:rPr>
          <w:rFonts w:ascii="Aptos" w:hAnsi="Aptos" w:cs="Times New Roman"/>
          <w:sz w:val="24"/>
          <w:szCs w:val="24"/>
          <w:lang w:val="en-US"/>
        </w:rPr>
        <w:t xml:space="preserve"> </w:t>
      </w:r>
      <w:r w:rsidRPr="00B54135">
        <w:rPr>
          <w:rFonts w:ascii="Aptos" w:hAnsi="Aptos" w:cs="Times New Roman"/>
          <w:sz w:val="24"/>
          <w:szCs w:val="24"/>
          <w:lang w:val="en-US"/>
        </w:rPr>
        <w:tab/>
        <w:t>I decline to serve as arbitrator in this case.</w:t>
      </w:r>
    </w:p>
    <w:p w14:paraId="0276B560" w14:textId="77777777" w:rsidR="0041557E" w:rsidRPr="00B54135" w:rsidRDefault="0041557E" w:rsidP="00A37DF1">
      <w:pPr>
        <w:spacing w:after="0" w:line="240" w:lineRule="auto"/>
        <w:rPr>
          <w:rFonts w:ascii="Aptos" w:hAnsi="Aptos" w:cs="Times New Roman"/>
          <w:sz w:val="24"/>
          <w:szCs w:val="24"/>
          <w:lang w:val="en-US"/>
        </w:rPr>
      </w:pPr>
      <w:r w:rsidRPr="00B54135">
        <w:rPr>
          <w:rFonts w:ascii="Aptos" w:hAnsi="Aptos" w:cs="Times New Roman"/>
          <w:sz w:val="24"/>
          <w:szCs w:val="24"/>
          <w:lang w:val="en-US"/>
        </w:rPr>
        <w:t xml:space="preserve"> </w:t>
      </w:r>
    </w:p>
    <w:p w14:paraId="1F18C9F1" w14:textId="77777777" w:rsidR="0041557E" w:rsidRPr="00B54135" w:rsidRDefault="0041557E" w:rsidP="00A37DF1">
      <w:pPr>
        <w:spacing w:after="0" w:line="240" w:lineRule="auto"/>
        <w:ind w:left="15" w:right="115"/>
        <w:rPr>
          <w:rFonts w:ascii="Aptos" w:hAnsi="Aptos" w:cs="Times New Roman"/>
          <w:sz w:val="24"/>
          <w:szCs w:val="24"/>
          <w:lang w:val="en-US"/>
        </w:rPr>
      </w:pPr>
      <w:r w:rsidRPr="00B54135">
        <w:rPr>
          <w:rFonts w:ascii="Aptos" w:eastAsia="Calibri" w:hAnsi="Aptos" w:cs="Times New Roman"/>
          <w:noProof/>
          <w:sz w:val="24"/>
          <w:szCs w:val="24"/>
          <w:lang w:val="en-US" w:eastAsia="hu-HU"/>
        </w:rPr>
        <mc:AlternateContent>
          <mc:Choice Requires="wpg">
            <w:drawing>
              <wp:anchor distT="0" distB="0" distL="114300" distR="114300" simplePos="0" relativeHeight="251659264" behindDoc="0" locked="0" layoutInCell="1" allowOverlap="1" wp14:anchorId="6A35D691" wp14:editId="2E757462">
                <wp:simplePos x="0" y="0"/>
                <wp:positionH relativeFrom="column">
                  <wp:posOffset>0</wp:posOffset>
                </wp:positionH>
                <wp:positionV relativeFrom="paragraph">
                  <wp:posOffset>-35351</wp:posOffset>
                </wp:positionV>
                <wp:extent cx="183185" cy="1058037"/>
                <wp:effectExtent l="0" t="0" r="0" b="0"/>
                <wp:wrapSquare wrapText="bothSides"/>
                <wp:docPr id="47270" name="Group 47270"/>
                <wp:cNvGraphicFramePr/>
                <a:graphic xmlns:a="http://schemas.openxmlformats.org/drawingml/2006/main">
                  <a:graphicData uri="http://schemas.microsoft.com/office/word/2010/wordprocessingGroup">
                    <wpg:wgp>
                      <wpg:cNvGrpSpPr/>
                      <wpg:grpSpPr>
                        <a:xfrm>
                          <a:off x="0" y="0"/>
                          <a:ext cx="183185" cy="1058037"/>
                          <a:chOff x="0" y="0"/>
                          <a:chExt cx="183185" cy="1058037"/>
                        </a:xfrm>
                      </wpg:grpSpPr>
                      <wps:wsp>
                        <wps:cNvPr id="6037" name="Rectangle 6037"/>
                        <wps:cNvSpPr/>
                        <wps:spPr>
                          <a:xfrm>
                            <a:off x="73152" y="8382"/>
                            <a:ext cx="56314" cy="226002"/>
                          </a:xfrm>
                          <a:prstGeom prst="rect">
                            <a:avLst/>
                          </a:prstGeom>
                          <a:ln>
                            <a:noFill/>
                          </a:ln>
                        </wps:spPr>
                        <wps:txbx>
                          <w:txbxContent>
                            <w:p w14:paraId="6A4B56C0" w14:textId="77777777" w:rsidR="00D51DD7" w:rsidRDefault="00D51DD7" w:rsidP="0041557E">
                              <w:r>
                                <w:t xml:space="preserve"> </w:t>
                              </w:r>
                            </w:p>
                          </w:txbxContent>
                        </wps:txbx>
                        <wps:bodyPr horzOverflow="overflow" vert="horz" lIns="0" tIns="0" rIns="0" bIns="0" rtlCol="0">
                          <a:noAutofit/>
                        </wps:bodyPr>
                      </wps:wsp>
                      <wps:wsp>
                        <wps:cNvPr id="52083" name="Shape 520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4" name="Shape 52084"/>
                        <wps:cNvSpPr/>
                        <wps:spPr>
                          <a:xfrm>
                            <a:off x="6096" y="0"/>
                            <a:ext cx="170993" cy="9144"/>
                          </a:xfrm>
                          <a:custGeom>
                            <a:avLst/>
                            <a:gdLst/>
                            <a:ahLst/>
                            <a:cxnLst/>
                            <a:rect l="0" t="0" r="0" b="0"/>
                            <a:pathLst>
                              <a:path w="170993" h="9144">
                                <a:moveTo>
                                  <a:pt x="0" y="0"/>
                                </a:moveTo>
                                <a:lnTo>
                                  <a:pt x="170993" y="0"/>
                                </a:lnTo>
                                <a:lnTo>
                                  <a:pt x="170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5" name="Shape 52085"/>
                        <wps:cNvSpPr/>
                        <wps:spPr>
                          <a:xfrm>
                            <a:off x="17708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6" name="Shape 52086"/>
                        <wps:cNvSpPr/>
                        <wps:spPr>
                          <a:xfrm>
                            <a:off x="0" y="609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7" name="Shape 52087"/>
                        <wps:cNvSpPr/>
                        <wps:spPr>
                          <a:xfrm>
                            <a:off x="177089" y="609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4" name="Rectangle 6064"/>
                        <wps:cNvSpPr/>
                        <wps:spPr>
                          <a:xfrm>
                            <a:off x="73152" y="191262"/>
                            <a:ext cx="56314" cy="226002"/>
                          </a:xfrm>
                          <a:prstGeom prst="rect">
                            <a:avLst/>
                          </a:prstGeom>
                          <a:ln>
                            <a:noFill/>
                          </a:ln>
                        </wps:spPr>
                        <wps:txbx>
                          <w:txbxContent>
                            <w:p w14:paraId="66BFA1A9" w14:textId="77777777" w:rsidR="00D51DD7" w:rsidRDefault="00D51DD7" w:rsidP="0041557E">
                              <w:r>
                                <w:t xml:space="preserve"> </w:t>
                              </w:r>
                            </w:p>
                          </w:txbxContent>
                        </wps:txbx>
                        <wps:bodyPr horzOverflow="overflow" vert="horz" lIns="0" tIns="0" rIns="0" bIns="0" rtlCol="0">
                          <a:noAutofit/>
                        </wps:bodyPr>
                      </wps:wsp>
                      <wps:wsp>
                        <wps:cNvPr id="52088" name="Shape 52088"/>
                        <wps:cNvSpPr/>
                        <wps:spPr>
                          <a:xfrm>
                            <a:off x="0"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9" name="Shape 52089"/>
                        <wps:cNvSpPr/>
                        <wps:spPr>
                          <a:xfrm>
                            <a:off x="6096"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90" name="Shape 52090"/>
                        <wps:cNvSpPr/>
                        <wps:spPr>
                          <a:xfrm>
                            <a:off x="12192" y="179832"/>
                            <a:ext cx="164897" cy="9144"/>
                          </a:xfrm>
                          <a:custGeom>
                            <a:avLst/>
                            <a:gdLst/>
                            <a:ahLst/>
                            <a:cxnLst/>
                            <a:rect l="0" t="0" r="0" b="0"/>
                            <a:pathLst>
                              <a:path w="164897" h="9144">
                                <a:moveTo>
                                  <a:pt x="0" y="0"/>
                                </a:moveTo>
                                <a:lnTo>
                                  <a:pt x="164897" y="0"/>
                                </a:lnTo>
                                <a:lnTo>
                                  <a:pt x="1648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91" name="Shape 52091"/>
                        <wps:cNvSpPr/>
                        <wps:spPr>
                          <a:xfrm>
                            <a:off x="177089"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92" name="Shape 52092"/>
                        <wps:cNvSpPr/>
                        <wps:spPr>
                          <a:xfrm>
                            <a:off x="177089" y="186004"/>
                            <a:ext cx="9144" cy="872032"/>
                          </a:xfrm>
                          <a:custGeom>
                            <a:avLst/>
                            <a:gdLst/>
                            <a:ahLst/>
                            <a:cxnLst/>
                            <a:rect l="0" t="0" r="0" b="0"/>
                            <a:pathLst>
                              <a:path w="9144" h="872032">
                                <a:moveTo>
                                  <a:pt x="0" y="0"/>
                                </a:moveTo>
                                <a:lnTo>
                                  <a:pt x="9144" y="0"/>
                                </a:lnTo>
                                <a:lnTo>
                                  <a:pt x="9144" y="872032"/>
                                </a:lnTo>
                                <a:lnTo>
                                  <a:pt x="0" y="8720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35D691" id="Group 47270" o:spid="_x0000_s1026" style="position:absolute;left:0;text-align:left;margin-left:0;margin-top:-2.8pt;width:14.4pt;height:83.3pt;z-index:251659264" coordsize="1831,10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mILHQUAAAYqAAAOAAAAZHJzL2Uyb0RvYy54bWzsWlFv2zYQfh+w/yDofbEox7JkxCmGdg0G&#10;DGvRdj+AliVLACUKpBI7+/U7HkVKlt1ajgFnaJQHkSaPx7vjfeTxwrt3u4I5T4mQOS+XLrnxXCcp&#10;Y77Oy83S/efbx99C15E1LdeU8TJZus+JdN/d//rL3bZaJD7POFsnwgEmpVxsq6Wb1XW1mExknCUF&#10;lTe8SkroTLkoaA0/xWayFnQL3As28T0vmGy5WFeCx4mU0PpBd7r3yD9Nk7j+lKYyqR22dEG2Gr8C&#10;vyv1ndzf0cVG0CrL40YM+gIpCpqXMKll9YHW1HkU+QGrIo8Flzytb2JeTHia5nGCOoA2xOtp8yD4&#10;Y4W6bBbbTWXNBKbt2enFbOO/nx5E9bX6LMAS22oDtsBfSpddKgpVgpTODk32bE2W7GonhkYSTkk4&#10;c50Yuog3C73pXNs0zsDwB8Pi7I8fD5yYaSd7wmwrcA/ZWkBeZoGvGa0SNKxcgAU+CydfL91ACe+U&#10;tAA//QKeQ8sNSxxsReMgrTWVXEiw2hE7zadk5rsOGCSchr62hjHXLJiSW20t3w88D7utznRRCVk/&#10;JLxwVGXpCpAC3Yo+/SVrEAJIDYmamZXqW/KPOWO6V7WA6YxwqlbvVrtG/hVfP4OyGRf/fgLQpoxv&#10;ly5vaq7CMUyqel2H/VmCkRVkTEWYyspURM3ecwSWFuP3x5qnOcqpJtazNfLA6ikHu8IyznwvnJp1&#10;xJV2dNM5iwiKHzp7RG6bxcOatrhBSfyol06ZwiwX7AdrvXDQlplavCtNVS3wD7emitZqnGKqqg6s&#10;l5Yiayqqp4Al/MaRpu5BDhym7WVll0rzMVoCoek2ZYXMLFlHZ0NhSk2pbTaQDLdeO6nya1BPO7hR&#10;GRq7RmWl0h4miSkcFCmjGhpFXsMJwvICNiB/7nkt4wMkyPqZJcpMrPySpIB53NVUgxSb1XsmnCeq&#10;3Bn/NO5YldGmVSEZRGpIsY581PgUAGhZEhx6jKXm0BCrcQkeUXakp0fGjTT6nILdHpQ2pxVIYAfh&#10;zLys7fgSzlgUE3cArW2LRDV7g8ArQhEQo7fUFoq3SkYlCey9p/fTwIuCY2gkcy+KAOjq6Ok43dXx&#10;aOS4HJGG00lMdgg7mhs0mnJE5YjKY3GOOg0hZOujcnYWKsl87oXRMVyiR746KrUUl2NS8zmJSEuG&#10;Fb3PGxyacsTjiMfv4RFOuD4eg7PwqIMvPCvB+yBIaO5Z2jHxejafzqfIFGKIq5+SWg7AI9FiKBnb&#10;yLQLDRPAtb37ALJQM4Sm25SamSVrJjyNycGE+xODNcfYVcWoaknlTxW72nRAG7tiemNw7No5JUdo&#10;gnuM0ByvledkQL+XqAvsrbKbqIPWcy6WbaKORMQP/iepOkxFEqPIm8nYwf8J+gFQaIwwKE2gAyAy&#10;j8JpbyXbEAhrOhB4vQAIhbhe+NPR2QRIpuxGXQPJxtAHg+ufP20HV/s+HqOz8GjTdiMk+2HPQKwN&#10;JBsh+TYgGcEJ14MkNJ0T8BCfRPo/k8cwSYLbMIIbz6vn0xs5Ls/dGY1OZu86hANBN5BsxOYbwSY5&#10;xKaN4QeFr51MwTFwor+9OjS1FJcDU/M5CUtLhpXTCbyBZCMo3wgo4azrH5h4NXxJ+o6E8FwH8wvH&#10;cuvh3Pf0tfNVc+uNGGp52+x595ZnXL/t3b8LWsQZQtNtyl4Cb09vQ2PK7sSDCfcnHnPr3Ucq18it&#10;47s7eGyI71uah5HqNWP3N74jaZ9v3v8HAAD//wMAUEsDBBQABgAIAAAAIQBR3vpC3AAAAAYBAAAP&#10;AAAAZHJzL2Rvd25yZXYueG1sTI9Ba8JAFITvBf/D8oTedBOLQdJsRKTtSQrVQuntmTyTYPZtyK5J&#10;/Pd9PbXHYYaZb7LtZFs1UO8bxwbiZQSKuHBlw5WBz9PrYgPKB+QSW8dk4E4etvnsIcO0dCN/0HAM&#10;lZIS9ikaqEPoUq19UZNFv3QdsXgX11sMIvtKlz2OUm5bvYqiRFtsWBZq7GhfU3E93qyBtxHH3VP8&#10;Mhyul/39+7R+/zrEZMzjfNo9gwo0hb8w/OILOuTCdHY3Lr1qDciRYGCxTkCJu9rIj7OkkjgCnWf6&#10;P37+AwAA//8DAFBLAQItABQABgAIAAAAIQC2gziS/gAAAOEBAAATAAAAAAAAAAAAAAAAAAAAAABb&#10;Q29udGVudF9UeXBlc10ueG1sUEsBAi0AFAAGAAgAAAAhADj9If/WAAAAlAEAAAsAAAAAAAAAAAAA&#10;AAAALwEAAF9yZWxzLy5yZWxzUEsBAi0AFAAGAAgAAAAhAPayYgsdBQAABioAAA4AAAAAAAAAAAAA&#10;AAAALgIAAGRycy9lMm9Eb2MueG1sUEsBAi0AFAAGAAgAAAAhAFHe+kLcAAAABgEAAA8AAAAAAAAA&#10;AAAAAAAAdwcAAGRycy9kb3ducmV2LnhtbFBLBQYAAAAABAAEAPMAAACACAAAAAA=&#10;">
                <v:rect id="Rectangle 6037" o:spid="_x0000_s1027" style="position:absolute;left:731;top:8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nbxwAAAN0AAAAPAAAAZHJzL2Rvd25yZXYueG1sRI9Ba8JA&#10;FITvgv9heYXedNMKGlNXEavosTUF29sj+5qE7r4N2a2J/nq3IPQ4zMw3zGLVWyPO1PrasYKncQKC&#10;uHC65lLBR74bpSB8QNZoHJOCC3lYLYeDBWbadfxO52MoRYSwz1BBFUKTSemLiiz6sWuIo/ftWosh&#10;yraUusUuwq2Rz0kylRZrjgsVNrSpqPg5/loF+7RZfx7ctSvN9mt/ejvNX/N5UOrxoV+/gAjUh//w&#10;vX3QCqbJZAZ/b+ITkMsbAAAA//8DAFBLAQItABQABgAIAAAAIQDb4fbL7gAAAIUBAAATAAAAAAAA&#10;AAAAAAAAAAAAAABbQ29udGVudF9UeXBlc10ueG1sUEsBAi0AFAAGAAgAAAAhAFr0LFu/AAAAFQEA&#10;AAsAAAAAAAAAAAAAAAAAHwEAAF9yZWxzLy5yZWxzUEsBAi0AFAAGAAgAAAAhAPIh+dvHAAAA3QAA&#10;AA8AAAAAAAAAAAAAAAAABwIAAGRycy9kb3ducmV2LnhtbFBLBQYAAAAAAwADALcAAAD7AgAAAAA=&#10;" filled="f" stroked="f">
                  <v:textbox inset="0,0,0,0">
                    <w:txbxContent>
                      <w:p w14:paraId="6A4B56C0" w14:textId="77777777" w:rsidR="00D51DD7" w:rsidRDefault="00D51DD7" w:rsidP="0041557E">
                        <w:r>
                          <w:t xml:space="preserve"> </w:t>
                        </w:r>
                      </w:p>
                    </w:txbxContent>
                  </v:textbox>
                </v:rect>
                <v:shape id="Shape 52083"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80/xgAAAN4AAAAPAAAAZHJzL2Rvd25yZXYueG1sRI9BawIx&#10;FITvhf6H8ITeNNFqK6tRqiBIQbC2hx6fm+fu4uZlTaJu/70RhB6HmfmGmc5bW4sL+VA51tDvKRDE&#10;uTMVFxp+vlfdMYgQkQ3WjknDHwWYz56fppgZd+UvuuxiIRKEQ4YayhibTMqQl2Qx9FxDnLyD8xZj&#10;kr6QxuM1wW0tB0q9SYsVp4USG1qWlB93Z6uhORX+9xTMgvfn7ec7qzW1m6HWL532YwIiUhv/w4/2&#10;2mgYDdT4Fe530hWQsxsAAAD//wMAUEsBAi0AFAAGAAgAAAAhANvh9svuAAAAhQEAABMAAAAAAAAA&#10;AAAAAAAAAAAAAFtDb250ZW50X1R5cGVzXS54bWxQSwECLQAUAAYACAAAACEAWvQsW78AAAAVAQAA&#10;CwAAAAAAAAAAAAAAAAAfAQAAX3JlbHMvLnJlbHNQSwECLQAUAAYACAAAACEAyl/NP8YAAADeAAAA&#10;DwAAAAAAAAAAAAAAAAAHAgAAZHJzL2Rvd25yZXYueG1sUEsFBgAAAAADAAMAtwAAAPoCAAAAAA==&#10;" path="m,l9144,r,9144l,9144,,e" fillcolor="black" stroked="f" strokeweight="0">
                  <v:stroke miterlimit="83231f" joinstyle="miter"/>
                  <v:path arrowok="t" textboxrect="0,0,9144,9144"/>
                </v:shape>
                <v:shape id="Shape 52084" o:spid="_x0000_s1029" style="position:absolute;left:60;width:1710;height:91;visibility:visible;mso-wrap-style:square;v-text-anchor:top" coordsize="1709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e5UxgAAAN4AAAAPAAAAZHJzL2Rvd25yZXYueG1sRI9Pa8JA&#10;FMTvBb/D8gRvdaP4N80qtlDsqaJtEG+P7GsSzL5dstuYfvuuUOhxmJnfMNm2N43oqPW1ZQWTcQKC&#10;uLC65lLB58fr4wqED8gaG8uk4Ic8bDeDhwxTbW98pO4UShEh7FNUUIXgUil9UZFBP7aOOHpftjUY&#10;omxLqVu8Rbhp5DRJFtJgzXGhQkcvFRXX07dRkOd7aw/Xy9I5Gd6xOz+vzbpXajTsd08gAvXhP/zX&#10;ftMK5tNkNYP7nXgF5OYXAAD//wMAUEsBAi0AFAAGAAgAAAAhANvh9svuAAAAhQEAABMAAAAAAAAA&#10;AAAAAAAAAAAAAFtDb250ZW50X1R5cGVzXS54bWxQSwECLQAUAAYACAAAACEAWvQsW78AAAAVAQAA&#10;CwAAAAAAAAAAAAAAAAAfAQAAX3JlbHMvLnJlbHNQSwECLQAUAAYACAAAACEARn3uVMYAAADeAAAA&#10;DwAAAAAAAAAAAAAAAAAHAgAAZHJzL2Rvd25yZXYueG1sUEsFBgAAAAADAAMAtwAAAPoCAAAAAA==&#10;" path="m,l170993,r,9144l,9144,,e" fillcolor="black" stroked="f" strokeweight="0">
                  <v:stroke miterlimit="83231f" joinstyle="miter"/>
                  <v:path arrowok="t" textboxrect="0,0,170993,9144"/>
                </v:shape>
                <v:shape id="Shape 52085" o:spid="_x0000_s1030" style="position:absolute;left:177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DQxgAAAN4AAAAPAAAAZHJzL2Rvd25yZXYueG1sRI9BawIx&#10;FITvBf9DeIK3mii1la1ZUaEgQqHaHnp83Tx3Fzcva5LV9d+bQqHHYWa+YRbL3jbiQj7UjjVMxgoE&#10;ceFMzaWGr8+3xzmIEJENNo5Jw40CLPPBwwIz4668p8shliJBOGSooYqxzaQMRUUWw9i1xMk7Om8x&#10;JulLaTxeE9w2cqrUs7RYc1qosKVNRcXp0FkN7bn03+dg1vzTfexeWG2pf3/SejTsV68gIvXxP/zX&#10;3hoNs6maz+D3TroCMr8DAAD//wMAUEsBAi0AFAAGAAgAAAAhANvh9svuAAAAhQEAABMAAAAAAAAA&#10;AAAAAAAAAAAAAFtDb250ZW50X1R5cGVzXS54bWxQSwECLQAUAAYACAAAACEAWvQsW78AAAAVAQAA&#10;CwAAAAAAAAAAAAAAAAAfAQAAX3JlbHMvLnJlbHNQSwECLQAUAAYACAAAACEAKvrw0MYAAADeAAAA&#10;DwAAAAAAAAAAAAAAAAAHAgAAZHJzL2Rvd25yZXYueG1sUEsFBgAAAAADAAMAtwAAAPoCAAAAAA==&#10;" path="m,l9144,r,9144l,9144,,e" fillcolor="black" stroked="f" strokeweight="0">
                  <v:stroke miterlimit="83231f" joinstyle="miter"/>
                  <v:path arrowok="t" textboxrect="0,0,9144,9144"/>
                </v:shape>
                <v:shape id="Shape 52086" o:spid="_x0000_s1031" style="position:absolute;top:60;width:91;height:1738;visibility:visible;mso-wrap-style:square;v-text-anchor:top" coordsize="9144,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O0DyAAAAN4AAAAPAAAAZHJzL2Rvd25yZXYueG1sRI9Ba8JA&#10;FITvgv9heUIvUjcGKxJdRZRWKV6MbfH4mn1Ngtm3aXbV+O+7BcHjMDPfMLNFaypxocaVlhUMBxEI&#10;4szqknMFH4fX5wkI55E1VpZJwY0cLObdzgwTba+8p0vqcxEg7BJUUHhfJ1K6rCCDbmBr4uD92Mag&#10;D7LJpW7wGuCmknEUjaXBksNCgTWtCspO6dko+NynMa9/R7t1uv069t/fNofvHSv11GuXUxCeWv8I&#10;39tbreAljiZj+L8TroCc/wEAAP//AwBQSwECLQAUAAYACAAAACEA2+H2y+4AAACFAQAAEwAAAAAA&#10;AAAAAAAAAAAAAAAAW0NvbnRlbnRfVHlwZXNdLnhtbFBLAQItABQABgAIAAAAIQBa9CxbvwAAABUB&#10;AAALAAAAAAAAAAAAAAAAAB8BAABfcmVscy8ucmVsc1BLAQItABQABgAIAAAAIQD8UO0DyAAAAN4A&#10;AAAPAAAAAAAAAAAAAAAAAAcCAABkcnMvZG93bnJldi54bWxQSwUGAAAAAAMAAwC3AAAA/AIAAAAA&#10;" path="m,l9144,r,173736l,173736,,e" fillcolor="black" stroked="f" strokeweight="0">
                  <v:stroke miterlimit="83231f" joinstyle="miter"/>
                  <v:path arrowok="t" textboxrect="0,0,9144,173736"/>
                </v:shape>
                <v:shape id="Shape 52087" o:spid="_x0000_s1032" style="position:absolute;left:1770;top:60;width:92;height:1738;visibility:visible;mso-wrap-style:square;v-text-anchor:top" coordsize="9144,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iYyQAAAN4AAAAPAAAAZHJzL2Rvd25yZXYueG1sRI9Pa8JA&#10;FMTvBb/D8gq9FN00WJXoKqVSK+LF+AePz+xrEsy+TbNbTb99Vyh4HGbmN8xk1ppKXKhxpWUFL70I&#10;BHFmdcm5gt32ozsC4TyyxsoyKfglB7Np52GCibZX3tAl9bkIEHYJKii8rxMpXVaQQdezNXHwvmxj&#10;0AfZ5FI3eA1wU8k4igbSYMlhocCa3gvKzumPUbDfpDHPv/vrebo8HJ9Xi8/tac1KPT22b2MQnlp/&#10;D/+3l1rBaxyNhnC7E66AnP4BAAD//wMAUEsBAi0AFAAGAAgAAAAhANvh9svuAAAAhQEAABMAAAAA&#10;AAAAAAAAAAAAAAAAAFtDb250ZW50X1R5cGVzXS54bWxQSwECLQAUAAYACAAAACEAWvQsW78AAAAV&#10;AQAACwAAAAAAAAAAAAAAAAAfAQAAX3JlbHMvLnJlbHNQSwECLQAUAAYACAAAACEAkxxImMkAAADe&#10;AAAADwAAAAAAAAAAAAAAAAAHAgAAZHJzL2Rvd25yZXYueG1sUEsFBgAAAAADAAMAtwAAAP0CAAAA&#10;AA==&#10;" path="m,l9144,r,173736l,173736,,e" fillcolor="black" stroked="f" strokeweight="0">
                  <v:stroke miterlimit="83231f" joinstyle="miter"/>
                  <v:path arrowok="t" textboxrect="0,0,9144,173736"/>
                </v:shape>
                <v:rect id="Rectangle 6064" o:spid="_x0000_s1033" style="position:absolute;left:731;top:19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EixxQAAAN0AAAAPAAAAZHJzL2Rvd25yZXYueG1sRI9Bi8Iw&#10;FITvC/6H8ARva+oiRatRRFf0uKuCens0z7bYvJQm2uqv3ywIHoeZ+YaZzltTijvVrrCsYNCPQBCn&#10;VhecKTjs158jEM4jaywtk4IHOZjPOh9TTLRt+JfuO5+JAGGXoILc+yqR0qU5GXR9WxEH72Jrgz7I&#10;OpO6xibATSm/oiiWBgsOCzlWtMwpve5uRsFmVC1OW/tssvL7vDn+HMer/dgr1eu2iwkIT61/h1/t&#10;rVYQR/EQ/t+EJyBnfwAAAP//AwBQSwECLQAUAAYACAAAACEA2+H2y+4AAACFAQAAEwAAAAAAAAAA&#10;AAAAAAAAAAAAW0NvbnRlbnRfVHlwZXNdLnhtbFBLAQItABQABgAIAAAAIQBa9CxbvwAAABUBAAAL&#10;AAAAAAAAAAAAAAAAAB8BAABfcmVscy8ucmVsc1BLAQItABQABgAIAAAAIQARQEixxQAAAN0AAAAP&#10;AAAAAAAAAAAAAAAAAAcCAABkcnMvZG93bnJldi54bWxQSwUGAAAAAAMAAwC3AAAA+QIAAAAA&#10;" filled="f" stroked="f">
                  <v:textbox inset="0,0,0,0">
                    <w:txbxContent>
                      <w:p w14:paraId="66BFA1A9" w14:textId="77777777" w:rsidR="00D51DD7" w:rsidRDefault="00D51DD7" w:rsidP="0041557E">
                        <w:r>
                          <w:t xml:space="preserve"> </w:t>
                        </w:r>
                      </w:p>
                    </w:txbxContent>
                  </v:textbox>
                </v:rect>
                <v:shape id="Shape 52088" o:spid="_x0000_s1034" style="position:absolute;top:179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OwgAAAN4AAAAPAAAAZHJzL2Rvd25yZXYueG1sRE9NawIx&#10;EL0L/Q9hCt40qaiV1ShtQRBBqNaDx3Ez7i5uJmsSdf335lDw+Hjfs0Vra3EjHyrHGj76CgRx7kzF&#10;hYb937I3AREissHaMWl4UIDF/K0zw8y4O2/ptouFSCEcMtRQxthkUoa8JIuh7xrixJ2ctxgT9IU0&#10;Hu8p3NZyoNRYWqw4NZTY0E9J+Xl3tRqaS+EPl2C++Xj9XX+yWlG7GWrdfW+/piAitfEl/nevjIbR&#10;QE3S3nQnXQE5fwIAAP//AwBQSwECLQAUAAYACAAAACEA2+H2y+4AAACFAQAAEwAAAAAAAAAAAAAA&#10;AAAAAAAAW0NvbnRlbnRfVHlwZXNdLnhtbFBLAQItABQABgAIAAAAIQBa9CxbvwAAABUBAAALAAAA&#10;AAAAAAAAAAAAAB8BAABfcmVscy8ucmVsc1BLAQItABQABgAIAAAAIQDE+19OwgAAAN4AAAAPAAAA&#10;AAAAAAAAAAAAAAcCAABkcnMvZG93bnJldi54bWxQSwUGAAAAAAMAAwC3AAAA9gIAAAAA&#10;" path="m,l9144,r,9144l,9144,,e" fillcolor="black" stroked="f" strokeweight="0">
                  <v:stroke miterlimit="83231f" joinstyle="miter"/>
                  <v:path arrowok="t" textboxrect="0,0,9144,9144"/>
                </v:shape>
                <v:shape id="Shape 52089" o:spid="_x0000_s1035" style="position:absolute;left:60;top:179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rVxgAAAN4AAAAPAAAAZHJzL2Rvd25yZXYueG1sRI9BawIx&#10;FITvgv8hvIK3mlRs1a1RbKEgQkFXDx5fN6+7SzcvaxJ1/fdNoeBxmJlvmPmys424kA+1Yw1PQwWC&#10;uHCm5lLDYf/xOAURIrLBxjFpuFGA5aLfm2Nm3JV3dMljKRKEQ4YaqhjbTMpQVGQxDF1LnLxv5y3G&#10;JH0pjcdrgttGjpR6kRZrTgsVtvReUfGTn62G9lT64ymYN/46bzcTVmvqPsdaDx661SuISF28h//b&#10;a6PheaSmM/i7k66AXPwCAAD//wMAUEsBAi0AFAAGAAgAAAAhANvh9svuAAAAhQEAABMAAAAAAAAA&#10;AAAAAAAAAAAAAFtDb250ZW50X1R5cGVzXS54bWxQSwECLQAUAAYACAAAACEAWvQsW78AAAAVAQAA&#10;CwAAAAAAAAAAAAAAAAAfAQAAX3JlbHMvLnJlbHNQSwECLQAUAAYACAAAACEAq7f61cYAAADeAAAA&#10;DwAAAAAAAAAAAAAAAAAHAgAAZHJzL2Rvd25yZXYueG1sUEsFBgAAAAADAAMAtwAAAPoCAAAAAA==&#10;" path="m,l9144,r,9144l,9144,,e" fillcolor="black" stroked="f" strokeweight="0">
                  <v:stroke miterlimit="83231f" joinstyle="miter"/>
                  <v:path arrowok="t" textboxrect="0,0,9144,9144"/>
                </v:shape>
                <v:shape id="Shape 52090" o:spid="_x0000_s1036" style="position:absolute;left:121;top:1798;width:1649;height:91;visibility:visible;mso-wrap-style:square;v-text-anchor:top" coordsize="1648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LwPxgAAAN4AAAAPAAAAZHJzL2Rvd25yZXYueG1sRI/LasJA&#10;FIb3hb7DcApuSp1RsLSpo7SCeNlI0m66O2ROM8HMmZgZY3x7ZyF0+fPf+ObLwTWipy7UnjVMxgoE&#10;celNzZWGn+/1yxuIEJENNp5Jw5UCLBePD3PMjL9wTn0RK5FGOGSowcbYZlKG0pLDMPYtcfL+fOcw&#10;JtlV0nR4SeOukVOlXqXDmtODxZZWlspjcXYahr7h/PClWMVTVWzsfvdsj79aj56Gzw8QkYb4H763&#10;t0bDbKreE0DCSSggFzcAAAD//wMAUEsBAi0AFAAGAAgAAAAhANvh9svuAAAAhQEAABMAAAAAAAAA&#10;AAAAAAAAAAAAAFtDb250ZW50X1R5cGVzXS54bWxQSwECLQAUAAYACAAAACEAWvQsW78AAAAVAQAA&#10;CwAAAAAAAAAAAAAAAAAfAQAAX3JlbHMvLnJlbHNQSwECLQAUAAYACAAAACEAK1S8D8YAAADeAAAA&#10;DwAAAAAAAAAAAAAAAAAHAgAAZHJzL2Rvd25yZXYueG1sUEsFBgAAAAADAAMAtwAAAPoCAAAAAA==&#10;" path="m,l164897,r,9144l,9144,,e" fillcolor="black" stroked="f" strokeweight="0">
                  <v:stroke miterlimit="83231f" joinstyle="miter"/>
                  <v:path arrowok="t" textboxrect="0,0,164897,9144"/>
                </v:shape>
                <v:shape id="Shape 52091" o:spid="_x0000_s1037" style="position:absolute;left:1770;top:179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GAOxgAAAN4AAAAPAAAAZHJzL2Rvd25yZXYueG1sRI9PawIx&#10;FMTvhX6H8ARvmij+abdGqYIgQkFtDz2+bl53FzcvaxJ1/faNIPQ4zMxvmNmitbW4kA+VYw2DvgJB&#10;nDtTcaHh63PdewERIrLB2jFpuFGAxfz5aYaZcVfe0+UQC5EgHDLUUMbYZFKGvCSLoe8a4uT9Om8x&#10;JukLaTxeE9zWcqjURFqsOC2U2NCqpPx4OFsNzanw36dglvxz3m2nrDbUfoy07nba9zcQkdr4H360&#10;N0bDeKheB3C/k66AnP8BAAD//wMAUEsBAi0AFAAGAAgAAAAhANvh9svuAAAAhQEAABMAAAAAAAAA&#10;AAAAAAAAAAAAAFtDb250ZW50X1R5cGVzXS54bWxQSwECLQAUAAYACAAAACEAWvQsW78AAAAVAQAA&#10;CwAAAAAAAAAAAAAAAAAfAQAAX3JlbHMvLnJlbHNQSwECLQAUAAYACAAAACEA0BhgDsYAAADeAAAA&#10;DwAAAAAAAAAAAAAAAAAHAgAAZHJzL2Rvd25yZXYueG1sUEsFBgAAAAADAAMAtwAAAPoCAAAAAA==&#10;" path="m,l9144,r,9144l,9144,,e" fillcolor="black" stroked="f" strokeweight="0">
                  <v:stroke miterlimit="83231f" joinstyle="miter"/>
                  <v:path arrowok="t" textboxrect="0,0,9144,9144"/>
                </v:shape>
                <v:shape id="Shape 52092" o:spid="_x0000_s1038" style="position:absolute;left:1770;top:1860;width:92;height:8720;visibility:visible;mso-wrap-style:square;v-text-anchor:top" coordsize="9144,87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lxwAAAN4AAAAPAAAAZHJzL2Rvd25yZXYueG1sRI9BawIx&#10;FITvhf6H8ApeimZdaKmrUVpBsbUXV8HrY/O6Wbp5WZK4rv++KRR6HGbmG2axGmwrevKhcaxgOslA&#10;EFdON1wrOB034xcQISJrbB2TghsFWC3v7xZYaHflA/VlrEWCcChQgYmxK6QMlSGLYeI64uR9OW8x&#10;JulrqT1eE9y2Ms+yZ2mx4bRgsKO1oeq7vFgFdflxxPf4Nr1dHv15i2a/6T+9UqOH4XUOItIQ/8N/&#10;7Z1W8JRnsxx+76QrIJc/AAAA//8DAFBLAQItABQABgAIAAAAIQDb4fbL7gAAAIUBAAATAAAAAAAA&#10;AAAAAAAAAAAAAABbQ29udGVudF9UeXBlc10ueG1sUEsBAi0AFAAGAAgAAAAhAFr0LFu/AAAAFQEA&#10;AAsAAAAAAAAAAAAAAAAAHwEAAF9yZWxzLy5yZWxzUEsBAi0AFAAGAAgAAAAhAE7376XHAAAA3gAA&#10;AA8AAAAAAAAAAAAAAAAABwIAAGRycy9kb3ducmV2LnhtbFBLBQYAAAAAAwADALcAAAD7AgAAAAA=&#10;" path="m,l9144,r,872032l,872032,,e" fillcolor="black" stroked="f" strokeweight="0">
                  <v:stroke miterlimit="83231f" joinstyle="miter"/>
                  <v:path arrowok="t" textboxrect="0,0,9144,872032"/>
                </v:shape>
                <w10:wrap type="square"/>
              </v:group>
            </w:pict>
          </mc:Fallback>
        </mc:AlternateContent>
      </w:r>
      <w:r w:rsidRPr="00B54135">
        <w:rPr>
          <w:rFonts w:ascii="Aptos" w:hAnsi="Aptos" w:cs="Times New Roman"/>
          <w:sz w:val="24"/>
          <w:szCs w:val="24"/>
          <w:lang w:val="en-US"/>
        </w:rPr>
        <w:t>I declare that I am impartial and independent of the parties and intend to remain so. I have no knowledge of any facts or circumstances, either past or present, that might touch my impartiality and / or independence in this case. Should any such circumstance come to my knowledge later during the proceedings, I shall disclose this without delay to the parties and the other members of the arbitral tribunal, and acting as a sole arbitrator to the Arbitration Court, respectively.</w:t>
      </w:r>
    </w:p>
    <w:p w14:paraId="1507E086" w14:textId="77777777" w:rsidR="0041557E" w:rsidRPr="00B54135" w:rsidRDefault="0041557E" w:rsidP="00A37DF1">
      <w:pPr>
        <w:spacing w:after="0" w:line="240" w:lineRule="auto"/>
        <w:ind w:left="115"/>
        <w:rPr>
          <w:rFonts w:ascii="Aptos" w:hAnsi="Aptos" w:cs="Times New Roman"/>
          <w:sz w:val="24"/>
          <w:szCs w:val="24"/>
          <w:lang w:val="en-US"/>
        </w:rPr>
      </w:pPr>
      <w:r w:rsidRPr="00B54135">
        <w:rPr>
          <w:rFonts w:ascii="Aptos" w:hAnsi="Aptos" w:cs="Times New Roman"/>
          <w:sz w:val="24"/>
          <w:szCs w:val="24"/>
          <w:lang w:val="en-US"/>
        </w:rPr>
        <w:t xml:space="preserve"> </w:t>
      </w:r>
      <w:r w:rsidRPr="00B54135">
        <w:rPr>
          <w:rFonts w:ascii="Aptos" w:hAnsi="Aptos" w:cs="Times New Roman"/>
          <w:sz w:val="24"/>
          <w:szCs w:val="24"/>
          <w:lang w:val="en-US"/>
        </w:rPr>
        <w:tab/>
        <w:t xml:space="preserve"> </w:t>
      </w:r>
    </w:p>
    <w:tbl>
      <w:tblPr>
        <w:tblStyle w:val="TableGrid"/>
        <w:tblW w:w="9066" w:type="dxa"/>
        <w:tblInd w:w="5" w:type="dxa"/>
        <w:tblCellMar>
          <w:top w:w="8" w:type="dxa"/>
          <w:left w:w="110" w:type="dxa"/>
          <w:right w:w="39" w:type="dxa"/>
        </w:tblCellMar>
        <w:tblLook w:val="04A0" w:firstRow="1" w:lastRow="0" w:firstColumn="1" w:lastColumn="0" w:noHBand="0" w:noVBand="1"/>
      </w:tblPr>
      <w:tblGrid>
        <w:gridCol w:w="279"/>
        <w:gridCol w:w="8787"/>
      </w:tblGrid>
      <w:tr w:rsidR="0041557E" w:rsidRPr="00B54135" w14:paraId="73B0D152" w14:textId="77777777" w:rsidTr="007224D7">
        <w:trPr>
          <w:trHeight w:val="288"/>
        </w:trPr>
        <w:tc>
          <w:tcPr>
            <w:tcW w:w="279" w:type="dxa"/>
            <w:tcBorders>
              <w:top w:val="single" w:sz="4" w:space="0" w:color="000000"/>
              <w:left w:val="single" w:sz="4" w:space="0" w:color="000000"/>
              <w:bottom w:val="single" w:sz="4" w:space="0" w:color="000000"/>
              <w:right w:val="single" w:sz="4" w:space="0" w:color="000000"/>
            </w:tcBorders>
          </w:tcPr>
          <w:p w14:paraId="6A3D211C"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tc>
        <w:tc>
          <w:tcPr>
            <w:tcW w:w="8787" w:type="dxa"/>
            <w:vMerge w:val="restart"/>
            <w:tcBorders>
              <w:top w:val="nil"/>
              <w:left w:val="single" w:sz="4" w:space="0" w:color="000000"/>
              <w:bottom w:val="single" w:sz="4" w:space="0" w:color="000000"/>
              <w:right w:val="nil"/>
            </w:tcBorders>
          </w:tcPr>
          <w:p w14:paraId="462C245C" w14:textId="77777777" w:rsidR="0041557E" w:rsidRPr="00B54135" w:rsidRDefault="0041557E" w:rsidP="00A37DF1">
            <w:pPr>
              <w:ind w:right="67"/>
              <w:rPr>
                <w:rFonts w:ascii="Aptos" w:hAnsi="Aptos" w:cs="Times New Roman"/>
                <w:sz w:val="24"/>
                <w:szCs w:val="24"/>
                <w:lang w:val="en-US"/>
              </w:rPr>
            </w:pPr>
            <w:r w:rsidRPr="00B54135">
              <w:rPr>
                <w:rFonts w:ascii="Aptos" w:hAnsi="Aptos" w:cs="Times New Roman"/>
                <w:sz w:val="24"/>
                <w:szCs w:val="24"/>
                <w:lang w:val="en-US"/>
              </w:rPr>
              <w:t xml:space="preserve">I declare that I am impartial and independent of the parties and intend to remain so. However, with my obligation to disclose in mind, I draw the attention to my (i) professional, business or other relationship(s) with the parties, past or present, and (ii) other circumstance(s), respectively, as follows. </w:t>
            </w:r>
          </w:p>
          <w:p w14:paraId="267BBA8F"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tc>
      </w:tr>
      <w:tr w:rsidR="0041557E" w:rsidRPr="00B54135" w14:paraId="4ADDBBCE" w14:textId="77777777" w:rsidTr="007224D7">
        <w:trPr>
          <w:trHeight w:val="1104"/>
        </w:trPr>
        <w:tc>
          <w:tcPr>
            <w:tcW w:w="279" w:type="dxa"/>
            <w:vMerge w:val="restart"/>
            <w:tcBorders>
              <w:top w:val="single" w:sz="4" w:space="0" w:color="000000"/>
              <w:left w:val="nil"/>
              <w:bottom w:val="nil"/>
              <w:right w:val="single" w:sz="4" w:space="0" w:color="000000"/>
            </w:tcBorders>
          </w:tcPr>
          <w:p w14:paraId="615B1AAB"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p w14:paraId="7F1AF0E7"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tc>
        <w:tc>
          <w:tcPr>
            <w:tcW w:w="0" w:type="auto"/>
            <w:vMerge/>
            <w:tcBorders>
              <w:top w:val="nil"/>
              <w:left w:val="single" w:sz="4" w:space="0" w:color="000000"/>
              <w:bottom w:val="single" w:sz="4" w:space="0" w:color="000000"/>
              <w:right w:val="nil"/>
            </w:tcBorders>
          </w:tcPr>
          <w:p w14:paraId="4798C581" w14:textId="77777777" w:rsidR="0041557E" w:rsidRPr="00B54135" w:rsidRDefault="0041557E" w:rsidP="00A37DF1">
            <w:pPr>
              <w:rPr>
                <w:rFonts w:ascii="Aptos" w:hAnsi="Aptos" w:cs="Times New Roman"/>
                <w:sz w:val="24"/>
                <w:szCs w:val="24"/>
                <w:lang w:val="en-US"/>
              </w:rPr>
            </w:pPr>
          </w:p>
        </w:tc>
      </w:tr>
      <w:tr w:rsidR="0041557E" w:rsidRPr="00B54135" w14:paraId="1BF58725" w14:textId="77777777" w:rsidTr="007224D7">
        <w:trPr>
          <w:trHeight w:val="1666"/>
        </w:trPr>
        <w:tc>
          <w:tcPr>
            <w:tcW w:w="0" w:type="auto"/>
            <w:vMerge/>
            <w:tcBorders>
              <w:top w:val="nil"/>
              <w:left w:val="nil"/>
              <w:bottom w:val="nil"/>
              <w:right w:val="single" w:sz="4" w:space="0" w:color="000000"/>
            </w:tcBorders>
          </w:tcPr>
          <w:p w14:paraId="377AB4CA" w14:textId="77777777" w:rsidR="0041557E" w:rsidRPr="00B54135" w:rsidRDefault="0041557E" w:rsidP="00A37DF1">
            <w:pPr>
              <w:rPr>
                <w:rFonts w:ascii="Aptos" w:hAnsi="Aptos" w:cs="Times New Roman"/>
                <w:sz w:val="24"/>
                <w:szCs w:val="24"/>
                <w:lang w:val="en-US"/>
              </w:rPr>
            </w:pPr>
          </w:p>
        </w:tc>
        <w:tc>
          <w:tcPr>
            <w:tcW w:w="8787" w:type="dxa"/>
            <w:tcBorders>
              <w:top w:val="single" w:sz="4" w:space="0" w:color="000000"/>
              <w:left w:val="single" w:sz="4" w:space="0" w:color="000000"/>
              <w:bottom w:val="single" w:sz="4" w:space="0" w:color="000000"/>
              <w:right w:val="single" w:sz="4" w:space="0" w:color="000000"/>
            </w:tcBorders>
          </w:tcPr>
          <w:p w14:paraId="797672E2"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p w14:paraId="50224F92"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p w14:paraId="4F537D76"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p w14:paraId="51010782"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p w14:paraId="2F89F8CB"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p w14:paraId="5B1A532B" w14:textId="77777777" w:rsidR="0041557E" w:rsidRPr="00B54135" w:rsidRDefault="0041557E" w:rsidP="00A37DF1">
            <w:pPr>
              <w:rPr>
                <w:rFonts w:ascii="Aptos" w:hAnsi="Aptos" w:cs="Times New Roman"/>
                <w:sz w:val="24"/>
                <w:szCs w:val="24"/>
                <w:lang w:val="en-US"/>
              </w:rPr>
            </w:pPr>
            <w:r w:rsidRPr="00B54135">
              <w:rPr>
                <w:rFonts w:ascii="Aptos" w:hAnsi="Aptos" w:cs="Times New Roman"/>
                <w:sz w:val="24"/>
                <w:szCs w:val="24"/>
                <w:lang w:val="en-US"/>
              </w:rPr>
              <w:t xml:space="preserve"> </w:t>
            </w:r>
          </w:p>
        </w:tc>
      </w:tr>
    </w:tbl>
    <w:p w14:paraId="354E46D9" w14:textId="77777777" w:rsidR="0041557E" w:rsidRPr="00B54135" w:rsidRDefault="0041557E" w:rsidP="00A37DF1">
      <w:pPr>
        <w:spacing w:after="0" w:line="240" w:lineRule="auto"/>
        <w:ind w:left="115"/>
        <w:rPr>
          <w:rFonts w:ascii="Aptos" w:hAnsi="Aptos" w:cs="Times New Roman"/>
          <w:sz w:val="24"/>
          <w:szCs w:val="24"/>
          <w:lang w:val="en-US"/>
        </w:rPr>
      </w:pPr>
      <w:r w:rsidRPr="00B54135">
        <w:rPr>
          <w:rFonts w:ascii="Aptos" w:hAnsi="Aptos" w:cs="Times New Roman"/>
          <w:sz w:val="24"/>
          <w:szCs w:val="24"/>
          <w:lang w:val="en-US"/>
        </w:rPr>
        <w:t xml:space="preserve"> </w:t>
      </w:r>
      <w:r w:rsidRPr="00B54135">
        <w:rPr>
          <w:rFonts w:ascii="Aptos" w:hAnsi="Aptos" w:cs="Times New Roman"/>
          <w:sz w:val="24"/>
          <w:szCs w:val="24"/>
          <w:lang w:val="en-US"/>
        </w:rPr>
        <w:tab/>
        <w:t xml:space="preserve"> </w:t>
      </w:r>
    </w:p>
    <w:p w14:paraId="1700B359" w14:textId="77777777" w:rsidR="0041557E" w:rsidRPr="00B54135" w:rsidRDefault="0041557E" w:rsidP="00A37DF1">
      <w:pPr>
        <w:spacing w:after="0" w:line="240" w:lineRule="auto"/>
        <w:ind w:left="394" w:right="115"/>
        <w:rPr>
          <w:rFonts w:ascii="Aptos" w:hAnsi="Aptos" w:cs="Times New Roman"/>
          <w:sz w:val="24"/>
          <w:szCs w:val="24"/>
          <w:lang w:val="en-US"/>
        </w:rPr>
      </w:pPr>
      <w:r w:rsidRPr="00B54135">
        <w:rPr>
          <w:rFonts w:ascii="Aptos" w:hAnsi="Aptos" w:cs="Times New Roman"/>
          <w:sz w:val="24"/>
          <w:szCs w:val="24"/>
          <w:lang w:val="en-US"/>
        </w:rPr>
        <w:t>I declare that the above circumstances do not affect my impartiality and / or independence. Should any further circumstance to be disclosed come to my knowledge later during the proceedings, I shall disclose this without delay to the parties and the other members of the arbitral tribunal, and acting as a sole arbitrator to the Arbitration Court, respectively.</w:t>
      </w:r>
    </w:p>
    <w:p w14:paraId="10ED1FDF" w14:textId="77777777" w:rsidR="0041557E" w:rsidRPr="00B54135" w:rsidRDefault="0041557E" w:rsidP="00A37DF1">
      <w:pPr>
        <w:spacing w:after="0" w:line="240" w:lineRule="auto"/>
        <w:ind w:left="394"/>
        <w:rPr>
          <w:rFonts w:ascii="Aptos" w:hAnsi="Aptos" w:cs="Times New Roman"/>
          <w:sz w:val="24"/>
          <w:szCs w:val="24"/>
          <w:lang w:val="en-US"/>
        </w:rPr>
      </w:pPr>
    </w:p>
    <w:p w14:paraId="73EC6CE0" w14:textId="77777777" w:rsidR="0041557E" w:rsidRPr="00B54135" w:rsidRDefault="0041557E" w:rsidP="00A37DF1">
      <w:pPr>
        <w:spacing w:after="0" w:line="240" w:lineRule="auto"/>
        <w:ind w:left="404" w:right="116"/>
        <w:rPr>
          <w:rFonts w:ascii="Aptos" w:hAnsi="Aptos" w:cs="Times New Roman"/>
          <w:sz w:val="24"/>
          <w:szCs w:val="24"/>
          <w:lang w:val="en-US"/>
        </w:rPr>
      </w:pPr>
      <w:r w:rsidRPr="00B54135">
        <w:rPr>
          <w:rFonts w:ascii="Aptos" w:hAnsi="Aptos" w:cs="Times New Roman"/>
          <w:sz w:val="24"/>
          <w:szCs w:val="24"/>
          <w:lang w:val="en-US"/>
        </w:rPr>
        <w:t xml:space="preserve">I confirm furthermore that I speak the language of the arbitral proceedings at a high level, and possess any other language skills eventually required to perform the arbitrator’s functions. I also confirm with knowledge of the time limits in the Rules that I can devote the time necessary to perform my obligations as arbitrator. </w:t>
      </w:r>
    </w:p>
    <w:p w14:paraId="5019B66C" w14:textId="77777777" w:rsidR="0041557E" w:rsidRPr="00B54135" w:rsidRDefault="0041557E" w:rsidP="00A37DF1">
      <w:pPr>
        <w:spacing w:after="0" w:line="240" w:lineRule="auto"/>
        <w:rPr>
          <w:rFonts w:ascii="Aptos" w:hAnsi="Aptos" w:cs="Times New Roman"/>
          <w:sz w:val="24"/>
          <w:szCs w:val="24"/>
          <w:lang w:val="en-US"/>
        </w:rPr>
      </w:pPr>
      <w:r w:rsidRPr="00B54135">
        <w:rPr>
          <w:rFonts w:ascii="Aptos" w:hAnsi="Aptos" w:cs="Times New Roman"/>
          <w:sz w:val="24"/>
          <w:szCs w:val="24"/>
          <w:lang w:val="en-US"/>
        </w:rPr>
        <w:t xml:space="preserve"> </w:t>
      </w:r>
    </w:p>
    <w:p w14:paraId="0578408E" w14:textId="77777777" w:rsidR="0041557E" w:rsidRPr="00B54135" w:rsidRDefault="0041557E" w:rsidP="00A37DF1">
      <w:pPr>
        <w:spacing w:after="0" w:line="240" w:lineRule="auto"/>
        <w:ind w:left="15" w:right="9"/>
        <w:rPr>
          <w:rFonts w:ascii="Aptos" w:hAnsi="Aptos" w:cs="Times New Roman"/>
          <w:sz w:val="24"/>
          <w:szCs w:val="24"/>
          <w:lang w:val="en-US"/>
        </w:rPr>
      </w:pPr>
      <w:r w:rsidRPr="00B54135">
        <w:rPr>
          <w:rFonts w:ascii="Aptos" w:hAnsi="Aptos" w:cs="Times New Roman"/>
          <w:sz w:val="24"/>
          <w:szCs w:val="24"/>
          <w:lang w:val="en-US"/>
        </w:rPr>
        <w:t>Date: …………………………</w:t>
      </w:r>
      <w:r w:rsidR="005816C6" w:rsidRPr="00B54135">
        <w:rPr>
          <w:rFonts w:ascii="Aptos" w:hAnsi="Aptos" w:cs="Times New Roman"/>
          <w:sz w:val="24"/>
          <w:szCs w:val="24"/>
          <w:lang w:val="en-US"/>
        </w:rPr>
        <w:t xml:space="preserve">                           </w:t>
      </w:r>
      <w:r w:rsidRPr="00B54135">
        <w:rPr>
          <w:rFonts w:ascii="Aptos" w:hAnsi="Aptos" w:cs="Times New Roman"/>
          <w:sz w:val="24"/>
          <w:szCs w:val="24"/>
          <w:lang w:val="en-US"/>
        </w:rPr>
        <w:t xml:space="preserve"> ………….……………………………….. </w:t>
      </w:r>
    </w:p>
    <w:p w14:paraId="7151299A" w14:textId="77777777" w:rsidR="0041557E" w:rsidRPr="00B54135" w:rsidRDefault="0041557E" w:rsidP="00A37DF1">
      <w:pPr>
        <w:spacing w:after="0" w:line="240" w:lineRule="auto"/>
        <w:ind w:left="4258" w:firstLine="698"/>
        <w:jc w:val="center"/>
        <w:rPr>
          <w:rFonts w:ascii="Aptos" w:hAnsi="Aptos" w:cs="Times New Roman"/>
          <w:sz w:val="24"/>
          <w:szCs w:val="24"/>
          <w:lang w:val="en-US"/>
        </w:rPr>
      </w:pPr>
      <w:r w:rsidRPr="00B54135">
        <w:rPr>
          <w:rFonts w:ascii="Aptos" w:hAnsi="Aptos" w:cs="Times New Roman"/>
          <w:sz w:val="24"/>
          <w:szCs w:val="24"/>
          <w:lang w:val="en-US"/>
        </w:rPr>
        <w:t>arbitrator</w:t>
      </w:r>
    </w:p>
    <w:p w14:paraId="51B5E49E" w14:textId="66AC54FE" w:rsidR="00AE5F8A" w:rsidRPr="00B54135" w:rsidRDefault="00AE5F8A">
      <w:pPr>
        <w:rPr>
          <w:rFonts w:ascii="Aptos" w:eastAsiaTheme="majorEastAsia" w:hAnsi="Aptos" w:cs="Times New Roman"/>
          <w:sz w:val="24"/>
          <w:szCs w:val="24"/>
          <w:lang w:val="en-US"/>
        </w:rPr>
      </w:pPr>
      <w:r w:rsidRPr="00B54135">
        <w:rPr>
          <w:rFonts w:ascii="Aptos" w:hAnsi="Aptos" w:cs="Times New Roman"/>
          <w:sz w:val="24"/>
          <w:szCs w:val="24"/>
          <w:lang w:val="en-US"/>
        </w:rPr>
        <w:br w:type="page"/>
      </w:r>
    </w:p>
    <w:p w14:paraId="7C45881C" w14:textId="77777777" w:rsidR="00401DE7" w:rsidRPr="00B54135" w:rsidRDefault="00401DE7" w:rsidP="00A37DF1">
      <w:pPr>
        <w:pStyle w:val="Cmsor2"/>
        <w:spacing w:before="0" w:line="240" w:lineRule="auto"/>
        <w:jc w:val="center"/>
        <w:rPr>
          <w:rFonts w:ascii="Aptos" w:hAnsi="Aptos" w:cs="Times New Roman"/>
          <w:sz w:val="24"/>
          <w:szCs w:val="24"/>
          <w:lang w:val="en-US"/>
        </w:rPr>
      </w:pPr>
    </w:p>
    <w:p w14:paraId="4A105BFD" w14:textId="77777777" w:rsidR="00744A1F" w:rsidRPr="00B54135" w:rsidRDefault="003F1C36" w:rsidP="00A37DF1">
      <w:pPr>
        <w:pStyle w:val="Cmsor2"/>
        <w:spacing w:before="0" w:line="240" w:lineRule="auto"/>
        <w:jc w:val="center"/>
        <w:rPr>
          <w:rFonts w:ascii="Aptos" w:hAnsi="Aptos" w:cs="Times New Roman"/>
          <w:b/>
          <w:bCs/>
          <w:i/>
          <w:iCs/>
          <w:szCs w:val="28"/>
          <w:lang w:val="en-US"/>
        </w:rPr>
      </w:pPr>
      <w:bookmarkStart w:id="204" w:name="_Toc510278320"/>
      <w:bookmarkStart w:id="205" w:name="_Toc510369050"/>
      <w:bookmarkStart w:id="206" w:name="_Toc180414154"/>
      <w:r w:rsidRPr="00B54135">
        <w:rPr>
          <w:rFonts w:ascii="Aptos" w:hAnsi="Aptos" w:cs="Times New Roman"/>
          <w:b/>
          <w:bCs/>
          <w:i/>
          <w:iCs/>
          <w:szCs w:val="28"/>
          <w:lang w:val="en-US"/>
        </w:rPr>
        <w:t xml:space="preserve">Annex 4 </w:t>
      </w:r>
      <w:r w:rsidR="005164F0" w:rsidRPr="00B54135">
        <w:rPr>
          <w:rFonts w:ascii="Aptos" w:hAnsi="Aptos" w:cs="Times New Roman"/>
          <w:b/>
          <w:bCs/>
          <w:i/>
          <w:iCs/>
          <w:szCs w:val="28"/>
          <w:lang w:val="en-US"/>
        </w:rPr>
        <w:t>–</w:t>
      </w:r>
      <w:r w:rsidRPr="00B54135">
        <w:rPr>
          <w:rFonts w:ascii="Aptos" w:hAnsi="Aptos" w:cs="Times New Roman"/>
          <w:b/>
          <w:bCs/>
          <w:i/>
          <w:iCs/>
          <w:szCs w:val="28"/>
          <w:lang w:val="en-US"/>
        </w:rPr>
        <w:t xml:space="preserve"> </w:t>
      </w:r>
      <w:r w:rsidR="005164F0" w:rsidRPr="00B54135">
        <w:rPr>
          <w:rFonts w:ascii="Aptos" w:hAnsi="Aptos" w:cs="Times New Roman"/>
          <w:b/>
          <w:bCs/>
          <w:i/>
          <w:iCs/>
          <w:szCs w:val="28"/>
          <w:lang w:val="en-US"/>
        </w:rPr>
        <w:t>Mediation Rules of the Arbitration Court</w:t>
      </w:r>
      <w:bookmarkEnd w:id="204"/>
      <w:bookmarkEnd w:id="205"/>
      <w:bookmarkEnd w:id="206"/>
    </w:p>
    <w:p w14:paraId="70A5C389" w14:textId="77777777" w:rsidR="005164F0" w:rsidRPr="00B54135" w:rsidRDefault="005164F0" w:rsidP="00A37DF1">
      <w:pPr>
        <w:spacing w:after="0" w:line="240" w:lineRule="auto"/>
        <w:jc w:val="both"/>
        <w:rPr>
          <w:rFonts w:ascii="Aptos" w:hAnsi="Aptos" w:cs="Times New Roman"/>
          <w:sz w:val="24"/>
          <w:szCs w:val="24"/>
          <w:lang w:val="en-US"/>
        </w:rPr>
      </w:pPr>
    </w:p>
    <w:p w14:paraId="224B5BAD" w14:textId="4B735EEC" w:rsidR="005164F0" w:rsidRPr="00B54135" w:rsidRDefault="007C7A13" w:rsidP="00A37DF1">
      <w:pPr>
        <w:spacing w:after="0" w:line="240" w:lineRule="auto"/>
        <w:jc w:val="center"/>
        <w:rPr>
          <w:rFonts w:ascii="Aptos" w:hAnsi="Aptos" w:cs="Times New Roman"/>
          <w:b/>
          <w:sz w:val="24"/>
          <w:szCs w:val="24"/>
          <w:lang w:val="en-US"/>
        </w:rPr>
      </w:pPr>
      <w:r w:rsidRPr="00B54135">
        <w:rPr>
          <w:rFonts w:ascii="Aptos" w:hAnsi="Aptos" w:cs="Times New Roman"/>
          <w:b/>
          <w:sz w:val="24"/>
          <w:szCs w:val="24"/>
          <w:lang w:val="en-US"/>
        </w:rPr>
        <w:t>Effective</w:t>
      </w:r>
      <w:r w:rsidR="00836DBB" w:rsidRPr="00B54135">
        <w:rPr>
          <w:rFonts w:ascii="Aptos" w:hAnsi="Aptos" w:cs="Times New Roman"/>
          <w:b/>
          <w:sz w:val="24"/>
          <w:szCs w:val="24"/>
          <w:lang w:val="en-US"/>
        </w:rPr>
        <w:t xml:space="preserve"> as of </w:t>
      </w:r>
      <w:r w:rsidR="00834769">
        <w:rPr>
          <w:rFonts w:ascii="Aptos" w:hAnsi="Aptos" w:cs="Times New Roman"/>
          <w:b/>
          <w:sz w:val="24"/>
          <w:szCs w:val="24"/>
          <w:lang w:val="en-US"/>
        </w:rPr>
        <w:t xml:space="preserve"> December 31, 2022</w:t>
      </w:r>
    </w:p>
    <w:p w14:paraId="4008CDE5" w14:textId="77777777" w:rsidR="007C7A13" w:rsidRPr="00B54135" w:rsidRDefault="007C7A13" w:rsidP="00A37DF1">
      <w:pPr>
        <w:spacing w:after="0" w:line="240" w:lineRule="auto"/>
        <w:jc w:val="both"/>
        <w:rPr>
          <w:rFonts w:ascii="Aptos" w:hAnsi="Aptos" w:cs="Times New Roman"/>
          <w:sz w:val="24"/>
          <w:szCs w:val="24"/>
          <w:lang w:val="en-US"/>
        </w:rPr>
      </w:pPr>
    </w:p>
    <w:p w14:paraId="2CCFA010" w14:textId="77777777" w:rsidR="007C7A13" w:rsidRPr="00B54135" w:rsidRDefault="007C7A13" w:rsidP="00A37DF1">
      <w:pPr>
        <w:spacing w:after="0" w:line="240" w:lineRule="auto"/>
        <w:jc w:val="both"/>
        <w:rPr>
          <w:rFonts w:ascii="Aptos" w:hAnsi="Aptos" w:cs="Times New Roman"/>
          <w:sz w:val="24"/>
          <w:szCs w:val="24"/>
          <w:lang w:val="en-US"/>
        </w:rPr>
      </w:pPr>
    </w:p>
    <w:p w14:paraId="343C3F6F" w14:textId="77777777" w:rsidR="000A0157" w:rsidRPr="00B54135" w:rsidRDefault="000A0157" w:rsidP="00340EA0">
      <w:pPr>
        <w:pStyle w:val="Cmsor3"/>
        <w:rPr>
          <w:lang w:val="en-US"/>
        </w:rPr>
      </w:pPr>
      <w:bookmarkStart w:id="207" w:name="_Toc514245006"/>
      <w:bookmarkStart w:id="208" w:name="_Toc180414155"/>
      <w:r w:rsidRPr="00B54135">
        <w:rPr>
          <w:lang w:val="en-US"/>
        </w:rPr>
        <w:t>1. [Mediation by the Arbitration Court]</w:t>
      </w:r>
      <w:bookmarkEnd w:id="207"/>
      <w:bookmarkEnd w:id="208"/>
    </w:p>
    <w:p w14:paraId="065A52F4" w14:textId="77777777" w:rsidR="00A23B49" w:rsidRPr="00B54135" w:rsidRDefault="00A23B4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w:t>
      </w:r>
      <w:r w:rsidR="00366BDA" w:rsidRPr="00B54135">
        <w:rPr>
          <w:rFonts w:ascii="Aptos" w:hAnsi="Aptos" w:cs="Times New Roman"/>
          <w:sz w:val="24"/>
          <w:szCs w:val="24"/>
          <w:lang w:val="en-US"/>
        </w:rPr>
        <w:t>If no arbitral proceedings have yet commenced, the Arbitration Court may conduct mediation proceedings between the parties having an interest in a dispute, which, in accordance with the applicable law, fall</w:t>
      </w:r>
      <w:r w:rsidR="00B8583D" w:rsidRPr="00B54135">
        <w:rPr>
          <w:rFonts w:ascii="Aptos" w:hAnsi="Aptos" w:cs="Times New Roman"/>
          <w:sz w:val="24"/>
          <w:szCs w:val="24"/>
          <w:lang w:val="en-US"/>
        </w:rPr>
        <w:t>s</w:t>
      </w:r>
      <w:r w:rsidR="00366BDA" w:rsidRPr="00B54135">
        <w:rPr>
          <w:rFonts w:ascii="Aptos" w:hAnsi="Aptos" w:cs="Times New Roman"/>
          <w:sz w:val="24"/>
          <w:szCs w:val="24"/>
          <w:lang w:val="en-US"/>
        </w:rPr>
        <w:t xml:space="preserve"> within the ambit of the jurisdiction of the Arbitration Court, regardless of whether the parties have concluded an arbitration agreement.</w:t>
      </w:r>
    </w:p>
    <w:p w14:paraId="522D1502" w14:textId="77777777" w:rsidR="00366BDA" w:rsidRPr="00B54135" w:rsidRDefault="00366BDA"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w:t>
      </w:r>
      <w:r w:rsidR="008A5402" w:rsidRPr="00B54135">
        <w:rPr>
          <w:rFonts w:ascii="Aptos" w:hAnsi="Aptos" w:cs="Times New Roman"/>
          <w:sz w:val="24"/>
          <w:szCs w:val="24"/>
          <w:lang w:val="en-US"/>
        </w:rPr>
        <w:t>The aim of mediation is to reach an amicable settlement of a dispute in accordance with the agreement of the parties having an interest in the dispute with the involvement of an independent and impartial third person not concerned by the dispute (“</w:t>
      </w:r>
      <w:r w:rsidR="008A5402" w:rsidRPr="00B54135">
        <w:rPr>
          <w:rFonts w:ascii="Aptos" w:hAnsi="Aptos" w:cs="Times New Roman"/>
          <w:b/>
          <w:sz w:val="24"/>
          <w:szCs w:val="24"/>
          <w:lang w:val="en-US"/>
        </w:rPr>
        <w:t>mediator</w:t>
      </w:r>
      <w:r w:rsidR="008A5402" w:rsidRPr="00B54135">
        <w:rPr>
          <w:rFonts w:ascii="Aptos" w:hAnsi="Aptos" w:cs="Times New Roman"/>
          <w:sz w:val="24"/>
          <w:szCs w:val="24"/>
          <w:lang w:val="en-US"/>
        </w:rPr>
        <w:t>”)</w:t>
      </w:r>
      <w:r w:rsidR="00301F5C" w:rsidRPr="00B54135">
        <w:rPr>
          <w:rFonts w:ascii="Aptos" w:hAnsi="Aptos" w:cs="Times New Roman"/>
          <w:sz w:val="24"/>
          <w:szCs w:val="24"/>
          <w:lang w:val="en-US"/>
        </w:rPr>
        <w:t xml:space="preserve">. The </w:t>
      </w:r>
      <w:r w:rsidR="009D5E75" w:rsidRPr="00B54135">
        <w:rPr>
          <w:rFonts w:ascii="Aptos" w:hAnsi="Aptos" w:cs="Times New Roman"/>
          <w:sz w:val="24"/>
          <w:szCs w:val="24"/>
          <w:lang w:val="en-US"/>
        </w:rPr>
        <w:t xml:space="preserve">mediator </w:t>
      </w:r>
      <w:r w:rsidR="00301F5C" w:rsidRPr="00B54135">
        <w:rPr>
          <w:rFonts w:ascii="Aptos" w:hAnsi="Aptos" w:cs="Times New Roman"/>
          <w:sz w:val="24"/>
          <w:szCs w:val="24"/>
          <w:lang w:val="en-US"/>
        </w:rPr>
        <w:t>does not have the authority to impose upon the parties a solution to the dispute.</w:t>
      </w:r>
    </w:p>
    <w:p w14:paraId="268BDAAD" w14:textId="77777777" w:rsidR="00301F5C" w:rsidRPr="00B54135" w:rsidRDefault="00301F5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Arbitration Court, through its organs (</w:t>
      </w:r>
      <w:r w:rsidR="009D5E75" w:rsidRPr="00B54135">
        <w:rPr>
          <w:rFonts w:ascii="Aptos" w:hAnsi="Aptos" w:cs="Times New Roman"/>
          <w:sz w:val="24"/>
          <w:szCs w:val="24"/>
          <w:lang w:val="en-US"/>
        </w:rPr>
        <w:t>Presidium</w:t>
      </w:r>
      <w:r w:rsidRPr="00B54135">
        <w:rPr>
          <w:rFonts w:ascii="Aptos" w:hAnsi="Aptos" w:cs="Times New Roman"/>
          <w:sz w:val="24"/>
          <w:szCs w:val="24"/>
          <w:lang w:val="en-US"/>
        </w:rPr>
        <w:t>, Secretariat), provides administrative assistance to the parties and the mediator to facilitate the fast and expeditious conduct of proceedings.</w:t>
      </w:r>
    </w:p>
    <w:p w14:paraId="5E50D65E" w14:textId="77777777" w:rsidR="00301F5C" w:rsidRPr="00B54135" w:rsidRDefault="00301F5C" w:rsidP="00A37DF1">
      <w:pPr>
        <w:spacing w:after="0" w:line="240" w:lineRule="auto"/>
        <w:jc w:val="both"/>
        <w:rPr>
          <w:rFonts w:ascii="Aptos" w:hAnsi="Aptos" w:cs="Times New Roman"/>
          <w:sz w:val="24"/>
          <w:szCs w:val="24"/>
          <w:lang w:val="en-US"/>
        </w:rPr>
      </w:pPr>
    </w:p>
    <w:p w14:paraId="5E3CC4D7" w14:textId="77777777" w:rsidR="00301F5C" w:rsidRPr="00B54135" w:rsidRDefault="00301F5C" w:rsidP="00340EA0">
      <w:pPr>
        <w:pStyle w:val="Cmsor3"/>
        <w:rPr>
          <w:lang w:val="en-US"/>
        </w:rPr>
      </w:pPr>
      <w:bookmarkStart w:id="209" w:name="_Toc514245007"/>
      <w:bookmarkStart w:id="210" w:name="_Toc180414156"/>
      <w:r w:rsidRPr="00B54135">
        <w:rPr>
          <w:lang w:val="en-US"/>
        </w:rPr>
        <w:t>2. [Scope of Application of the Mediation Rules]</w:t>
      </w:r>
      <w:bookmarkEnd w:id="209"/>
      <w:bookmarkEnd w:id="210"/>
    </w:p>
    <w:p w14:paraId="5C584D23" w14:textId="77777777" w:rsidR="00301F5C" w:rsidRPr="00B54135" w:rsidRDefault="00301F5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 The present Mediation Rules shall apply in</w:t>
      </w:r>
      <w:r w:rsidR="00C80ED8" w:rsidRPr="00B54135">
        <w:rPr>
          <w:rFonts w:ascii="Aptos" w:hAnsi="Aptos" w:cs="Times New Roman"/>
          <w:sz w:val="24"/>
          <w:szCs w:val="24"/>
          <w:lang w:val="en-US"/>
        </w:rPr>
        <w:t xml:space="preserve"> the mediation proceedings </w:t>
      </w:r>
      <w:r w:rsidR="009D5E75" w:rsidRPr="00B54135">
        <w:rPr>
          <w:rFonts w:ascii="Aptos" w:hAnsi="Aptos" w:cs="Times New Roman"/>
          <w:sz w:val="24"/>
          <w:szCs w:val="24"/>
          <w:lang w:val="en-US"/>
        </w:rPr>
        <w:t xml:space="preserve">before </w:t>
      </w:r>
      <w:r w:rsidR="00C80ED8" w:rsidRPr="00B54135">
        <w:rPr>
          <w:rFonts w:ascii="Aptos" w:hAnsi="Aptos" w:cs="Times New Roman"/>
          <w:sz w:val="24"/>
          <w:szCs w:val="24"/>
          <w:lang w:val="en-US"/>
        </w:rPr>
        <w:t xml:space="preserve">the </w:t>
      </w:r>
      <w:r w:rsidR="00791FA7" w:rsidRPr="00B54135">
        <w:rPr>
          <w:rFonts w:ascii="Aptos" w:hAnsi="Aptos" w:cs="Times New Roman"/>
          <w:sz w:val="24"/>
          <w:szCs w:val="24"/>
          <w:lang w:val="en-US"/>
        </w:rPr>
        <w:t>A</w:t>
      </w:r>
      <w:r w:rsidR="00C80ED8" w:rsidRPr="00B54135">
        <w:rPr>
          <w:rFonts w:ascii="Aptos" w:hAnsi="Aptos" w:cs="Times New Roman"/>
          <w:sz w:val="24"/>
          <w:szCs w:val="24"/>
          <w:lang w:val="en-US"/>
        </w:rPr>
        <w:t xml:space="preserve">rbitration </w:t>
      </w:r>
      <w:r w:rsidR="00791FA7" w:rsidRPr="00B54135">
        <w:rPr>
          <w:rFonts w:ascii="Aptos" w:hAnsi="Aptos" w:cs="Times New Roman"/>
          <w:sz w:val="24"/>
          <w:szCs w:val="24"/>
          <w:lang w:val="en-US"/>
        </w:rPr>
        <w:t>C</w:t>
      </w:r>
      <w:r w:rsidR="00C80ED8" w:rsidRPr="00B54135">
        <w:rPr>
          <w:rFonts w:ascii="Aptos" w:hAnsi="Aptos" w:cs="Times New Roman"/>
          <w:sz w:val="24"/>
          <w:szCs w:val="24"/>
          <w:lang w:val="en-US"/>
        </w:rPr>
        <w:t>ourt.</w:t>
      </w:r>
    </w:p>
    <w:p w14:paraId="42941A2C" w14:textId="77777777" w:rsidR="00C80ED8" w:rsidRPr="00B54135" w:rsidRDefault="00C80ED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w:t>
      </w:r>
      <w:r w:rsidR="00791FA7" w:rsidRPr="00B54135">
        <w:rPr>
          <w:rFonts w:ascii="Aptos" w:hAnsi="Aptos" w:cs="Times New Roman"/>
          <w:sz w:val="24"/>
          <w:szCs w:val="24"/>
          <w:lang w:val="en-US"/>
        </w:rPr>
        <w:t xml:space="preserve"> </w:t>
      </w:r>
      <w:r w:rsidRPr="00B54135">
        <w:rPr>
          <w:rFonts w:ascii="Aptos" w:hAnsi="Aptos" w:cs="Times New Roman"/>
          <w:sz w:val="24"/>
          <w:szCs w:val="24"/>
          <w:lang w:val="en-US"/>
        </w:rPr>
        <w:t>The</w:t>
      </w:r>
      <w:r w:rsidR="00791FA7" w:rsidRPr="00B54135">
        <w:rPr>
          <w:rFonts w:ascii="Aptos" w:hAnsi="Aptos" w:cs="Times New Roman"/>
          <w:sz w:val="24"/>
          <w:szCs w:val="24"/>
          <w:lang w:val="en-US"/>
        </w:rPr>
        <w:t xml:space="preserve"> </w:t>
      </w:r>
      <w:r w:rsidRPr="00B54135">
        <w:rPr>
          <w:rFonts w:ascii="Aptos" w:hAnsi="Aptos" w:cs="Times New Roman"/>
          <w:sz w:val="24"/>
          <w:szCs w:val="24"/>
          <w:lang w:val="en-US"/>
        </w:rPr>
        <w:t>parties may agree to exclude</w:t>
      </w:r>
      <w:r w:rsidR="00791FA7" w:rsidRPr="00B54135">
        <w:rPr>
          <w:rFonts w:ascii="Aptos" w:hAnsi="Aptos" w:cs="Times New Roman"/>
          <w:sz w:val="24"/>
          <w:szCs w:val="24"/>
          <w:lang w:val="en-US"/>
        </w:rPr>
        <w:t xml:space="preserve"> or </w:t>
      </w:r>
      <w:r w:rsidR="009D5E75" w:rsidRPr="00B54135">
        <w:rPr>
          <w:rFonts w:ascii="Aptos" w:hAnsi="Aptos" w:cs="Times New Roman"/>
          <w:sz w:val="24"/>
          <w:szCs w:val="24"/>
          <w:lang w:val="en-US"/>
        </w:rPr>
        <w:t xml:space="preserve">deviate from </w:t>
      </w:r>
      <w:r w:rsidR="00791FA7" w:rsidRPr="00B54135">
        <w:rPr>
          <w:rFonts w:ascii="Aptos" w:hAnsi="Aptos" w:cs="Times New Roman"/>
          <w:sz w:val="24"/>
          <w:szCs w:val="24"/>
          <w:lang w:val="en-US"/>
        </w:rPr>
        <w:t>any provisions of the present Mediation Rules, as long as this does not result in the violation of a mandatory provision of the applicable law or the principles of independence, impartiality and the fair and equal treatment of the parties.</w:t>
      </w:r>
    </w:p>
    <w:p w14:paraId="46BCD763" w14:textId="77777777" w:rsidR="00791FA7" w:rsidRPr="00B54135" w:rsidRDefault="00791FA7" w:rsidP="00A37DF1">
      <w:pPr>
        <w:spacing w:after="0" w:line="240" w:lineRule="auto"/>
        <w:jc w:val="both"/>
        <w:rPr>
          <w:rFonts w:ascii="Aptos" w:hAnsi="Aptos" w:cs="Times New Roman"/>
          <w:sz w:val="24"/>
          <w:szCs w:val="24"/>
          <w:lang w:val="en-US"/>
        </w:rPr>
      </w:pPr>
    </w:p>
    <w:p w14:paraId="559FBCCB" w14:textId="77777777" w:rsidR="00791FA7" w:rsidRPr="00B54135" w:rsidRDefault="00791FA7" w:rsidP="00340EA0">
      <w:pPr>
        <w:pStyle w:val="Cmsor3"/>
        <w:rPr>
          <w:lang w:val="en-US"/>
        </w:rPr>
      </w:pPr>
      <w:bookmarkStart w:id="211" w:name="_Toc514245008"/>
      <w:bookmarkStart w:id="212" w:name="_Toc180414157"/>
      <w:r w:rsidRPr="00B54135">
        <w:rPr>
          <w:lang w:val="en-US"/>
        </w:rPr>
        <w:t>3. [Commencement of Mediation Proceedings]</w:t>
      </w:r>
      <w:bookmarkEnd w:id="211"/>
      <w:bookmarkEnd w:id="212"/>
    </w:p>
    <w:p w14:paraId="6C1A8AB0" w14:textId="70477600" w:rsidR="00791FA7" w:rsidRPr="00B54135" w:rsidRDefault="00791FA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w:t>
      </w:r>
      <w:r w:rsidR="0056497D" w:rsidRPr="00B54135">
        <w:rPr>
          <w:rFonts w:ascii="Aptos" w:hAnsi="Aptos" w:cs="Times New Roman"/>
          <w:sz w:val="24"/>
          <w:szCs w:val="24"/>
          <w:lang w:val="en-US"/>
        </w:rPr>
        <w:t xml:space="preserve"> Any party</w:t>
      </w:r>
      <w:r w:rsidR="00053B0F" w:rsidRPr="00B54135">
        <w:rPr>
          <w:rFonts w:ascii="Aptos" w:hAnsi="Aptos" w:cs="Times New Roman"/>
          <w:sz w:val="24"/>
          <w:szCs w:val="24"/>
          <w:lang w:val="en-US"/>
        </w:rPr>
        <w:t>,</w:t>
      </w:r>
      <w:r w:rsidR="0056497D" w:rsidRPr="00B54135">
        <w:rPr>
          <w:rFonts w:ascii="Aptos" w:hAnsi="Aptos" w:cs="Times New Roman"/>
          <w:sz w:val="24"/>
          <w:szCs w:val="24"/>
          <w:lang w:val="en-US"/>
        </w:rPr>
        <w:t xml:space="preserve"> or the parties jointly</w:t>
      </w:r>
      <w:r w:rsidR="00053B0F" w:rsidRPr="00B54135">
        <w:rPr>
          <w:rFonts w:ascii="Aptos" w:hAnsi="Aptos" w:cs="Times New Roman"/>
          <w:sz w:val="24"/>
          <w:szCs w:val="24"/>
          <w:lang w:val="en-US"/>
        </w:rPr>
        <w:t>,</w:t>
      </w:r>
      <w:r w:rsidR="0056497D" w:rsidRPr="00B54135">
        <w:rPr>
          <w:rFonts w:ascii="Aptos" w:hAnsi="Aptos" w:cs="Times New Roman"/>
          <w:sz w:val="24"/>
          <w:szCs w:val="24"/>
          <w:lang w:val="en-US"/>
        </w:rPr>
        <w:t xml:space="preserve"> may request with a short description of the subject matter of the dispute that mediation proceedings be conducted.</w:t>
      </w:r>
      <w:r w:rsidR="005A12E4" w:rsidRPr="00B54135">
        <w:rPr>
          <w:rFonts w:ascii="Aptos" w:hAnsi="Aptos" w:cs="Times New Roman"/>
          <w:sz w:val="24"/>
          <w:szCs w:val="24"/>
          <w:lang w:val="en-US"/>
        </w:rPr>
        <w:t xml:space="preserve"> Unless otherwise agreed by the parties, </w:t>
      </w:r>
      <w:r w:rsidR="005E6C28" w:rsidRPr="00B54135">
        <w:rPr>
          <w:rFonts w:ascii="Aptos" w:hAnsi="Aptos" w:cs="Times New Roman"/>
          <w:sz w:val="24"/>
          <w:szCs w:val="24"/>
          <w:lang w:val="en-US"/>
        </w:rPr>
        <w:t>mediation shall be deemed to have commenced on the day on which the parties to the dispute request that mediation proceedings be conducted.</w:t>
      </w:r>
    </w:p>
    <w:p w14:paraId="51478510" w14:textId="6C344F92" w:rsidR="0056497D" w:rsidRPr="00B54135" w:rsidRDefault="0056497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I</w:t>
      </w:r>
      <w:r w:rsidR="00053B0F" w:rsidRPr="00B54135">
        <w:rPr>
          <w:rFonts w:ascii="Aptos" w:hAnsi="Aptos" w:cs="Times New Roman"/>
          <w:sz w:val="24"/>
          <w:szCs w:val="24"/>
          <w:lang w:val="en-US"/>
        </w:rPr>
        <w:t>f</w:t>
      </w:r>
      <w:r w:rsidRPr="00B54135">
        <w:rPr>
          <w:rFonts w:ascii="Aptos" w:hAnsi="Aptos" w:cs="Times New Roman"/>
          <w:sz w:val="24"/>
          <w:szCs w:val="24"/>
          <w:lang w:val="en-US"/>
        </w:rPr>
        <w:t xml:space="preserve"> one party requests mediation, the Arbitration Court shall </w:t>
      </w:r>
      <w:r w:rsidR="009D5E75" w:rsidRPr="00B54135">
        <w:rPr>
          <w:rFonts w:ascii="Aptos" w:hAnsi="Aptos" w:cs="Times New Roman"/>
          <w:sz w:val="24"/>
          <w:szCs w:val="24"/>
          <w:lang w:val="en-US"/>
        </w:rPr>
        <w:t xml:space="preserve">deliver </w:t>
      </w:r>
      <w:r w:rsidRPr="00B54135">
        <w:rPr>
          <w:rFonts w:ascii="Aptos" w:hAnsi="Aptos" w:cs="Times New Roman"/>
          <w:sz w:val="24"/>
          <w:szCs w:val="24"/>
          <w:lang w:val="en-US"/>
        </w:rPr>
        <w:t>the request to the</w:t>
      </w:r>
      <w:r w:rsidR="00053B0F" w:rsidRPr="00B54135">
        <w:rPr>
          <w:rFonts w:ascii="Aptos" w:hAnsi="Aptos" w:cs="Times New Roman"/>
          <w:sz w:val="24"/>
          <w:szCs w:val="24"/>
          <w:lang w:val="en-US"/>
        </w:rPr>
        <w:t xml:space="preserve"> other</w:t>
      </w:r>
      <w:r w:rsidRPr="00B54135">
        <w:rPr>
          <w:rFonts w:ascii="Aptos" w:hAnsi="Aptos" w:cs="Times New Roman"/>
          <w:sz w:val="24"/>
          <w:szCs w:val="24"/>
          <w:lang w:val="en-US"/>
        </w:rPr>
        <w:t xml:space="preserve"> party with the </w:t>
      </w:r>
      <w:r w:rsidR="009D5E75" w:rsidRPr="00B54135">
        <w:rPr>
          <w:rFonts w:ascii="Aptos" w:hAnsi="Aptos" w:cs="Times New Roman"/>
          <w:sz w:val="24"/>
          <w:szCs w:val="24"/>
          <w:lang w:val="en-US"/>
        </w:rPr>
        <w:t xml:space="preserve">invitation </w:t>
      </w:r>
      <w:r w:rsidRPr="00B54135">
        <w:rPr>
          <w:rFonts w:ascii="Aptos" w:hAnsi="Aptos" w:cs="Times New Roman"/>
          <w:sz w:val="24"/>
          <w:szCs w:val="24"/>
          <w:lang w:val="en-US"/>
        </w:rPr>
        <w:t>to state within thirty days whether it is willing to participate in the proceedings. If the other party communicates its refusal to participate in the proceedings or does not answer within thirty</w:t>
      </w:r>
      <w:r w:rsidR="00F64D88" w:rsidRPr="00B54135">
        <w:rPr>
          <w:rFonts w:ascii="Aptos" w:hAnsi="Aptos" w:cs="Times New Roman"/>
          <w:sz w:val="24"/>
          <w:szCs w:val="24"/>
          <w:lang w:val="en-US"/>
        </w:rPr>
        <w:t xml:space="preserve"> </w:t>
      </w:r>
      <w:r w:rsidRPr="00B54135">
        <w:rPr>
          <w:rFonts w:ascii="Aptos" w:hAnsi="Aptos" w:cs="Times New Roman"/>
          <w:sz w:val="24"/>
          <w:szCs w:val="24"/>
          <w:lang w:val="en-US"/>
        </w:rPr>
        <w:t>days</w:t>
      </w:r>
      <w:r w:rsidR="00F978C0" w:rsidRPr="00B54135">
        <w:rPr>
          <w:rFonts w:ascii="Aptos" w:hAnsi="Aptos" w:cs="Times New Roman"/>
          <w:sz w:val="24"/>
          <w:szCs w:val="24"/>
          <w:lang w:val="en-US"/>
        </w:rPr>
        <w:t xml:space="preserve"> from the day on which the invitation was sent by any means that provides for a record of its transmission, </w:t>
      </w:r>
      <w:r w:rsidR="0034007C" w:rsidRPr="00B54135">
        <w:rPr>
          <w:rFonts w:ascii="Aptos" w:hAnsi="Aptos" w:cs="Times New Roman"/>
          <w:sz w:val="24"/>
          <w:szCs w:val="24"/>
          <w:lang w:val="en-US"/>
        </w:rPr>
        <w:t>or within such other period of time as specified in the invitation</w:t>
      </w:r>
      <w:r w:rsidRPr="00B54135">
        <w:rPr>
          <w:rFonts w:ascii="Aptos" w:hAnsi="Aptos" w:cs="Times New Roman"/>
          <w:sz w:val="24"/>
          <w:szCs w:val="24"/>
          <w:lang w:val="en-US"/>
        </w:rPr>
        <w:t>,</w:t>
      </w:r>
      <w:r w:rsidR="00F64D88" w:rsidRPr="00B54135">
        <w:rPr>
          <w:rFonts w:ascii="Aptos" w:hAnsi="Aptos" w:cs="Times New Roman"/>
          <w:sz w:val="24"/>
          <w:szCs w:val="24"/>
          <w:lang w:val="en-US"/>
        </w:rPr>
        <w:t xml:space="preserve"> </w:t>
      </w:r>
      <w:r w:rsidR="0034007C" w:rsidRPr="00B54135">
        <w:rPr>
          <w:rFonts w:ascii="Aptos" w:hAnsi="Aptos" w:cs="Times New Roman"/>
          <w:sz w:val="24"/>
          <w:szCs w:val="24"/>
          <w:lang w:val="en-US"/>
        </w:rPr>
        <w:t>the party sending the invitation may treat this as a rejection of the invitation to mediate. In such case, furthermore</w:t>
      </w:r>
      <w:r w:rsidR="007844B7" w:rsidRPr="00B54135">
        <w:rPr>
          <w:rFonts w:ascii="Aptos" w:hAnsi="Aptos" w:cs="Times New Roman"/>
          <w:sz w:val="24"/>
          <w:szCs w:val="24"/>
          <w:lang w:val="en-US"/>
        </w:rPr>
        <w:t xml:space="preserve">, if the addressee of the invitation </w:t>
      </w:r>
      <w:r w:rsidRPr="00B54135">
        <w:rPr>
          <w:rFonts w:ascii="Aptos" w:hAnsi="Aptos" w:cs="Times New Roman"/>
          <w:sz w:val="24"/>
          <w:szCs w:val="24"/>
          <w:lang w:val="en-US"/>
        </w:rPr>
        <w:t xml:space="preserve">does not pay its share of the Mediation Fee to the Arbitration Court within </w:t>
      </w:r>
      <w:r w:rsidR="007844B7" w:rsidRPr="00B54135">
        <w:rPr>
          <w:rFonts w:ascii="Aptos" w:hAnsi="Aptos" w:cs="Times New Roman"/>
          <w:sz w:val="24"/>
          <w:szCs w:val="24"/>
          <w:lang w:val="en-US"/>
        </w:rPr>
        <w:t xml:space="preserve"> the above time limits</w:t>
      </w:r>
      <w:r w:rsidRPr="00B54135">
        <w:rPr>
          <w:rFonts w:ascii="Aptos" w:hAnsi="Aptos" w:cs="Times New Roman"/>
          <w:sz w:val="24"/>
          <w:szCs w:val="24"/>
          <w:lang w:val="en-US"/>
        </w:rPr>
        <w:t>, and the party having requested the mediation does not pay</w:t>
      </w:r>
      <w:r w:rsidR="00053B0F" w:rsidRPr="00B54135">
        <w:rPr>
          <w:rFonts w:ascii="Aptos" w:hAnsi="Aptos" w:cs="Times New Roman"/>
          <w:sz w:val="24"/>
          <w:szCs w:val="24"/>
          <w:lang w:val="en-US"/>
        </w:rPr>
        <w:t xml:space="preserve"> said share of the advance</w:t>
      </w:r>
      <w:r w:rsidRPr="00B54135">
        <w:rPr>
          <w:rFonts w:ascii="Aptos" w:hAnsi="Aptos" w:cs="Times New Roman"/>
          <w:sz w:val="24"/>
          <w:szCs w:val="24"/>
          <w:lang w:val="en-US"/>
        </w:rPr>
        <w:t xml:space="preserve"> instead of the other party either, </w:t>
      </w:r>
      <w:r w:rsidR="00D05AFF" w:rsidRPr="00B54135">
        <w:rPr>
          <w:rFonts w:ascii="Aptos" w:hAnsi="Aptos" w:cs="Times New Roman"/>
          <w:sz w:val="24"/>
          <w:szCs w:val="24"/>
          <w:lang w:val="en-US"/>
        </w:rPr>
        <w:t>the mediation proceedings shall be deemed to have been unsuccessful.</w:t>
      </w:r>
    </w:p>
    <w:p w14:paraId="3FC88BDB" w14:textId="77777777" w:rsidR="00D05AFF" w:rsidRPr="00B54135" w:rsidRDefault="00D05AF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Mediation proceedings may be conducted with the participation of any number of parties.</w:t>
      </w:r>
    </w:p>
    <w:p w14:paraId="0BAA309F" w14:textId="77777777" w:rsidR="00D05AFF" w:rsidRPr="00B54135" w:rsidRDefault="00D05AFF" w:rsidP="00A37DF1">
      <w:pPr>
        <w:spacing w:after="0" w:line="240" w:lineRule="auto"/>
        <w:jc w:val="both"/>
        <w:rPr>
          <w:rFonts w:ascii="Aptos" w:hAnsi="Aptos" w:cs="Times New Roman"/>
          <w:sz w:val="24"/>
          <w:szCs w:val="24"/>
          <w:lang w:val="en-US"/>
        </w:rPr>
      </w:pPr>
    </w:p>
    <w:p w14:paraId="1B17F1FF" w14:textId="77777777" w:rsidR="00D05AFF" w:rsidRPr="00B54135" w:rsidRDefault="00D05AFF" w:rsidP="00340EA0">
      <w:pPr>
        <w:pStyle w:val="Cmsor3"/>
        <w:rPr>
          <w:lang w:val="en-US"/>
        </w:rPr>
      </w:pPr>
      <w:bookmarkStart w:id="213" w:name="_Toc514245009"/>
      <w:bookmarkStart w:id="214" w:name="_Toc180414158"/>
      <w:r w:rsidRPr="00B54135">
        <w:rPr>
          <w:lang w:val="en-US"/>
        </w:rPr>
        <w:t>4. [The Mediator]</w:t>
      </w:r>
      <w:bookmarkEnd w:id="213"/>
      <w:bookmarkEnd w:id="214"/>
    </w:p>
    <w:p w14:paraId="00AB79E4" w14:textId="6677406E" w:rsidR="00D05AFF" w:rsidRPr="00B54135" w:rsidRDefault="00D05AF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There shall be one mediator in the mediation proceedings, unless the parties agree that there shall be more </w:t>
      </w:r>
      <w:r w:rsidR="009D5E75" w:rsidRPr="00B54135">
        <w:rPr>
          <w:rFonts w:ascii="Aptos" w:hAnsi="Aptos" w:cs="Times New Roman"/>
          <w:sz w:val="24"/>
          <w:szCs w:val="24"/>
          <w:lang w:val="en-US"/>
        </w:rPr>
        <w:t>mediators</w:t>
      </w:r>
      <w:r w:rsidRPr="00B54135">
        <w:rPr>
          <w:rFonts w:ascii="Aptos" w:hAnsi="Aptos" w:cs="Times New Roman"/>
          <w:sz w:val="24"/>
          <w:szCs w:val="24"/>
          <w:lang w:val="en-US"/>
        </w:rPr>
        <w:t>.</w:t>
      </w:r>
      <w:r w:rsidR="00787249" w:rsidRPr="00B54135">
        <w:rPr>
          <w:rFonts w:ascii="Aptos" w:hAnsi="Aptos" w:cs="Times New Roman"/>
          <w:sz w:val="24"/>
          <w:szCs w:val="24"/>
          <w:lang w:val="en-US"/>
        </w:rPr>
        <w:t xml:space="preserve"> If there is more than one mediator, the mediators shall act jointly. </w:t>
      </w:r>
      <w:r w:rsidR="00D96168" w:rsidRPr="00B54135">
        <w:rPr>
          <w:rFonts w:ascii="Aptos" w:hAnsi="Aptos" w:cs="Times New Roman"/>
          <w:sz w:val="24"/>
          <w:szCs w:val="24"/>
          <w:lang w:val="en-US"/>
        </w:rPr>
        <w:t xml:space="preserve">Where the present Mediation Rules are applied, </w:t>
      </w:r>
      <w:r w:rsidR="001861CC" w:rsidRPr="00B54135">
        <w:rPr>
          <w:rFonts w:ascii="Aptos" w:hAnsi="Aptos" w:cs="Times New Roman"/>
          <w:sz w:val="24"/>
          <w:szCs w:val="24"/>
          <w:lang w:val="en-US"/>
        </w:rPr>
        <w:t>the mediators acting jointly shall be understood as mediator, as well.</w:t>
      </w:r>
    </w:p>
    <w:p w14:paraId="4D6FC06C" w14:textId="08758DC9" w:rsidR="00D05AFF" w:rsidRPr="00B54135" w:rsidRDefault="00D05AF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 parties shall be free to agree on the person of the mediator.</w:t>
      </w:r>
      <w:r w:rsidR="00B34286" w:rsidRPr="00B54135">
        <w:rPr>
          <w:rFonts w:ascii="Aptos" w:hAnsi="Aptos" w:cs="Times New Roman"/>
          <w:sz w:val="24"/>
          <w:szCs w:val="24"/>
          <w:lang w:val="en-US"/>
        </w:rPr>
        <w:t xml:space="preserve"> By mutual consent the parties may replace a mediator at any time. The parties may seek the assistance of the Arbitration Court for </w:t>
      </w:r>
      <w:r w:rsidR="001E78D6" w:rsidRPr="00B54135">
        <w:rPr>
          <w:rFonts w:ascii="Aptos" w:hAnsi="Aptos" w:cs="Times New Roman"/>
          <w:sz w:val="24"/>
          <w:szCs w:val="24"/>
          <w:lang w:val="en-US"/>
        </w:rPr>
        <w:t>selecting</w:t>
      </w:r>
      <w:r w:rsidR="00B34286" w:rsidRPr="00B54135">
        <w:rPr>
          <w:rFonts w:ascii="Aptos" w:hAnsi="Aptos" w:cs="Times New Roman"/>
          <w:sz w:val="24"/>
          <w:szCs w:val="24"/>
          <w:lang w:val="en-US"/>
        </w:rPr>
        <w:t xml:space="preserve"> a mediator, </w:t>
      </w:r>
      <w:r w:rsidR="001E78D6" w:rsidRPr="00B54135">
        <w:rPr>
          <w:rFonts w:ascii="Aptos" w:hAnsi="Aptos" w:cs="Times New Roman"/>
          <w:sz w:val="24"/>
          <w:szCs w:val="24"/>
          <w:lang w:val="en-US"/>
        </w:rPr>
        <w:t>which recommends or appoints mediator(s)</w:t>
      </w:r>
      <w:r w:rsidR="003A5A24" w:rsidRPr="00B54135">
        <w:rPr>
          <w:rFonts w:ascii="Aptos" w:hAnsi="Aptos" w:cs="Times New Roman"/>
          <w:sz w:val="24"/>
          <w:szCs w:val="24"/>
          <w:lang w:val="en-US"/>
        </w:rPr>
        <w:t xml:space="preserve"> according to the request of the parties.</w:t>
      </w:r>
    </w:p>
    <w:p w14:paraId="5335C999" w14:textId="2B4D4621" w:rsidR="00E851B3" w:rsidRPr="00B54135" w:rsidRDefault="00D05AFF"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If the parties have agreed upon the person of the mediator</w:t>
      </w:r>
      <w:r w:rsidR="00E851B3" w:rsidRPr="00B54135">
        <w:rPr>
          <w:rFonts w:ascii="Aptos" w:hAnsi="Aptos" w:cs="Times New Roman"/>
          <w:sz w:val="24"/>
          <w:szCs w:val="24"/>
          <w:lang w:val="en-US"/>
        </w:rPr>
        <w:t xml:space="preserve"> and none of the grounds for the </w:t>
      </w:r>
      <w:r w:rsidR="009D5E75" w:rsidRPr="00B54135">
        <w:rPr>
          <w:rFonts w:ascii="Aptos" w:hAnsi="Aptos" w:cs="Times New Roman"/>
          <w:sz w:val="24"/>
          <w:szCs w:val="24"/>
          <w:lang w:val="en-US"/>
        </w:rPr>
        <w:t xml:space="preserve">exclusion </w:t>
      </w:r>
      <w:r w:rsidR="00E851B3" w:rsidRPr="00B54135">
        <w:rPr>
          <w:rFonts w:ascii="Aptos" w:hAnsi="Aptos" w:cs="Times New Roman"/>
          <w:sz w:val="24"/>
          <w:szCs w:val="24"/>
          <w:lang w:val="en-US"/>
        </w:rPr>
        <w:t xml:space="preserve">of arbitrators pursuant to the Arbitration Act applies to the mediator, the Arbitration Court shall appoint the mediator agreed upon by the parties. If the parties agree that mediation proceedings be conducted but have not agreed upon the person of the </w:t>
      </w:r>
      <w:r w:rsidR="00053B0F" w:rsidRPr="00B54135">
        <w:rPr>
          <w:rFonts w:ascii="Aptos" w:hAnsi="Aptos" w:cs="Times New Roman"/>
          <w:sz w:val="24"/>
          <w:szCs w:val="24"/>
          <w:lang w:val="en-US"/>
        </w:rPr>
        <w:t>mediator</w:t>
      </w:r>
      <w:r w:rsidR="00E851B3" w:rsidRPr="00B54135">
        <w:rPr>
          <w:rFonts w:ascii="Aptos" w:hAnsi="Aptos" w:cs="Times New Roman"/>
          <w:sz w:val="24"/>
          <w:szCs w:val="24"/>
          <w:lang w:val="en-US"/>
        </w:rPr>
        <w:t xml:space="preserve">, the Arbitration Court shall appoint a mediator </w:t>
      </w:r>
      <w:r w:rsidR="002D65DA" w:rsidRPr="00B54135">
        <w:rPr>
          <w:rFonts w:ascii="Aptos" w:hAnsi="Aptos" w:cs="Times New Roman"/>
          <w:sz w:val="24"/>
          <w:szCs w:val="24"/>
          <w:lang w:val="en-US"/>
        </w:rPr>
        <w:t xml:space="preserve">in the first place </w:t>
      </w:r>
      <w:r w:rsidR="00E851B3" w:rsidRPr="00B54135">
        <w:rPr>
          <w:rFonts w:ascii="Aptos" w:hAnsi="Aptos" w:cs="Times New Roman"/>
          <w:sz w:val="24"/>
          <w:szCs w:val="24"/>
          <w:lang w:val="en-US"/>
        </w:rPr>
        <w:t>from the roll of arbitrators</w:t>
      </w:r>
      <w:r w:rsidR="002D65DA" w:rsidRPr="00B54135">
        <w:rPr>
          <w:rFonts w:ascii="Aptos" w:hAnsi="Aptos" w:cs="Times New Roman"/>
          <w:sz w:val="24"/>
          <w:szCs w:val="24"/>
          <w:lang w:val="en-US"/>
        </w:rPr>
        <w:t xml:space="preserve">, </w:t>
      </w:r>
      <w:r w:rsidR="004B388A" w:rsidRPr="00B54135">
        <w:rPr>
          <w:rFonts w:ascii="Aptos" w:hAnsi="Aptos" w:cs="Times New Roman"/>
          <w:sz w:val="24"/>
          <w:szCs w:val="24"/>
          <w:lang w:val="en-US"/>
        </w:rPr>
        <w:t xml:space="preserve">having regard to the requirements indicated by the parties and to the circumstances of the case, </w:t>
      </w:r>
      <w:r w:rsidR="00E851B3" w:rsidRPr="00B54135">
        <w:rPr>
          <w:rFonts w:ascii="Aptos" w:hAnsi="Aptos" w:cs="Times New Roman"/>
          <w:sz w:val="24"/>
          <w:szCs w:val="24"/>
          <w:lang w:val="en-US"/>
        </w:rPr>
        <w:t>.</w:t>
      </w:r>
      <w:r w:rsidR="0056217A" w:rsidRPr="00B54135">
        <w:rPr>
          <w:rFonts w:ascii="Aptos" w:hAnsi="Aptos" w:cs="Times New Roman"/>
          <w:sz w:val="24"/>
          <w:szCs w:val="24"/>
          <w:lang w:val="en-US"/>
        </w:rPr>
        <w:t xml:space="preserve">and </w:t>
      </w:r>
      <w:r w:rsidR="004B388A" w:rsidRPr="00B54135">
        <w:rPr>
          <w:rFonts w:ascii="Aptos" w:hAnsi="Aptos" w:cs="Times New Roman"/>
          <w:sz w:val="24"/>
          <w:szCs w:val="24"/>
          <w:lang w:val="en-US"/>
        </w:rPr>
        <w:t>observing the principles of independence and impartiality.</w:t>
      </w:r>
    </w:p>
    <w:p w14:paraId="5183DA22" w14:textId="77777777" w:rsidR="00E851B3" w:rsidRPr="00B54135" w:rsidRDefault="00E851B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(4) The initial and continu</w:t>
      </w:r>
      <w:r w:rsidR="009D5E75" w:rsidRPr="00B54135">
        <w:rPr>
          <w:rFonts w:ascii="Aptos" w:hAnsi="Aptos" w:cs="Times New Roman"/>
          <w:sz w:val="24"/>
          <w:szCs w:val="24"/>
          <w:lang w:val="en-US"/>
        </w:rPr>
        <w:t>ous</w:t>
      </w:r>
      <w:r w:rsidRPr="00B54135">
        <w:rPr>
          <w:rFonts w:ascii="Aptos" w:hAnsi="Aptos" w:cs="Times New Roman"/>
          <w:sz w:val="24"/>
          <w:szCs w:val="24"/>
          <w:lang w:val="en-US"/>
        </w:rPr>
        <w:t xml:space="preserve"> obligation to disclose applicable to arbitrators shall also apply to mediators.</w:t>
      </w:r>
    </w:p>
    <w:p w14:paraId="4A54253D" w14:textId="3967E87D" w:rsidR="00E851B3" w:rsidRPr="00B54135" w:rsidRDefault="00E851B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(5) The mediator may not participate as judge, arbitrator, party representative, advisor</w:t>
      </w:r>
      <w:r w:rsidR="00985068" w:rsidRPr="00B54135">
        <w:rPr>
          <w:rFonts w:ascii="Aptos" w:hAnsi="Aptos" w:cs="Times New Roman"/>
          <w:sz w:val="24"/>
          <w:szCs w:val="24"/>
          <w:lang w:val="en-US"/>
        </w:rPr>
        <w:t>, witness</w:t>
      </w:r>
      <w:r w:rsidRPr="00B54135">
        <w:rPr>
          <w:rFonts w:ascii="Aptos" w:hAnsi="Aptos" w:cs="Times New Roman"/>
          <w:sz w:val="24"/>
          <w:szCs w:val="24"/>
          <w:lang w:val="en-US"/>
        </w:rPr>
        <w:t xml:space="preserve"> or expert in </w:t>
      </w:r>
      <w:r w:rsidR="00413088" w:rsidRPr="00B54135">
        <w:rPr>
          <w:rFonts w:ascii="Aptos" w:hAnsi="Aptos" w:cs="Times New Roman"/>
          <w:sz w:val="24"/>
          <w:szCs w:val="24"/>
          <w:lang w:val="en-US"/>
        </w:rPr>
        <w:t>judicial</w:t>
      </w:r>
      <w:r w:rsidRPr="00B54135">
        <w:rPr>
          <w:rFonts w:ascii="Aptos" w:hAnsi="Aptos" w:cs="Times New Roman"/>
          <w:sz w:val="24"/>
          <w:szCs w:val="24"/>
          <w:lang w:val="en-US"/>
        </w:rPr>
        <w:t xml:space="preserve">, arbitral or other </w:t>
      </w:r>
      <w:r w:rsidR="00985068" w:rsidRPr="00B54135">
        <w:rPr>
          <w:rFonts w:ascii="Aptos" w:hAnsi="Aptos" w:cs="Times New Roman"/>
          <w:sz w:val="24"/>
          <w:szCs w:val="24"/>
          <w:lang w:val="en-US"/>
        </w:rPr>
        <w:t xml:space="preserve">dispute resolution </w:t>
      </w:r>
      <w:r w:rsidRPr="00B54135">
        <w:rPr>
          <w:rFonts w:ascii="Aptos" w:hAnsi="Aptos" w:cs="Times New Roman"/>
          <w:sz w:val="24"/>
          <w:szCs w:val="24"/>
          <w:lang w:val="en-US"/>
        </w:rPr>
        <w:t>proceedings initiated after the termination</w:t>
      </w:r>
      <w:r w:rsidR="00053B0F" w:rsidRPr="00B54135">
        <w:rPr>
          <w:rFonts w:ascii="Aptos" w:hAnsi="Aptos" w:cs="Times New Roman"/>
          <w:sz w:val="24"/>
          <w:szCs w:val="24"/>
          <w:lang w:val="en-US"/>
        </w:rPr>
        <w:t xml:space="preserve"> of</w:t>
      </w:r>
      <w:r w:rsidRPr="00B54135">
        <w:rPr>
          <w:rFonts w:ascii="Aptos" w:hAnsi="Aptos" w:cs="Times New Roman"/>
          <w:sz w:val="24"/>
          <w:szCs w:val="24"/>
          <w:lang w:val="en-US"/>
        </w:rPr>
        <w:t xml:space="preserve"> proceedings in </w:t>
      </w:r>
      <w:r w:rsidR="00985068" w:rsidRPr="00B54135">
        <w:rPr>
          <w:rFonts w:ascii="Aptos" w:hAnsi="Aptos" w:cs="Times New Roman"/>
          <w:sz w:val="24"/>
          <w:szCs w:val="24"/>
          <w:lang w:val="en-US"/>
        </w:rPr>
        <w:t xml:space="preserve">any legal dispute with </w:t>
      </w:r>
      <w:r w:rsidRPr="00B54135">
        <w:rPr>
          <w:rFonts w:ascii="Aptos" w:hAnsi="Aptos" w:cs="Times New Roman"/>
          <w:sz w:val="24"/>
          <w:szCs w:val="24"/>
          <w:lang w:val="en-US"/>
        </w:rPr>
        <w:t>the same subject matter</w:t>
      </w:r>
      <w:r w:rsidR="00BA6920" w:rsidRPr="00B54135">
        <w:rPr>
          <w:rFonts w:ascii="Aptos" w:hAnsi="Aptos" w:cs="Times New Roman"/>
          <w:sz w:val="24"/>
          <w:szCs w:val="24"/>
          <w:lang w:val="en-US"/>
        </w:rPr>
        <w:t>, as well as in legal disputes arising from the same contract or legal relationship</w:t>
      </w:r>
      <w:r w:rsidRPr="00B54135">
        <w:rPr>
          <w:rFonts w:ascii="Aptos" w:hAnsi="Aptos" w:cs="Times New Roman"/>
          <w:sz w:val="24"/>
          <w:szCs w:val="24"/>
          <w:lang w:val="en-US"/>
        </w:rPr>
        <w:t>.</w:t>
      </w:r>
      <w:r w:rsidR="0014566B" w:rsidRPr="00B54135">
        <w:rPr>
          <w:rFonts w:ascii="Aptos" w:hAnsi="Aptos" w:cs="Times New Roman"/>
          <w:sz w:val="24"/>
          <w:szCs w:val="24"/>
          <w:lang w:val="en-US"/>
        </w:rPr>
        <w:t xml:space="preserve"> </w:t>
      </w:r>
      <w:r w:rsidR="00404150" w:rsidRPr="00B54135">
        <w:rPr>
          <w:rFonts w:ascii="Aptos" w:hAnsi="Aptos" w:cs="Times New Roman"/>
          <w:sz w:val="24"/>
          <w:szCs w:val="24"/>
          <w:lang w:val="en-US"/>
        </w:rPr>
        <w:t>This does not affect the possibility to record a settlement reached in the mediation proceedings into arbitral award upon the joint request of the parties pursuant to Section 11.</w:t>
      </w:r>
    </w:p>
    <w:p w14:paraId="19257BAA" w14:textId="77777777" w:rsidR="00D05AFF" w:rsidRPr="00B54135" w:rsidRDefault="00E851B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(6) </w:t>
      </w:r>
      <w:r w:rsidR="009D5E75" w:rsidRPr="00B54135">
        <w:rPr>
          <w:rFonts w:ascii="Aptos" w:hAnsi="Aptos" w:cs="Times New Roman"/>
          <w:sz w:val="24"/>
          <w:szCs w:val="24"/>
          <w:lang w:val="en-US"/>
        </w:rPr>
        <w:t>Failing</w:t>
      </w:r>
      <w:r w:rsidRPr="00B54135">
        <w:rPr>
          <w:rFonts w:ascii="Aptos" w:hAnsi="Aptos" w:cs="Times New Roman"/>
          <w:sz w:val="24"/>
          <w:szCs w:val="24"/>
          <w:lang w:val="en-US"/>
        </w:rPr>
        <w:t xml:space="preserve"> a mandatory provision of the law applicable to mediation or the parties’ agreement </w:t>
      </w:r>
      <w:r w:rsidR="00143CFE" w:rsidRPr="00B54135">
        <w:rPr>
          <w:rFonts w:ascii="Aptos" w:hAnsi="Aptos" w:cs="Times New Roman"/>
          <w:sz w:val="24"/>
          <w:szCs w:val="24"/>
          <w:lang w:val="en-US"/>
        </w:rPr>
        <w:t>to the contrary</w:t>
      </w:r>
      <w:r w:rsidRPr="00B54135">
        <w:rPr>
          <w:rFonts w:ascii="Aptos" w:hAnsi="Aptos" w:cs="Times New Roman"/>
          <w:sz w:val="24"/>
          <w:szCs w:val="24"/>
          <w:lang w:val="en-US"/>
        </w:rPr>
        <w:t xml:space="preserve">, the </w:t>
      </w:r>
      <w:r w:rsidR="00AB49DB" w:rsidRPr="00B54135">
        <w:rPr>
          <w:rFonts w:ascii="Aptos" w:hAnsi="Aptos" w:cs="Times New Roman"/>
          <w:sz w:val="24"/>
          <w:szCs w:val="24"/>
          <w:lang w:val="en-US"/>
        </w:rPr>
        <w:t xml:space="preserve">mediator shall keep confidential all information relating to the mediation proceedings conducted earlier with </w:t>
      </w:r>
      <w:r w:rsidR="00053B0F" w:rsidRPr="00B54135">
        <w:rPr>
          <w:rFonts w:ascii="Aptos" w:hAnsi="Aptos" w:cs="Times New Roman"/>
          <w:sz w:val="24"/>
          <w:szCs w:val="24"/>
          <w:lang w:val="en-US"/>
        </w:rPr>
        <w:t>the mediator’s</w:t>
      </w:r>
      <w:r w:rsidR="00AB49DB" w:rsidRPr="00B54135">
        <w:rPr>
          <w:rFonts w:ascii="Aptos" w:hAnsi="Aptos" w:cs="Times New Roman"/>
          <w:sz w:val="24"/>
          <w:szCs w:val="24"/>
          <w:lang w:val="en-US"/>
        </w:rPr>
        <w:t xml:space="preserve"> participation.</w:t>
      </w:r>
    </w:p>
    <w:p w14:paraId="4E05EED1" w14:textId="77777777" w:rsidR="00AB49DB" w:rsidRPr="00B54135" w:rsidRDefault="00AB49DB" w:rsidP="00A37DF1">
      <w:pPr>
        <w:spacing w:after="0" w:line="240" w:lineRule="auto"/>
        <w:jc w:val="both"/>
        <w:rPr>
          <w:rFonts w:ascii="Aptos" w:hAnsi="Aptos" w:cs="Times New Roman"/>
          <w:sz w:val="24"/>
          <w:szCs w:val="24"/>
          <w:lang w:val="en-US"/>
        </w:rPr>
      </w:pPr>
    </w:p>
    <w:p w14:paraId="54A79B65" w14:textId="77777777" w:rsidR="00AB49DB" w:rsidRPr="00B54135" w:rsidRDefault="00053B0F" w:rsidP="00340EA0">
      <w:pPr>
        <w:pStyle w:val="Cmsor3"/>
        <w:rPr>
          <w:lang w:val="en-US"/>
        </w:rPr>
      </w:pPr>
      <w:bookmarkStart w:id="215" w:name="_Toc514245010"/>
      <w:bookmarkStart w:id="216" w:name="_Toc180414159"/>
      <w:r w:rsidRPr="00B54135">
        <w:rPr>
          <w:lang w:val="en-US"/>
        </w:rPr>
        <w:t>5</w:t>
      </w:r>
      <w:r w:rsidR="00AB49DB" w:rsidRPr="00B54135">
        <w:rPr>
          <w:lang w:val="en-US"/>
        </w:rPr>
        <w:t>. [Conduct of Mediation Proceedings]</w:t>
      </w:r>
      <w:bookmarkEnd w:id="215"/>
      <w:bookmarkEnd w:id="216"/>
    </w:p>
    <w:p w14:paraId="3D0158DE" w14:textId="0AC22D52" w:rsidR="00AB49DB" w:rsidRPr="00B54135" w:rsidRDefault="008538C6"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The mediator shall always seek to maintain fair and equal treatment of the parties, </w:t>
      </w:r>
      <w:r w:rsidR="00A64A7D" w:rsidRPr="00B54135">
        <w:rPr>
          <w:rFonts w:ascii="Aptos" w:hAnsi="Aptos" w:cs="Times New Roman"/>
          <w:sz w:val="24"/>
          <w:szCs w:val="24"/>
          <w:lang w:val="en-US"/>
        </w:rPr>
        <w:t xml:space="preserve">taking into </w:t>
      </w:r>
      <w:r w:rsidR="00566E94" w:rsidRPr="00B54135">
        <w:rPr>
          <w:rFonts w:ascii="Aptos" w:hAnsi="Aptos" w:cs="Times New Roman"/>
          <w:sz w:val="24"/>
          <w:szCs w:val="24"/>
          <w:lang w:val="en-US"/>
        </w:rPr>
        <w:t>account the</w:t>
      </w:r>
      <w:r w:rsidR="00A21FE5" w:rsidRPr="00B54135">
        <w:rPr>
          <w:rFonts w:ascii="Aptos" w:hAnsi="Aptos" w:cs="Times New Roman"/>
          <w:sz w:val="24"/>
          <w:szCs w:val="24"/>
          <w:lang w:val="en-US"/>
        </w:rPr>
        <w:t xml:space="preserve"> principle of</w:t>
      </w:r>
      <w:r w:rsidR="00566E94" w:rsidRPr="00B54135">
        <w:rPr>
          <w:rFonts w:ascii="Aptos" w:hAnsi="Aptos" w:cs="Times New Roman"/>
          <w:sz w:val="24"/>
          <w:szCs w:val="24"/>
          <w:lang w:val="en-US"/>
        </w:rPr>
        <w:t xml:space="preserve"> impartiality and independence of the mediator, the circumstances of the case</w:t>
      </w:r>
      <w:r w:rsidR="00143CFE" w:rsidRPr="00B54135">
        <w:rPr>
          <w:rFonts w:ascii="Aptos" w:hAnsi="Aptos" w:cs="Times New Roman"/>
          <w:sz w:val="24"/>
          <w:szCs w:val="24"/>
          <w:lang w:val="en-US"/>
        </w:rPr>
        <w:t>, the parties’ requests,</w:t>
      </w:r>
      <w:r w:rsidR="00566E94" w:rsidRPr="00B54135">
        <w:rPr>
          <w:rFonts w:ascii="Aptos" w:hAnsi="Aptos" w:cs="Times New Roman"/>
          <w:sz w:val="24"/>
          <w:szCs w:val="24"/>
          <w:lang w:val="en-US"/>
        </w:rPr>
        <w:t xml:space="preserve"> as well as the fast resolution of the dispute.</w:t>
      </w:r>
    </w:p>
    <w:p w14:paraId="77BB1B0E" w14:textId="73274DC4" w:rsidR="00566E94" w:rsidRPr="00B54135" w:rsidRDefault="00566E9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As regards procedural questions not covered in the present Mediation Rules, the mediator may, </w:t>
      </w:r>
      <w:r w:rsidR="00143CFE" w:rsidRPr="00B54135">
        <w:rPr>
          <w:rFonts w:ascii="Aptos" w:hAnsi="Aptos" w:cs="Times New Roman"/>
          <w:sz w:val="24"/>
          <w:szCs w:val="24"/>
          <w:lang w:val="en-US"/>
        </w:rPr>
        <w:t>failing</w:t>
      </w:r>
      <w:r w:rsidRPr="00B54135">
        <w:rPr>
          <w:rFonts w:ascii="Aptos" w:hAnsi="Aptos" w:cs="Times New Roman"/>
          <w:sz w:val="24"/>
          <w:szCs w:val="24"/>
          <w:lang w:val="en-US"/>
        </w:rPr>
        <w:t xml:space="preserve"> an agreement of the parties, conduct the mediation as </w:t>
      </w:r>
      <w:r w:rsidR="00053B0F" w:rsidRPr="00B54135">
        <w:rPr>
          <w:rFonts w:ascii="Aptos" w:hAnsi="Aptos" w:cs="Times New Roman"/>
          <w:sz w:val="24"/>
          <w:szCs w:val="24"/>
          <w:lang w:val="en-US"/>
        </w:rPr>
        <w:t>he or she</w:t>
      </w:r>
      <w:r w:rsidRPr="00B54135">
        <w:rPr>
          <w:rFonts w:ascii="Aptos" w:hAnsi="Aptos" w:cs="Times New Roman"/>
          <w:sz w:val="24"/>
          <w:szCs w:val="24"/>
          <w:lang w:val="en-US"/>
        </w:rPr>
        <w:t xml:space="preserve"> considers appropriate within the limits</w:t>
      </w:r>
      <w:r w:rsidR="007B7B9C" w:rsidRPr="00B54135">
        <w:rPr>
          <w:rFonts w:ascii="Aptos" w:hAnsi="Aptos" w:cs="Times New Roman"/>
          <w:sz w:val="24"/>
          <w:szCs w:val="24"/>
          <w:lang w:val="en-US"/>
        </w:rPr>
        <w:t xml:space="preserve"> </w:t>
      </w:r>
      <w:r w:rsidR="00053B0F" w:rsidRPr="00B54135">
        <w:rPr>
          <w:rFonts w:ascii="Aptos" w:hAnsi="Aptos" w:cs="Times New Roman"/>
          <w:sz w:val="24"/>
          <w:szCs w:val="24"/>
          <w:lang w:val="en-US"/>
        </w:rPr>
        <w:t>of</w:t>
      </w:r>
      <w:r w:rsidRPr="00B54135">
        <w:rPr>
          <w:rFonts w:ascii="Aptos" w:hAnsi="Aptos" w:cs="Times New Roman"/>
          <w:sz w:val="24"/>
          <w:szCs w:val="24"/>
          <w:lang w:val="en-US"/>
        </w:rPr>
        <w:t xml:space="preserve"> the</w:t>
      </w:r>
      <w:r w:rsidR="007B7B9C" w:rsidRPr="00B54135">
        <w:rPr>
          <w:rFonts w:ascii="Aptos" w:hAnsi="Aptos" w:cs="Times New Roman"/>
          <w:sz w:val="24"/>
          <w:szCs w:val="24"/>
          <w:lang w:val="en-US"/>
        </w:rPr>
        <w:t xml:space="preserve"> </w:t>
      </w:r>
      <w:r w:rsidRPr="00B54135">
        <w:rPr>
          <w:rFonts w:ascii="Aptos" w:hAnsi="Aptos" w:cs="Times New Roman"/>
          <w:sz w:val="24"/>
          <w:szCs w:val="24"/>
          <w:lang w:val="en-US"/>
        </w:rPr>
        <w:t>mandatory provisions of the applicable law</w:t>
      </w:r>
      <w:r w:rsidR="009B5792" w:rsidRPr="00B54135">
        <w:rPr>
          <w:rFonts w:ascii="Aptos" w:hAnsi="Aptos" w:cs="Times New Roman"/>
          <w:sz w:val="24"/>
          <w:szCs w:val="24"/>
          <w:lang w:val="en-US"/>
        </w:rPr>
        <w:t xml:space="preserve"> after consultation with the parties</w:t>
      </w:r>
      <w:r w:rsidRPr="00B54135">
        <w:rPr>
          <w:rFonts w:ascii="Aptos" w:hAnsi="Aptos" w:cs="Times New Roman"/>
          <w:sz w:val="24"/>
          <w:szCs w:val="24"/>
          <w:lang w:val="en-US"/>
        </w:rPr>
        <w:t>.</w:t>
      </w:r>
    </w:p>
    <w:p w14:paraId="6009E331" w14:textId="2DDD930B" w:rsidR="007B7B9C" w:rsidRPr="00B54135" w:rsidRDefault="007B7B9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mediator may request the parties to provide a short</w:t>
      </w:r>
      <w:r w:rsidR="000F7134" w:rsidRPr="00B54135">
        <w:rPr>
          <w:rFonts w:ascii="Aptos" w:hAnsi="Aptos" w:cs="Times New Roman"/>
          <w:sz w:val="24"/>
          <w:szCs w:val="24"/>
          <w:lang w:val="en-US"/>
        </w:rPr>
        <w:t xml:space="preserve"> </w:t>
      </w:r>
      <w:r w:rsidRPr="00B54135">
        <w:rPr>
          <w:rFonts w:ascii="Aptos" w:hAnsi="Aptos" w:cs="Times New Roman"/>
          <w:sz w:val="24"/>
          <w:szCs w:val="24"/>
          <w:lang w:val="en-US"/>
        </w:rPr>
        <w:t xml:space="preserve">written summary of the essence of the dispute and their positions. The mediator shall hold a meeting with the participation of the parties, where </w:t>
      </w:r>
      <w:r w:rsidR="00053B0F" w:rsidRPr="00B54135">
        <w:rPr>
          <w:rFonts w:ascii="Aptos" w:hAnsi="Aptos" w:cs="Times New Roman"/>
          <w:sz w:val="24"/>
          <w:szCs w:val="24"/>
          <w:lang w:val="en-US"/>
        </w:rPr>
        <w:t>he or she</w:t>
      </w:r>
      <w:r w:rsidRPr="00B54135">
        <w:rPr>
          <w:rFonts w:ascii="Aptos" w:hAnsi="Aptos" w:cs="Times New Roman"/>
          <w:sz w:val="24"/>
          <w:szCs w:val="24"/>
          <w:lang w:val="en-US"/>
        </w:rPr>
        <w:t xml:space="preserve"> hears the parties’ positions and inspects the documents presented by the parties. </w:t>
      </w:r>
      <w:r w:rsidR="00053B0F" w:rsidRPr="00B54135">
        <w:rPr>
          <w:rFonts w:ascii="Aptos" w:hAnsi="Aptos" w:cs="Times New Roman"/>
          <w:sz w:val="24"/>
          <w:szCs w:val="24"/>
          <w:lang w:val="en-US"/>
        </w:rPr>
        <w:t>U</w:t>
      </w:r>
      <w:r w:rsidRPr="00B54135">
        <w:rPr>
          <w:rFonts w:ascii="Aptos" w:hAnsi="Aptos" w:cs="Times New Roman"/>
          <w:sz w:val="24"/>
          <w:szCs w:val="24"/>
          <w:lang w:val="en-US"/>
        </w:rPr>
        <w:t>pon request</w:t>
      </w:r>
      <w:r w:rsidR="00053B0F" w:rsidRPr="00B54135">
        <w:rPr>
          <w:rFonts w:ascii="Aptos" w:hAnsi="Aptos" w:cs="Times New Roman"/>
          <w:sz w:val="24"/>
          <w:szCs w:val="24"/>
          <w:lang w:val="en-US"/>
        </w:rPr>
        <w:t xml:space="preserve"> by</w:t>
      </w:r>
      <w:r w:rsidRPr="00B54135">
        <w:rPr>
          <w:rFonts w:ascii="Aptos" w:hAnsi="Aptos" w:cs="Times New Roman"/>
          <w:sz w:val="24"/>
          <w:szCs w:val="24"/>
          <w:lang w:val="en-US"/>
        </w:rPr>
        <w:t xml:space="preserve"> </w:t>
      </w:r>
      <w:r w:rsidR="000F7134" w:rsidRPr="00B54135">
        <w:rPr>
          <w:rFonts w:ascii="Aptos" w:hAnsi="Aptos" w:cs="Times New Roman"/>
          <w:sz w:val="24"/>
          <w:szCs w:val="24"/>
          <w:lang w:val="en-US"/>
        </w:rPr>
        <w:t xml:space="preserve">and by mutual consent of </w:t>
      </w:r>
      <w:r w:rsidRPr="00B54135">
        <w:rPr>
          <w:rFonts w:ascii="Aptos" w:hAnsi="Aptos" w:cs="Times New Roman"/>
          <w:sz w:val="24"/>
          <w:szCs w:val="24"/>
          <w:lang w:val="en-US"/>
        </w:rPr>
        <w:t>the parties</w:t>
      </w:r>
      <w:r w:rsidR="0017479E" w:rsidRPr="00B54135">
        <w:rPr>
          <w:rFonts w:ascii="Aptos" w:hAnsi="Aptos" w:cs="Times New Roman"/>
          <w:sz w:val="24"/>
          <w:szCs w:val="24"/>
          <w:lang w:val="en-US"/>
        </w:rPr>
        <w:t>, respectively,</w:t>
      </w:r>
      <w:r w:rsidRPr="00B54135">
        <w:rPr>
          <w:rFonts w:ascii="Aptos" w:hAnsi="Aptos" w:cs="Times New Roman"/>
          <w:sz w:val="24"/>
          <w:szCs w:val="24"/>
          <w:lang w:val="en-US"/>
        </w:rPr>
        <w:t xml:space="preserve"> the mediator may also hear</w:t>
      </w:r>
      <w:r w:rsidR="0017479E" w:rsidRPr="00B54135">
        <w:rPr>
          <w:rFonts w:ascii="Aptos" w:hAnsi="Aptos" w:cs="Times New Roman"/>
          <w:sz w:val="24"/>
          <w:szCs w:val="24"/>
          <w:lang w:val="en-US"/>
        </w:rPr>
        <w:t xml:space="preserve"> or call upon</w:t>
      </w:r>
      <w:r w:rsidRPr="00B54135">
        <w:rPr>
          <w:rFonts w:ascii="Aptos" w:hAnsi="Aptos" w:cs="Times New Roman"/>
          <w:sz w:val="24"/>
          <w:szCs w:val="24"/>
          <w:lang w:val="en-US"/>
        </w:rPr>
        <w:t xml:space="preserve"> other </w:t>
      </w:r>
      <w:r w:rsidR="0017479E" w:rsidRPr="00B54135">
        <w:rPr>
          <w:rFonts w:ascii="Aptos" w:hAnsi="Aptos" w:cs="Times New Roman"/>
          <w:sz w:val="24"/>
          <w:szCs w:val="24"/>
          <w:lang w:val="en-US"/>
        </w:rPr>
        <w:t xml:space="preserve">natural </w:t>
      </w:r>
      <w:r w:rsidRPr="00B54135">
        <w:rPr>
          <w:rFonts w:ascii="Aptos" w:hAnsi="Aptos" w:cs="Times New Roman"/>
          <w:sz w:val="24"/>
          <w:szCs w:val="24"/>
          <w:lang w:val="en-US"/>
        </w:rPr>
        <w:t>persons</w:t>
      </w:r>
      <w:r w:rsidR="0017479E" w:rsidRPr="00B54135">
        <w:rPr>
          <w:rFonts w:ascii="Aptos" w:hAnsi="Aptos" w:cs="Times New Roman"/>
          <w:sz w:val="24"/>
          <w:szCs w:val="24"/>
          <w:lang w:val="en-US"/>
        </w:rPr>
        <w:t xml:space="preserve"> and legal entities and institutions</w:t>
      </w:r>
      <w:r w:rsidRPr="00B54135">
        <w:rPr>
          <w:rFonts w:ascii="Aptos" w:hAnsi="Aptos" w:cs="Times New Roman"/>
          <w:sz w:val="24"/>
          <w:szCs w:val="24"/>
          <w:lang w:val="en-US"/>
        </w:rPr>
        <w:t xml:space="preserve"> if he or she considers it necessary to be able to establish the facts of the case.</w:t>
      </w:r>
      <w:r w:rsidR="00C67E0E" w:rsidRPr="00B54135">
        <w:rPr>
          <w:rFonts w:ascii="Aptos" w:hAnsi="Aptos" w:cs="Times New Roman"/>
          <w:sz w:val="24"/>
          <w:szCs w:val="24"/>
          <w:lang w:val="en-US"/>
        </w:rPr>
        <w:t xml:space="preserve"> </w:t>
      </w:r>
      <w:r w:rsidR="003E5A3D" w:rsidRPr="00B54135">
        <w:rPr>
          <w:rFonts w:ascii="Aptos" w:hAnsi="Aptos" w:cs="Times New Roman"/>
          <w:sz w:val="24"/>
          <w:szCs w:val="24"/>
          <w:lang w:val="en-US"/>
        </w:rPr>
        <w:t>At any stage of the mediation the parties may submit information and statements, respectively, concerning the legal dispute</w:t>
      </w:r>
      <w:r w:rsidR="00E07B1B" w:rsidRPr="00B54135">
        <w:rPr>
          <w:rFonts w:ascii="Aptos" w:hAnsi="Aptos" w:cs="Times New Roman"/>
          <w:sz w:val="24"/>
          <w:szCs w:val="24"/>
          <w:lang w:val="en-US"/>
        </w:rPr>
        <w:t xml:space="preserve">, furthermore any supporting </w:t>
      </w:r>
      <w:r w:rsidR="00E07B1B" w:rsidRPr="00B54135">
        <w:rPr>
          <w:rFonts w:ascii="Aptos" w:hAnsi="Aptos" w:cs="Times New Roman"/>
          <w:sz w:val="24"/>
          <w:szCs w:val="24"/>
          <w:lang w:val="en-US"/>
        </w:rPr>
        <w:lastRenderedPageBreak/>
        <w:t xml:space="preserve">documents, including </w:t>
      </w:r>
      <w:r w:rsidR="00137067" w:rsidRPr="00B54135">
        <w:rPr>
          <w:rFonts w:ascii="Aptos" w:hAnsi="Aptos" w:cs="Times New Roman"/>
          <w:sz w:val="24"/>
          <w:szCs w:val="24"/>
          <w:lang w:val="en-US"/>
        </w:rPr>
        <w:t xml:space="preserve">pieces of information and documents relating to the goals, interests and motivations of the parties. The mediator </w:t>
      </w:r>
      <w:r w:rsidR="009752B0" w:rsidRPr="00B54135">
        <w:rPr>
          <w:rFonts w:ascii="Aptos" w:hAnsi="Aptos" w:cs="Times New Roman"/>
          <w:sz w:val="24"/>
          <w:szCs w:val="24"/>
          <w:lang w:val="en-US"/>
        </w:rPr>
        <w:t xml:space="preserve">may share the merits of the information received from any party concerning the dispute with other parties participating in the mediation. </w:t>
      </w:r>
      <w:r w:rsidR="00046C41" w:rsidRPr="00B54135">
        <w:rPr>
          <w:rFonts w:ascii="Aptos" w:hAnsi="Aptos" w:cs="Times New Roman"/>
          <w:sz w:val="24"/>
          <w:szCs w:val="24"/>
          <w:lang w:val="en-US"/>
        </w:rPr>
        <w:t xml:space="preserve">However, when the mediator receives such information from a party, indicating that the information should be kept confidential, the given information may not be disclosed to </w:t>
      </w:r>
      <w:r w:rsidR="00812D2E" w:rsidRPr="00B54135">
        <w:rPr>
          <w:rFonts w:ascii="Aptos" w:hAnsi="Aptos" w:cs="Times New Roman"/>
          <w:sz w:val="24"/>
          <w:szCs w:val="24"/>
          <w:lang w:val="en-US"/>
        </w:rPr>
        <w:t>other parties participating in the mediation.</w:t>
      </w:r>
    </w:p>
    <w:p w14:paraId="765DB96C" w14:textId="77777777" w:rsidR="007B7B9C" w:rsidRPr="00B54135" w:rsidRDefault="007B7B9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(4) The mediator may, at any stage of the proceedings, request further clarifications or suggestions from the parties.</w:t>
      </w:r>
    </w:p>
    <w:p w14:paraId="049F5049" w14:textId="77777777" w:rsidR="007B7B9C" w:rsidRPr="00B54135" w:rsidRDefault="007B7B9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(5) Unless the parties agree otherwise, the mediator may also communicate with each of the parties separately. When the mediator receives information concerning the dispute from a party, the mediator may disclose the substance of that information to any other party to the </w:t>
      </w:r>
      <w:r w:rsidR="00053B0F" w:rsidRPr="00B54135">
        <w:rPr>
          <w:rFonts w:ascii="Aptos" w:hAnsi="Aptos" w:cs="Times New Roman"/>
          <w:sz w:val="24"/>
          <w:szCs w:val="24"/>
          <w:lang w:val="en-US"/>
        </w:rPr>
        <w:t>mediation</w:t>
      </w:r>
      <w:r w:rsidR="00143CFE" w:rsidRPr="00B54135">
        <w:rPr>
          <w:rFonts w:ascii="Aptos" w:hAnsi="Aptos" w:cs="Times New Roman"/>
          <w:sz w:val="24"/>
          <w:szCs w:val="24"/>
          <w:lang w:val="en-US"/>
        </w:rPr>
        <w:t>, unless the party giving the information requests that it be treated confidentially</w:t>
      </w:r>
      <w:r w:rsidRPr="00B54135">
        <w:rPr>
          <w:rFonts w:ascii="Aptos" w:hAnsi="Aptos" w:cs="Times New Roman"/>
          <w:sz w:val="24"/>
          <w:szCs w:val="24"/>
          <w:lang w:val="en-US"/>
        </w:rPr>
        <w:t>.</w:t>
      </w:r>
    </w:p>
    <w:p w14:paraId="6ED7B14C" w14:textId="77777777" w:rsidR="007B7B9C" w:rsidRPr="00B54135" w:rsidRDefault="007B7B9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(6) The mediator may, with the agreement of the parties, </w:t>
      </w:r>
      <w:r w:rsidR="002A5C63" w:rsidRPr="00B54135">
        <w:rPr>
          <w:rFonts w:ascii="Aptos" w:hAnsi="Aptos" w:cs="Times New Roman"/>
          <w:sz w:val="24"/>
          <w:szCs w:val="24"/>
          <w:lang w:val="en-US"/>
        </w:rPr>
        <w:t>appoint an expert at the parties’ costs.</w:t>
      </w:r>
    </w:p>
    <w:p w14:paraId="63B993F6" w14:textId="3A58A7BE" w:rsidR="002A5C63" w:rsidRPr="00B54135" w:rsidRDefault="002A5C6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(7) The mediator may, at any stage of the mediation proceedings, make proposals to the parties for a settlement of the dispute.</w:t>
      </w:r>
    </w:p>
    <w:p w14:paraId="7627ED4D" w14:textId="5337927A" w:rsidR="00812D2E" w:rsidRPr="00B54135" w:rsidRDefault="00812D2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(8) </w:t>
      </w:r>
      <w:r w:rsidR="0042614C" w:rsidRPr="00B54135">
        <w:rPr>
          <w:rFonts w:ascii="Aptos" w:hAnsi="Aptos" w:cs="Times New Roman"/>
          <w:sz w:val="24"/>
          <w:szCs w:val="24"/>
          <w:lang w:val="en-US"/>
        </w:rPr>
        <w:t xml:space="preserve">In conducting the mediation, the mediator may, in consultation with the parties and taking into account the circumstances of the dispute, utilize any technological means as he or she deems appropriate, </w:t>
      </w:r>
      <w:r w:rsidR="007961A8" w:rsidRPr="00B54135">
        <w:rPr>
          <w:rFonts w:ascii="Aptos" w:hAnsi="Aptos" w:cs="Times New Roman"/>
          <w:sz w:val="24"/>
          <w:szCs w:val="24"/>
          <w:lang w:val="en-US"/>
        </w:rPr>
        <w:t>including communication and meetings with the parties remotely</w:t>
      </w:r>
      <w:r w:rsidR="00F45771" w:rsidRPr="00B54135">
        <w:rPr>
          <w:rFonts w:ascii="Aptos" w:hAnsi="Aptos" w:cs="Times New Roman"/>
          <w:sz w:val="24"/>
          <w:szCs w:val="24"/>
          <w:lang w:val="en-US"/>
        </w:rPr>
        <w:t>, via electronic means.</w:t>
      </w:r>
    </w:p>
    <w:p w14:paraId="616E3F2C" w14:textId="77777777" w:rsidR="002A5C63" w:rsidRPr="00B54135" w:rsidRDefault="002A5C63" w:rsidP="00A37DF1">
      <w:pPr>
        <w:spacing w:after="0" w:line="240" w:lineRule="auto"/>
        <w:jc w:val="both"/>
        <w:rPr>
          <w:rFonts w:ascii="Aptos" w:hAnsi="Aptos" w:cs="Times New Roman"/>
          <w:sz w:val="24"/>
          <w:szCs w:val="24"/>
          <w:lang w:val="en-US"/>
        </w:rPr>
      </w:pPr>
    </w:p>
    <w:p w14:paraId="5D7A7005" w14:textId="77777777" w:rsidR="002A5C63" w:rsidRPr="00B54135" w:rsidRDefault="002A5C63" w:rsidP="00340EA0">
      <w:pPr>
        <w:pStyle w:val="Cmsor3"/>
        <w:rPr>
          <w:lang w:val="en-US"/>
        </w:rPr>
      </w:pPr>
      <w:bookmarkStart w:id="217" w:name="_Toc514245011"/>
      <w:bookmarkStart w:id="218" w:name="_Toc180414160"/>
      <w:r w:rsidRPr="00B54135">
        <w:rPr>
          <w:lang w:val="en-US"/>
        </w:rPr>
        <w:t>6. [</w:t>
      </w:r>
      <w:r w:rsidR="004D558C" w:rsidRPr="00B54135">
        <w:rPr>
          <w:lang w:val="en-US"/>
        </w:rPr>
        <w:t>Minutes</w:t>
      </w:r>
      <w:r w:rsidR="0004311D" w:rsidRPr="00B54135">
        <w:rPr>
          <w:lang w:val="en-US"/>
        </w:rPr>
        <w:t xml:space="preserve"> of Meetings</w:t>
      </w:r>
      <w:r w:rsidRPr="00B54135">
        <w:rPr>
          <w:lang w:val="en-US"/>
        </w:rPr>
        <w:t>]</w:t>
      </w:r>
      <w:bookmarkEnd w:id="217"/>
      <w:bookmarkEnd w:id="218"/>
    </w:p>
    <w:p w14:paraId="3D286561" w14:textId="683056D7" w:rsidR="002A5C63" w:rsidRPr="00B54135" w:rsidRDefault="002A5C63"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Unless the parties agree otherwise, the mediator </w:t>
      </w:r>
      <w:r w:rsidR="0004311D" w:rsidRPr="00B54135">
        <w:rPr>
          <w:rFonts w:ascii="Aptos" w:hAnsi="Aptos" w:cs="Times New Roman"/>
          <w:sz w:val="24"/>
          <w:szCs w:val="24"/>
          <w:lang w:val="en-US"/>
        </w:rPr>
        <w:t xml:space="preserve">shall keep a record of all meetings throughout the proceedings containing the essence of the meeting. The mediator shall sign such </w:t>
      </w:r>
      <w:r w:rsidR="00053B0F" w:rsidRPr="00B54135">
        <w:rPr>
          <w:rFonts w:ascii="Aptos" w:hAnsi="Aptos" w:cs="Times New Roman"/>
          <w:sz w:val="24"/>
          <w:szCs w:val="24"/>
          <w:lang w:val="en-US"/>
        </w:rPr>
        <w:t>minutes</w:t>
      </w:r>
      <w:r w:rsidR="0004311D" w:rsidRPr="00B54135">
        <w:rPr>
          <w:rFonts w:ascii="Aptos" w:hAnsi="Aptos" w:cs="Times New Roman"/>
          <w:sz w:val="24"/>
          <w:szCs w:val="24"/>
          <w:lang w:val="en-US"/>
        </w:rPr>
        <w:t xml:space="preserve">. If the parties reach an agreement, </w:t>
      </w:r>
      <w:r w:rsidR="00F45771" w:rsidRPr="00B54135">
        <w:rPr>
          <w:rFonts w:ascii="Aptos" w:hAnsi="Aptos" w:cs="Times New Roman"/>
          <w:sz w:val="24"/>
          <w:szCs w:val="24"/>
          <w:lang w:val="en-US"/>
        </w:rPr>
        <w:t xml:space="preserve">upon request of the parties, </w:t>
      </w:r>
      <w:r w:rsidR="0004311D" w:rsidRPr="00B54135">
        <w:rPr>
          <w:rFonts w:ascii="Aptos" w:hAnsi="Aptos" w:cs="Times New Roman"/>
          <w:sz w:val="24"/>
          <w:szCs w:val="24"/>
          <w:lang w:val="en-US"/>
        </w:rPr>
        <w:t>the mediator shall</w:t>
      </w:r>
      <w:r w:rsidR="004D558C" w:rsidRPr="00B54135">
        <w:rPr>
          <w:rFonts w:ascii="Aptos" w:hAnsi="Aptos" w:cs="Times New Roman"/>
          <w:sz w:val="24"/>
          <w:szCs w:val="24"/>
          <w:lang w:val="en-US"/>
        </w:rPr>
        <w:t xml:space="preserve"> record such settlement in the minutes.</w:t>
      </w:r>
    </w:p>
    <w:p w14:paraId="51C613DA" w14:textId="77777777" w:rsidR="0077104C" w:rsidRPr="00B54135" w:rsidRDefault="0077104C" w:rsidP="00A37DF1">
      <w:pPr>
        <w:spacing w:after="0" w:line="240" w:lineRule="auto"/>
        <w:jc w:val="both"/>
        <w:rPr>
          <w:rFonts w:ascii="Aptos" w:hAnsi="Aptos" w:cs="Times New Roman"/>
          <w:sz w:val="24"/>
          <w:szCs w:val="24"/>
          <w:lang w:val="en-US"/>
        </w:rPr>
      </w:pPr>
    </w:p>
    <w:p w14:paraId="36F47554" w14:textId="77777777" w:rsidR="004D558C" w:rsidRPr="00B54135" w:rsidRDefault="004D558C" w:rsidP="00340EA0">
      <w:pPr>
        <w:pStyle w:val="Cmsor3"/>
        <w:spacing w:before="0" w:line="240" w:lineRule="auto"/>
        <w:rPr>
          <w:rFonts w:ascii="Aptos" w:hAnsi="Aptos" w:cs="Times New Roman"/>
          <w:lang w:val="en-US"/>
        </w:rPr>
      </w:pPr>
      <w:bookmarkStart w:id="219" w:name="_Toc514245012"/>
      <w:bookmarkStart w:id="220" w:name="_Toc180414161"/>
      <w:r w:rsidRPr="00B54135">
        <w:rPr>
          <w:rFonts w:ascii="Aptos" w:hAnsi="Aptos" w:cs="Times New Roman"/>
          <w:lang w:val="en-US"/>
        </w:rPr>
        <w:t>7. [Representation]</w:t>
      </w:r>
      <w:bookmarkEnd w:id="219"/>
      <w:bookmarkEnd w:id="220"/>
    </w:p>
    <w:p w14:paraId="5B45D6E7" w14:textId="5A5C1B22" w:rsidR="004D558C" w:rsidRPr="00B54135" w:rsidRDefault="004D558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The parties may participate in the proceedings and perform procedural acts in person or th</w:t>
      </w:r>
      <w:r w:rsidR="00053B0F" w:rsidRPr="00B54135">
        <w:rPr>
          <w:rFonts w:ascii="Aptos" w:hAnsi="Aptos" w:cs="Times New Roman"/>
          <w:sz w:val="24"/>
          <w:szCs w:val="24"/>
          <w:lang w:val="en-US"/>
        </w:rPr>
        <w:t>r</w:t>
      </w:r>
      <w:r w:rsidRPr="00B54135">
        <w:rPr>
          <w:rFonts w:ascii="Aptos" w:hAnsi="Aptos" w:cs="Times New Roman"/>
          <w:sz w:val="24"/>
          <w:szCs w:val="24"/>
          <w:lang w:val="en-US"/>
        </w:rPr>
        <w:t>ough representatives</w:t>
      </w:r>
      <w:r w:rsidR="004B45A4" w:rsidRPr="00B54135">
        <w:rPr>
          <w:rFonts w:ascii="Aptos" w:hAnsi="Aptos" w:cs="Times New Roman"/>
          <w:sz w:val="24"/>
          <w:szCs w:val="24"/>
          <w:lang w:val="en-US"/>
        </w:rPr>
        <w:t>, and they may be assisted by any person(s)</w:t>
      </w:r>
      <w:r w:rsidRPr="00B54135">
        <w:rPr>
          <w:rFonts w:ascii="Aptos" w:hAnsi="Aptos" w:cs="Times New Roman"/>
          <w:sz w:val="24"/>
          <w:szCs w:val="24"/>
          <w:lang w:val="en-US"/>
        </w:rPr>
        <w:t xml:space="preserve">. The provisions of the Rules of Proceedings of the Arbitration Court on representation shall also apply </w:t>
      </w:r>
      <w:r w:rsidRPr="00B54135">
        <w:rPr>
          <w:rFonts w:ascii="Aptos" w:hAnsi="Aptos" w:cs="Times New Roman"/>
          <w:i/>
          <w:sz w:val="24"/>
          <w:szCs w:val="24"/>
          <w:lang w:val="en-US"/>
        </w:rPr>
        <w:t>mutatis mutandis</w:t>
      </w:r>
      <w:r w:rsidRPr="00B54135">
        <w:rPr>
          <w:rFonts w:ascii="Aptos" w:hAnsi="Aptos" w:cs="Times New Roman"/>
          <w:sz w:val="24"/>
          <w:szCs w:val="24"/>
          <w:lang w:val="en-US"/>
        </w:rPr>
        <w:t xml:space="preserve"> in mediation proceedings.</w:t>
      </w:r>
      <w:r w:rsidR="00846CE8" w:rsidRPr="00B54135">
        <w:rPr>
          <w:rFonts w:ascii="Aptos" w:hAnsi="Aptos" w:cs="Times New Roman"/>
          <w:sz w:val="24"/>
          <w:szCs w:val="24"/>
          <w:lang w:val="en-US"/>
        </w:rPr>
        <w:t xml:space="preserve"> If a party is represented or assisted by other person(s), the name, address and function of such persons </w:t>
      </w:r>
      <w:r w:rsidR="009164FB" w:rsidRPr="00B54135">
        <w:rPr>
          <w:rFonts w:ascii="Aptos" w:hAnsi="Aptos" w:cs="Times New Roman"/>
          <w:sz w:val="24"/>
          <w:szCs w:val="24"/>
          <w:lang w:val="en-US"/>
        </w:rPr>
        <w:t>shall be communicated to all parties and to the mediator without delay.</w:t>
      </w:r>
    </w:p>
    <w:p w14:paraId="21524F62" w14:textId="77777777" w:rsidR="004D558C" w:rsidRPr="00B54135" w:rsidRDefault="004D558C" w:rsidP="00A37DF1">
      <w:pPr>
        <w:spacing w:after="0" w:line="240" w:lineRule="auto"/>
        <w:jc w:val="both"/>
        <w:rPr>
          <w:rFonts w:ascii="Aptos" w:hAnsi="Aptos" w:cs="Times New Roman"/>
          <w:sz w:val="24"/>
          <w:szCs w:val="24"/>
          <w:lang w:val="en-US"/>
        </w:rPr>
      </w:pPr>
    </w:p>
    <w:p w14:paraId="0C35D827" w14:textId="1ABACF9B" w:rsidR="003A4C8A" w:rsidRPr="00B54135" w:rsidRDefault="004B3B46" w:rsidP="00340EA0">
      <w:pPr>
        <w:pStyle w:val="Cmsor3"/>
        <w:spacing w:before="0" w:line="240" w:lineRule="auto"/>
        <w:rPr>
          <w:rFonts w:ascii="Aptos" w:hAnsi="Aptos" w:cs="Times New Roman"/>
          <w:lang w:val="en-US"/>
        </w:rPr>
      </w:pPr>
      <w:bookmarkStart w:id="221" w:name="_Toc180414162"/>
      <w:r w:rsidRPr="00B54135">
        <w:rPr>
          <w:rFonts w:ascii="Aptos" w:hAnsi="Aptos" w:cs="Times New Roman"/>
          <w:lang w:val="en-US"/>
        </w:rPr>
        <w:t xml:space="preserve">8. </w:t>
      </w:r>
      <w:bookmarkStart w:id="222" w:name="_Toc514245014"/>
      <w:r w:rsidR="003A4C8A" w:rsidRPr="00B54135">
        <w:rPr>
          <w:rFonts w:ascii="Aptos" w:hAnsi="Aptos" w:cs="Times New Roman"/>
          <w:lang w:val="en-US"/>
        </w:rPr>
        <w:t>[Admissibility o</w:t>
      </w:r>
      <w:r w:rsidR="00143CFE" w:rsidRPr="00B54135">
        <w:rPr>
          <w:rFonts w:ascii="Aptos" w:hAnsi="Aptos" w:cs="Times New Roman"/>
          <w:lang w:val="en-US"/>
        </w:rPr>
        <w:t>f</w:t>
      </w:r>
      <w:r w:rsidR="003A4C8A" w:rsidRPr="00B54135">
        <w:rPr>
          <w:rFonts w:ascii="Aptos" w:hAnsi="Aptos" w:cs="Times New Roman"/>
          <w:lang w:val="en-US"/>
        </w:rPr>
        <w:t xml:space="preserve"> Information and Evidence </w:t>
      </w:r>
      <w:r w:rsidR="00143CFE" w:rsidRPr="00B54135">
        <w:rPr>
          <w:rFonts w:ascii="Aptos" w:hAnsi="Aptos" w:cs="Times New Roman"/>
          <w:lang w:val="en-US"/>
        </w:rPr>
        <w:t>i</w:t>
      </w:r>
      <w:r w:rsidR="003A4C8A" w:rsidRPr="00B54135">
        <w:rPr>
          <w:rFonts w:ascii="Aptos" w:hAnsi="Aptos" w:cs="Times New Roman"/>
          <w:lang w:val="en-US"/>
        </w:rPr>
        <w:t>n Other Proceedings]</w:t>
      </w:r>
      <w:bookmarkEnd w:id="222"/>
      <w:bookmarkEnd w:id="221"/>
    </w:p>
    <w:p w14:paraId="08B1FD81" w14:textId="2446AD5B" w:rsidR="003A4C8A" w:rsidRPr="00B54135" w:rsidRDefault="002E426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(1)</w:t>
      </w:r>
      <w:r w:rsidR="00803647" w:rsidRPr="00B54135">
        <w:rPr>
          <w:rFonts w:ascii="Aptos" w:hAnsi="Aptos" w:cs="Times New Roman"/>
          <w:sz w:val="24"/>
          <w:szCs w:val="24"/>
          <w:lang w:val="en-US"/>
        </w:rPr>
        <w:t xml:space="preserve"> An invitation by a party to engage in mediation, the fact that a party was willing to participate in mediation, s</w:t>
      </w:r>
      <w:r w:rsidRPr="00B54135">
        <w:rPr>
          <w:rFonts w:ascii="Aptos" w:hAnsi="Aptos" w:cs="Times New Roman"/>
          <w:sz w:val="24"/>
          <w:szCs w:val="24"/>
          <w:lang w:val="en-US"/>
        </w:rPr>
        <w:t>tatements</w:t>
      </w:r>
      <w:r w:rsidR="00803647" w:rsidRPr="00B54135">
        <w:rPr>
          <w:rFonts w:ascii="Aptos" w:hAnsi="Aptos" w:cs="Times New Roman"/>
          <w:sz w:val="24"/>
          <w:szCs w:val="24"/>
          <w:lang w:val="en-US"/>
        </w:rPr>
        <w:t xml:space="preserve"> and admissions</w:t>
      </w:r>
      <w:r w:rsidRPr="00B54135">
        <w:rPr>
          <w:rFonts w:ascii="Aptos" w:hAnsi="Aptos" w:cs="Times New Roman"/>
          <w:sz w:val="24"/>
          <w:szCs w:val="24"/>
          <w:lang w:val="en-US"/>
        </w:rPr>
        <w:t xml:space="preserve"> made</w:t>
      </w:r>
      <w:r w:rsidR="00291ECB" w:rsidRPr="00B54135">
        <w:rPr>
          <w:rFonts w:ascii="Aptos" w:hAnsi="Aptos" w:cs="Times New Roman"/>
          <w:sz w:val="24"/>
          <w:szCs w:val="24"/>
          <w:lang w:val="en-US"/>
        </w:rPr>
        <w:t xml:space="preserve"> in the course of the mediation and in relation to this, respectively</w:t>
      </w:r>
      <w:r w:rsidRPr="00B54135">
        <w:rPr>
          <w:rFonts w:ascii="Aptos" w:hAnsi="Aptos" w:cs="Times New Roman"/>
          <w:sz w:val="24"/>
          <w:szCs w:val="24"/>
          <w:lang w:val="en-US"/>
        </w:rPr>
        <w:t>, views expressed and suggestions made</w:t>
      </w:r>
      <w:r w:rsidR="00291ECB" w:rsidRPr="00B54135">
        <w:rPr>
          <w:rFonts w:ascii="Aptos" w:hAnsi="Aptos" w:cs="Times New Roman"/>
          <w:sz w:val="24"/>
          <w:szCs w:val="24"/>
          <w:lang w:val="en-US"/>
        </w:rPr>
        <w:t xml:space="preserve"> in the mediation in respect of a possible settlement of the dispute</w:t>
      </w:r>
      <w:r w:rsidRPr="00B54135">
        <w:rPr>
          <w:rFonts w:ascii="Aptos" w:hAnsi="Aptos" w:cs="Times New Roman"/>
          <w:sz w:val="24"/>
          <w:szCs w:val="24"/>
          <w:lang w:val="en-US"/>
        </w:rPr>
        <w:t xml:space="preserve">, </w:t>
      </w:r>
      <w:r w:rsidR="00DE23E4" w:rsidRPr="00B54135">
        <w:rPr>
          <w:rFonts w:ascii="Aptos" w:hAnsi="Aptos" w:cs="Times New Roman"/>
          <w:sz w:val="24"/>
          <w:szCs w:val="24"/>
          <w:lang w:val="en-US"/>
        </w:rPr>
        <w:t xml:space="preserve">proposals, made by the mediator to the parties, </w:t>
      </w:r>
      <w:r w:rsidR="009B43A5" w:rsidRPr="00B54135">
        <w:rPr>
          <w:rFonts w:ascii="Aptos" w:hAnsi="Aptos" w:cs="Times New Roman"/>
          <w:sz w:val="24"/>
          <w:szCs w:val="24"/>
          <w:lang w:val="en-US"/>
        </w:rPr>
        <w:t xml:space="preserve">the fact that a party had indicated its willingness to accept such proposal (or parts thereof), </w:t>
      </w:r>
      <w:r w:rsidRPr="00B54135">
        <w:rPr>
          <w:rFonts w:ascii="Aptos" w:hAnsi="Aptos" w:cs="Times New Roman"/>
          <w:sz w:val="24"/>
          <w:szCs w:val="24"/>
          <w:lang w:val="en-US"/>
        </w:rPr>
        <w:t>as well as documents prepared for the purposes of the mediation proceedings</w:t>
      </w:r>
      <w:r w:rsidR="009B43A5" w:rsidRPr="00B54135">
        <w:rPr>
          <w:rFonts w:ascii="Aptos" w:hAnsi="Aptos" w:cs="Times New Roman"/>
          <w:sz w:val="24"/>
          <w:szCs w:val="24"/>
          <w:lang w:val="en-US"/>
        </w:rPr>
        <w:t xml:space="preserve">, apart from their form </w:t>
      </w:r>
      <w:r w:rsidRPr="00B54135">
        <w:rPr>
          <w:rFonts w:ascii="Aptos" w:hAnsi="Aptos" w:cs="Times New Roman"/>
          <w:sz w:val="24"/>
          <w:szCs w:val="24"/>
          <w:lang w:val="en-US"/>
        </w:rPr>
        <w:t xml:space="preserve"> (hereinafter together “</w:t>
      </w:r>
      <w:r w:rsidRPr="00B54135">
        <w:rPr>
          <w:rFonts w:ascii="Aptos" w:hAnsi="Aptos" w:cs="Times New Roman"/>
          <w:b/>
          <w:sz w:val="24"/>
          <w:szCs w:val="24"/>
          <w:lang w:val="en-US"/>
        </w:rPr>
        <w:t>information</w:t>
      </w:r>
      <w:r w:rsidRPr="00B54135">
        <w:rPr>
          <w:rFonts w:ascii="Aptos" w:hAnsi="Aptos" w:cs="Times New Roman"/>
          <w:sz w:val="24"/>
          <w:szCs w:val="24"/>
          <w:lang w:val="en-US"/>
        </w:rPr>
        <w:t>”) shall not</w:t>
      </w:r>
      <w:r w:rsidR="00143CFE" w:rsidRPr="00B54135">
        <w:rPr>
          <w:rFonts w:ascii="Aptos" w:hAnsi="Aptos" w:cs="Times New Roman"/>
          <w:sz w:val="24"/>
          <w:szCs w:val="24"/>
          <w:lang w:val="en-US"/>
        </w:rPr>
        <w:t xml:space="preserve"> bind the parties</w:t>
      </w:r>
      <w:r w:rsidRPr="00B54135">
        <w:rPr>
          <w:rFonts w:ascii="Aptos" w:hAnsi="Aptos" w:cs="Times New Roman"/>
          <w:sz w:val="24"/>
          <w:szCs w:val="24"/>
          <w:lang w:val="en-US"/>
        </w:rPr>
        <w:t xml:space="preserve"> in</w:t>
      </w:r>
      <w:r w:rsidR="002D1B5F" w:rsidRPr="00B54135">
        <w:rPr>
          <w:rFonts w:ascii="Aptos" w:hAnsi="Aptos" w:cs="Times New Roman"/>
          <w:sz w:val="24"/>
          <w:szCs w:val="24"/>
          <w:lang w:val="en-US"/>
        </w:rPr>
        <w:t xml:space="preserve"> eventual</w:t>
      </w:r>
      <w:r w:rsidRPr="00B54135">
        <w:rPr>
          <w:rFonts w:ascii="Aptos" w:hAnsi="Aptos" w:cs="Times New Roman"/>
          <w:sz w:val="24"/>
          <w:szCs w:val="24"/>
          <w:lang w:val="en-US"/>
        </w:rPr>
        <w:t xml:space="preserve"> judicial, arbitral or </w:t>
      </w:r>
      <w:r w:rsidR="009B43A5" w:rsidRPr="00B54135">
        <w:rPr>
          <w:rFonts w:ascii="Aptos" w:hAnsi="Aptos" w:cs="Times New Roman"/>
          <w:sz w:val="24"/>
          <w:szCs w:val="24"/>
          <w:lang w:val="en-US"/>
        </w:rPr>
        <w:t xml:space="preserve">other dispute resolution </w:t>
      </w:r>
      <w:r w:rsidRPr="00B54135">
        <w:rPr>
          <w:rFonts w:ascii="Aptos" w:hAnsi="Aptos" w:cs="Times New Roman"/>
          <w:sz w:val="24"/>
          <w:szCs w:val="24"/>
          <w:lang w:val="en-US"/>
        </w:rPr>
        <w:t>proceedings</w:t>
      </w:r>
      <w:r w:rsidR="002D1B5F" w:rsidRPr="00B54135">
        <w:rPr>
          <w:rFonts w:ascii="Aptos" w:hAnsi="Aptos" w:cs="Times New Roman"/>
          <w:sz w:val="24"/>
          <w:szCs w:val="24"/>
          <w:lang w:val="en-US"/>
        </w:rPr>
        <w:t xml:space="preserve"> at a later time</w:t>
      </w:r>
      <w:r w:rsidR="003E5468" w:rsidRPr="00B54135">
        <w:rPr>
          <w:rFonts w:ascii="Aptos" w:hAnsi="Aptos" w:cs="Times New Roman"/>
          <w:sz w:val="24"/>
          <w:szCs w:val="24"/>
          <w:lang w:val="en-US"/>
        </w:rPr>
        <w:t>,</w:t>
      </w:r>
      <w:r w:rsidR="00FF2DA0" w:rsidRPr="00B54135">
        <w:rPr>
          <w:rFonts w:ascii="Aptos" w:hAnsi="Aptos" w:cs="Times New Roman"/>
          <w:sz w:val="24"/>
          <w:szCs w:val="24"/>
          <w:lang w:val="en-US"/>
        </w:rPr>
        <w:t xml:space="preserve"> no one shall rely on, introduce as evidence or give evidence  regarding such information, </w:t>
      </w:r>
      <w:r w:rsidRPr="00B54135">
        <w:rPr>
          <w:rFonts w:ascii="Aptos" w:hAnsi="Aptos" w:cs="Times New Roman"/>
          <w:sz w:val="24"/>
          <w:szCs w:val="24"/>
          <w:lang w:val="en-US"/>
        </w:rPr>
        <w:t xml:space="preserve"> </w:t>
      </w:r>
      <w:r w:rsidR="007F382D" w:rsidRPr="00B54135">
        <w:rPr>
          <w:rFonts w:ascii="Aptos" w:hAnsi="Aptos" w:cs="Times New Roman"/>
          <w:sz w:val="24"/>
          <w:szCs w:val="24"/>
          <w:lang w:val="en-US"/>
        </w:rPr>
        <w:t xml:space="preserve">whether or not the </w:t>
      </w:r>
      <w:r w:rsidR="006F5EEC" w:rsidRPr="00B54135">
        <w:rPr>
          <w:rFonts w:ascii="Aptos" w:hAnsi="Aptos" w:cs="Times New Roman"/>
          <w:sz w:val="24"/>
          <w:szCs w:val="24"/>
          <w:lang w:val="en-US"/>
        </w:rPr>
        <w:t>given</w:t>
      </w:r>
      <w:r w:rsidR="007F382D" w:rsidRPr="00B54135">
        <w:rPr>
          <w:rFonts w:ascii="Aptos" w:hAnsi="Aptos" w:cs="Times New Roman"/>
          <w:sz w:val="24"/>
          <w:szCs w:val="24"/>
          <w:lang w:val="en-US"/>
        </w:rPr>
        <w:t xml:space="preserve"> proceedings relate to the subject matter of the </w:t>
      </w:r>
      <w:r w:rsidR="007F382D" w:rsidRPr="00B54135">
        <w:rPr>
          <w:rFonts w:ascii="Aptos" w:hAnsi="Aptos" w:cs="Times New Roman"/>
          <w:sz w:val="24"/>
          <w:szCs w:val="24"/>
          <w:lang w:val="en-US"/>
        </w:rPr>
        <w:lastRenderedPageBreak/>
        <w:t xml:space="preserve">mediation proceedings. The same shall apply to the evidence introduced in the mediation proceedings, except where </w:t>
      </w:r>
      <w:r w:rsidR="0037392D" w:rsidRPr="00B54135">
        <w:rPr>
          <w:rFonts w:ascii="Aptos" w:hAnsi="Aptos" w:cs="Times New Roman"/>
          <w:sz w:val="24"/>
          <w:szCs w:val="24"/>
          <w:lang w:val="en-US"/>
        </w:rPr>
        <w:t>said party could obtain and rely on such evidence regardless of the mediation proceedings.</w:t>
      </w:r>
      <w:r w:rsidR="006F5EEC" w:rsidRPr="00B54135">
        <w:rPr>
          <w:rFonts w:ascii="Aptos" w:hAnsi="Aptos" w:cs="Times New Roman"/>
          <w:sz w:val="24"/>
          <w:szCs w:val="24"/>
          <w:lang w:val="en-US"/>
        </w:rPr>
        <w:t xml:space="preserve"> </w:t>
      </w:r>
      <w:r w:rsidR="005D23A2" w:rsidRPr="00B54135">
        <w:rPr>
          <w:rFonts w:ascii="Aptos" w:hAnsi="Aptos" w:cs="Times New Roman"/>
          <w:sz w:val="24"/>
          <w:szCs w:val="24"/>
          <w:lang w:val="en-US"/>
        </w:rPr>
        <w:t xml:space="preserve">Such evidence is </w:t>
      </w:r>
      <w:r w:rsidR="00BC407C" w:rsidRPr="00B54135">
        <w:rPr>
          <w:rFonts w:ascii="Aptos" w:hAnsi="Aptos" w:cs="Times New Roman"/>
          <w:sz w:val="24"/>
          <w:szCs w:val="24"/>
          <w:lang w:val="en-US"/>
        </w:rPr>
        <w:t>further on admissible in arbitral, judicial or other dispute resolution proceedings, apart from the fact that it has been used in a mediation.</w:t>
      </w:r>
    </w:p>
    <w:p w14:paraId="2F56ED38" w14:textId="027EF2BE" w:rsidR="0037392D" w:rsidRPr="00B54135" w:rsidRDefault="0037392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(2) The information and evidence referred to in paragraph (1) may be disclosed and relied on as evidence to the extent required for the purposes of implementation or enforcement of a settlement agreement.</w:t>
      </w:r>
    </w:p>
    <w:p w14:paraId="5B3320C3" w14:textId="77777777" w:rsidR="009164FB" w:rsidRPr="00B54135" w:rsidRDefault="009164FB" w:rsidP="00A37DF1">
      <w:pPr>
        <w:spacing w:after="0" w:line="240" w:lineRule="auto"/>
        <w:jc w:val="both"/>
        <w:rPr>
          <w:rFonts w:ascii="Aptos" w:hAnsi="Aptos" w:cs="Times New Roman"/>
          <w:sz w:val="24"/>
          <w:szCs w:val="24"/>
          <w:lang w:val="en-US"/>
        </w:rPr>
      </w:pPr>
    </w:p>
    <w:p w14:paraId="0465D547" w14:textId="61ADFAE7" w:rsidR="009164FB" w:rsidRPr="00B54135" w:rsidRDefault="009164FB" w:rsidP="00340EA0">
      <w:pPr>
        <w:pStyle w:val="Cmsor3"/>
        <w:spacing w:before="0" w:line="240" w:lineRule="auto"/>
        <w:rPr>
          <w:rFonts w:ascii="Aptos" w:hAnsi="Aptos" w:cs="Times New Roman"/>
          <w:lang w:val="en-US"/>
        </w:rPr>
      </w:pPr>
      <w:bookmarkStart w:id="223" w:name="_Toc180414163"/>
      <w:r w:rsidRPr="00B54135">
        <w:rPr>
          <w:rFonts w:ascii="Aptos" w:hAnsi="Aptos" w:cs="Times New Roman"/>
          <w:lang w:val="en-US"/>
        </w:rPr>
        <w:t>9. [Confidentiality of Mediation Proceedings]</w:t>
      </w:r>
      <w:bookmarkEnd w:id="223"/>
    </w:p>
    <w:p w14:paraId="51B3B69F" w14:textId="77777777" w:rsidR="009164FB" w:rsidRPr="00B54135" w:rsidRDefault="009164FB" w:rsidP="009164FB">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Unless otherwise agreed by the parties, all information relating to the mediation proceedings, including any settlement, shall be kept confidential, and no information on these may be given to third persons, except where disclosure of the information is required by a mandatory provision of the law governing the mediation or for the purposes of implementation or enforcement of a settlement agreement.</w:t>
      </w:r>
    </w:p>
    <w:p w14:paraId="34D74F64" w14:textId="77777777" w:rsidR="0037392D" w:rsidRPr="00B54135" w:rsidRDefault="0037392D" w:rsidP="00A37DF1">
      <w:pPr>
        <w:spacing w:after="0" w:line="240" w:lineRule="auto"/>
        <w:jc w:val="both"/>
        <w:rPr>
          <w:rFonts w:ascii="Aptos" w:hAnsi="Aptos" w:cs="Times New Roman"/>
          <w:sz w:val="24"/>
          <w:szCs w:val="24"/>
          <w:lang w:val="en-US"/>
        </w:rPr>
      </w:pPr>
    </w:p>
    <w:p w14:paraId="430D8532" w14:textId="77777777" w:rsidR="0037392D" w:rsidRPr="00B54135" w:rsidRDefault="0037392D" w:rsidP="00340EA0">
      <w:pPr>
        <w:pStyle w:val="Cmsor3"/>
        <w:spacing w:before="0" w:line="240" w:lineRule="auto"/>
        <w:rPr>
          <w:rFonts w:ascii="Aptos" w:hAnsi="Aptos" w:cs="Times New Roman"/>
          <w:lang w:val="en-US"/>
        </w:rPr>
      </w:pPr>
      <w:bookmarkStart w:id="224" w:name="_Toc514245015"/>
      <w:bookmarkStart w:id="225" w:name="_Toc180414164"/>
      <w:r w:rsidRPr="00B54135">
        <w:rPr>
          <w:rFonts w:ascii="Aptos" w:hAnsi="Aptos" w:cs="Times New Roman"/>
          <w:lang w:val="en-US"/>
        </w:rPr>
        <w:t>10. [Termination of Mediation Proceedings]</w:t>
      </w:r>
      <w:bookmarkEnd w:id="224"/>
      <w:bookmarkEnd w:id="225"/>
    </w:p>
    <w:p w14:paraId="78BBAF25" w14:textId="77777777" w:rsidR="0037392D" w:rsidRPr="00B54135" w:rsidRDefault="006B6117"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The mediation proceedings are terminated</w:t>
      </w:r>
    </w:p>
    <w:p w14:paraId="533B126E" w14:textId="7C5AC89D" w:rsidR="0064446D" w:rsidRPr="00B54135" w:rsidRDefault="0064446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a) </w:t>
      </w:r>
      <w:r w:rsidR="00325079" w:rsidRPr="00B54135">
        <w:rPr>
          <w:rFonts w:ascii="Aptos" w:hAnsi="Aptos" w:cs="Times New Roman"/>
          <w:sz w:val="24"/>
          <w:szCs w:val="24"/>
          <w:lang w:val="en-US"/>
        </w:rPr>
        <w:t>when</w:t>
      </w:r>
      <w:r w:rsidR="00367C1D" w:rsidRPr="00B54135">
        <w:rPr>
          <w:rFonts w:ascii="Aptos" w:hAnsi="Aptos" w:cs="Times New Roman"/>
          <w:sz w:val="24"/>
          <w:szCs w:val="24"/>
          <w:lang w:val="en-US"/>
        </w:rPr>
        <w:t xml:space="preserve"> the mediator presents the settlement agreement concluded and signed by the parties </w:t>
      </w:r>
      <w:r w:rsidR="0018767C" w:rsidRPr="00B54135">
        <w:rPr>
          <w:rFonts w:ascii="Aptos" w:hAnsi="Aptos" w:cs="Times New Roman"/>
          <w:sz w:val="24"/>
          <w:szCs w:val="24"/>
          <w:lang w:val="en-US"/>
        </w:rPr>
        <w:t xml:space="preserve">or the minutes recording the settlement agreement </w:t>
      </w:r>
      <w:r w:rsidR="00367C1D" w:rsidRPr="00B54135">
        <w:rPr>
          <w:rFonts w:ascii="Aptos" w:hAnsi="Aptos" w:cs="Times New Roman"/>
          <w:sz w:val="24"/>
          <w:szCs w:val="24"/>
          <w:lang w:val="en-US"/>
        </w:rPr>
        <w:t>to the Arbitration Court;</w:t>
      </w:r>
    </w:p>
    <w:p w14:paraId="1C3EE6B2" w14:textId="77777777" w:rsidR="00367C1D" w:rsidRPr="00B54135" w:rsidRDefault="00367C1D" w:rsidP="007203A6">
      <w:pPr>
        <w:spacing w:after="0" w:line="240" w:lineRule="auto"/>
        <w:rPr>
          <w:rFonts w:ascii="Aptos" w:hAnsi="Aptos" w:cs="Times New Roman"/>
          <w:sz w:val="24"/>
          <w:szCs w:val="24"/>
          <w:lang w:val="en-US"/>
        </w:rPr>
      </w:pPr>
      <w:r w:rsidRPr="00B54135">
        <w:rPr>
          <w:rFonts w:ascii="Aptos" w:hAnsi="Aptos" w:cs="Times New Roman"/>
          <w:sz w:val="24"/>
          <w:szCs w:val="24"/>
          <w:lang w:val="en-US"/>
        </w:rPr>
        <w:t>b) when the mediator notifies the Arbitration Court in a written declaration that any of the parties has requested</w:t>
      </w:r>
      <w:r w:rsidR="00957DB9" w:rsidRPr="00B54135">
        <w:rPr>
          <w:rFonts w:ascii="Aptos" w:hAnsi="Aptos" w:cs="Times New Roman"/>
          <w:sz w:val="24"/>
          <w:szCs w:val="24"/>
          <w:lang w:val="en-US"/>
        </w:rPr>
        <w:t xml:space="preserve"> the termination of the proceedings in a written declaration addressed to the mediator and simultaneously to the other party or in the minutes of the proceedings;</w:t>
      </w:r>
    </w:p>
    <w:p w14:paraId="3425013F" w14:textId="77777777" w:rsidR="00957DB9" w:rsidRPr="00B54135" w:rsidRDefault="00957DB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c) when the mediator notifies the Arbitration Court in a written declaration that the parties have notified him or her of their agreement to terminate the mediation proceedings;</w:t>
      </w:r>
    </w:p>
    <w:p w14:paraId="54C9CBFD" w14:textId="77777777" w:rsidR="0018767C" w:rsidRPr="00B54135" w:rsidRDefault="00957DB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d) </w:t>
      </w:r>
      <w:r w:rsidR="00F64D88" w:rsidRPr="00B54135">
        <w:rPr>
          <w:rFonts w:ascii="Aptos" w:hAnsi="Aptos" w:cs="Times New Roman"/>
          <w:sz w:val="24"/>
          <w:szCs w:val="24"/>
          <w:lang w:val="en-US"/>
        </w:rPr>
        <w:t xml:space="preserve">when the mediator, </w:t>
      </w:r>
      <w:r w:rsidR="00481A90" w:rsidRPr="00B54135">
        <w:rPr>
          <w:rFonts w:ascii="Aptos" w:hAnsi="Aptos" w:cs="Times New Roman"/>
          <w:sz w:val="24"/>
          <w:szCs w:val="24"/>
          <w:lang w:val="en-US"/>
        </w:rPr>
        <w:t>having informed the parties beforehand</w:t>
      </w:r>
      <w:r w:rsidR="00F64D88" w:rsidRPr="00B54135">
        <w:rPr>
          <w:rFonts w:ascii="Aptos" w:hAnsi="Aptos" w:cs="Times New Roman"/>
          <w:sz w:val="24"/>
          <w:szCs w:val="24"/>
          <w:lang w:val="en-US"/>
        </w:rPr>
        <w:t xml:space="preserve">, notifies the Arbitration Court </w:t>
      </w:r>
      <w:r w:rsidR="0033732B" w:rsidRPr="00B54135">
        <w:rPr>
          <w:rFonts w:ascii="Aptos" w:hAnsi="Aptos" w:cs="Times New Roman"/>
          <w:sz w:val="24"/>
          <w:szCs w:val="24"/>
          <w:lang w:val="en-US"/>
        </w:rPr>
        <w:t xml:space="preserve">in a written declaration </w:t>
      </w:r>
      <w:r w:rsidR="00F64D88" w:rsidRPr="00B54135">
        <w:rPr>
          <w:rFonts w:ascii="Aptos" w:hAnsi="Aptos" w:cs="Times New Roman"/>
          <w:sz w:val="24"/>
          <w:szCs w:val="24"/>
          <w:lang w:val="en-US"/>
        </w:rPr>
        <w:t>that</w:t>
      </w:r>
      <w:r w:rsidR="0033732B" w:rsidRPr="00B54135">
        <w:rPr>
          <w:rFonts w:ascii="Aptos" w:hAnsi="Aptos" w:cs="Times New Roman"/>
          <w:sz w:val="24"/>
          <w:szCs w:val="24"/>
          <w:lang w:val="en-US"/>
        </w:rPr>
        <w:t xml:space="preserve"> the mediation proceedings have been unsuccessful</w:t>
      </w:r>
      <w:r w:rsidR="0018767C" w:rsidRPr="00B54135">
        <w:rPr>
          <w:rFonts w:ascii="Aptos" w:hAnsi="Aptos" w:cs="Times New Roman"/>
          <w:sz w:val="24"/>
          <w:szCs w:val="24"/>
          <w:lang w:val="en-US"/>
        </w:rPr>
        <w:t>;</w:t>
      </w:r>
    </w:p>
    <w:p w14:paraId="0AADABC7" w14:textId="41CF1D2E" w:rsidR="00957DB9" w:rsidRPr="00B54135" w:rsidRDefault="0018767C"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e) </w:t>
      </w:r>
      <w:r w:rsidR="002060ED" w:rsidRPr="00B54135">
        <w:rPr>
          <w:rFonts w:ascii="Aptos" w:hAnsi="Aptos" w:cs="Times New Roman"/>
          <w:sz w:val="24"/>
          <w:szCs w:val="24"/>
          <w:lang w:val="en-US"/>
        </w:rPr>
        <w:t xml:space="preserve">at the expiration of </w:t>
      </w:r>
      <w:r w:rsidR="001E1740" w:rsidRPr="00B54135">
        <w:rPr>
          <w:rFonts w:ascii="Aptos" w:hAnsi="Aptos" w:cs="Times New Roman"/>
          <w:sz w:val="24"/>
          <w:szCs w:val="24"/>
          <w:lang w:val="en-US"/>
        </w:rPr>
        <w:t>any mandatory period</w:t>
      </w:r>
      <w:r w:rsidR="00A63F62" w:rsidRPr="00B54135">
        <w:rPr>
          <w:rFonts w:ascii="Aptos" w:hAnsi="Aptos" w:cs="Times New Roman"/>
          <w:sz w:val="24"/>
          <w:szCs w:val="24"/>
          <w:lang w:val="en-US"/>
        </w:rPr>
        <w:t xml:space="preserve"> pursuant to mandatory statutory provision, court order or as agreed upon by the parties.</w:t>
      </w:r>
    </w:p>
    <w:p w14:paraId="43A39542" w14:textId="77777777" w:rsidR="0037392D" w:rsidRPr="00B54135" w:rsidRDefault="0037392D" w:rsidP="00A37DF1">
      <w:pPr>
        <w:spacing w:after="0" w:line="240" w:lineRule="auto"/>
        <w:jc w:val="both"/>
        <w:rPr>
          <w:rFonts w:ascii="Aptos" w:hAnsi="Aptos" w:cs="Times New Roman"/>
          <w:sz w:val="24"/>
          <w:szCs w:val="24"/>
          <w:lang w:val="en-US"/>
        </w:rPr>
      </w:pPr>
    </w:p>
    <w:p w14:paraId="75A1E601" w14:textId="169FBCDD" w:rsidR="00797A48" w:rsidRPr="00B54135" w:rsidRDefault="002D2E2E" w:rsidP="00340EA0">
      <w:pPr>
        <w:pStyle w:val="Cmsor3"/>
        <w:spacing w:before="0" w:line="240" w:lineRule="auto"/>
        <w:rPr>
          <w:rFonts w:ascii="Aptos" w:hAnsi="Aptos" w:cs="Times New Roman"/>
          <w:lang w:val="en-US"/>
        </w:rPr>
      </w:pPr>
      <w:bookmarkStart w:id="226" w:name="_Toc514245016"/>
      <w:bookmarkStart w:id="227" w:name="_Toc180414165"/>
      <w:r w:rsidRPr="00B54135">
        <w:rPr>
          <w:rFonts w:ascii="Aptos" w:hAnsi="Aptos" w:cs="Times New Roman"/>
          <w:lang w:val="en-US"/>
        </w:rPr>
        <w:t>11. [</w:t>
      </w:r>
      <w:r w:rsidR="00A43664" w:rsidRPr="00B54135">
        <w:rPr>
          <w:rFonts w:ascii="Aptos" w:hAnsi="Aptos" w:cs="Times New Roman"/>
          <w:lang w:val="en-US"/>
        </w:rPr>
        <w:t xml:space="preserve">Settlement and its </w:t>
      </w:r>
      <w:r w:rsidRPr="00B54135">
        <w:rPr>
          <w:rFonts w:ascii="Aptos" w:hAnsi="Aptos" w:cs="Times New Roman"/>
          <w:lang w:val="en-US"/>
        </w:rPr>
        <w:t xml:space="preserve">Recording in </w:t>
      </w:r>
      <w:r w:rsidR="005B2962" w:rsidRPr="00B54135">
        <w:rPr>
          <w:rFonts w:ascii="Aptos" w:hAnsi="Aptos" w:cs="Times New Roman"/>
          <w:lang w:val="en-US"/>
        </w:rPr>
        <w:t xml:space="preserve">Arbitral </w:t>
      </w:r>
      <w:r w:rsidRPr="00B54135">
        <w:rPr>
          <w:rFonts w:ascii="Aptos" w:hAnsi="Aptos" w:cs="Times New Roman"/>
          <w:lang w:val="en-US"/>
        </w:rPr>
        <w:t>Award]</w:t>
      </w:r>
      <w:bookmarkEnd w:id="226"/>
      <w:bookmarkEnd w:id="227"/>
    </w:p>
    <w:p w14:paraId="5F01BD2E" w14:textId="2A0EBE44" w:rsidR="002D2E2E" w:rsidRPr="00B54135" w:rsidRDefault="00A43664" w:rsidP="007203A6">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Once the parties agree upon </w:t>
      </w:r>
      <w:r w:rsidR="006723FE" w:rsidRPr="00B54135">
        <w:rPr>
          <w:rFonts w:ascii="Aptos" w:hAnsi="Aptos" w:cs="Times New Roman"/>
          <w:sz w:val="24"/>
          <w:szCs w:val="24"/>
          <w:lang w:val="en-US"/>
        </w:rPr>
        <w:t xml:space="preserve">the terms of a settlement to resolve all or part of the dispute in the mediation proceedings, they shall prepare and sign a settlement agreement. </w:t>
      </w:r>
      <w:r w:rsidR="00C4502A" w:rsidRPr="00B54135">
        <w:rPr>
          <w:rFonts w:ascii="Aptos" w:hAnsi="Aptos" w:cs="Times New Roman"/>
          <w:sz w:val="24"/>
          <w:szCs w:val="24"/>
          <w:lang w:val="en-US"/>
        </w:rPr>
        <w:t xml:space="preserve">At the request of the parties the mediator may assist them in preparing the settlement agreement and </w:t>
      </w:r>
      <w:r w:rsidR="00AD33F9" w:rsidRPr="00B54135">
        <w:rPr>
          <w:rFonts w:ascii="Aptos" w:hAnsi="Aptos" w:cs="Times New Roman"/>
          <w:sz w:val="24"/>
          <w:szCs w:val="24"/>
          <w:lang w:val="en-US"/>
        </w:rPr>
        <w:t xml:space="preserve">may record it in the minutes drawn up during his or her meeting with the parties. </w:t>
      </w:r>
      <w:r w:rsidR="0027043B" w:rsidRPr="00B54135">
        <w:rPr>
          <w:rFonts w:ascii="Aptos" w:hAnsi="Aptos" w:cs="Times New Roman"/>
          <w:sz w:val="24"/>
          <w:szCs w:val="24"/>
          <w:lang w:val="en-US"/>
        </w:rPr>
        <w:t xml:space="preserve">The conclusion of the settlement agreement shall be </w:t>
      </w:r>
      <w:r w:rsidR="00AE12A6" w:rsidRPr="00B54135">
        <w:rPr>
          <w:rFonts w:ascii="Aptos" w:hAnsi="Aptos" w:cs="Times New Roman"/>
          <w:sz w:val="24"/>
          <w:szCs w:val="24"/>
          <w:lang w:val="en-US"/>
        </w:rPr>
        <w:t xml:space="preserve">verified by the stamp of the Arbitration Court on the minutes.(2) </w:t>
      </w:r>
      <w:r w:rsidR="002D2E2E" w:rsidRPr="00B54135">
        <w:rPr>
          <w:rFonts w:ascii="Aptos" w:hAnsi="Aptos" w:cs="Times New Roman"/>
          <w:sz w:val="24"/>
          <w:szCs w:val="24"/>
          <w:lang w:val="en-US"/>
        </w:rPr>
        <w:t>The parties may request that the settlement concluded by them</w:t>
      </w:r>
      <w:r w:rsidR="00D03FA8" w:rsidRPr="00B54135">
        <w:rPr>
          <w:rFonts w:ascii="Aptos" w:hAnsi="Aptos" w:cs="Times New Roman"/>
          <w:sz w:val="24"/>
          <w:szCs w:val="24"/>
          <w:lang w:val="en-US"/>
        </w:rPr>
        <w:t xml:space="preserve"> be recorded in an arbitral award</w:t>
      </w:r>
      <w:r w:rsidR="00AE12A6" w:rsidRPr="00B54135">
        <w:rPr>
          <w:rFonts w:ascii="Aptos" w:hAnsi="Aptos" w:cs="Times New Roman"/>
          <w:sz w:val="24"/>
          <w:szCs w:val="24"/>
          <w:lang w:val="en-US"/>
        </w:rPr>
        <w:t xml:space="preserve">, </w:t>
      </w:r>
      <w:r w:rsidR="003557D9" w:rsidRPr="00B54135">
        <w:rPr>
          <w:rFonts w:ascii="Aptos" w:hAnsi="Aptos" w:cs="Times New Roman"/>
          <w:sz w:val="24"/>
          <w:szCs w:val="24"/>
          <w:lang w:val="en-US"/>
        </w:rPr>
        <w:t xml:space="preserve">in which case the mediator(s), acting as arbitrator, may record the settlement of the parties in arbitral award pursuant to Section 43 (1) and </w:t>
      </w:r>
      <w:r w:rsidR="00D837C1" w:rsidRPr="00B54135">
        <w:rPr>
          <w:rFonts w:ascii="Aptos" w:hAnsi="Aptos" w:cs="Times New Roman"/>
          <w:sz w:val="24"/>
          <w:szCs w:val="24"/>
          <w:lang w:val="en-US"/>
        </w:rPr>
        <w:t>Section 44 (1) lit. c) of the Rules of Proceedings of the MKIK Arbitration Court</w:t>
      </w:r>
      <w:r w:rsidR="00D03FA8" w:rsidRPr="00B54135">
        <w:rPr>
          <w:rFonts w:ascii="Aptos" w:hAnsi="Aptos" w:cs="Times New Roman"/>
          <w:sz w:val="24"/>
          <w:szCs w:val="24"/>
          <w:lang w:val="en-US"/>
        </w:rPr>
        <w:t>.</w:t>
      </w:r>
      <w:r w:rsidR="00D837C1" w:rsidRPr="00B54135">
        <w:rPr>
          <w:rFonts w:ascii="Aptos" w:hAnsi="Aptos" w:cs="Times New Roman"/>
          <w:sz w:val="24"/>
          <w:szCs w:val="24"/>
          <w:lang w:val="en-US"/>
        </w:rPr>
        <w:t xml:space="preserve"> If no settlement agreement is reached in the mediation, t</w:t>
      </w:r>
      <w:r w:rsidR="00D03FA8" w:rsidRPr="00B54135">
        <w:rPr>
          <w:rFonts w:ascii="Aptos" w:hAnsi="Aptos" w:cs="Times New Roman"/>
          <w:sz w:val="24"/>
          <w:szCs w:val="24"/>
          <w:lang w:val="en-US"/>
        </w:rPr>
        <w:t>he mediator may not be an arbitrator in the arbitral proceedings</w:t>
      </w:r>
      <w:r w:rsidR="00D837C1" w:rsidRPr="00B54135">
        <w:rPr>
          <w:rFonts w:ascii="Aptos" w:hAnsi="Aptos" w:cs="Times New Roman"/>
          <w:sz w:val="24"/>
          <w:szCs w:val="24"/>
          <w:lang w:val="en-US"/>
        </w:rPr>
        <w:t xml:space="preserve"> thereafter</w:t>
      </w:r>
      <w:r w:rsidR="00D03FA8" w:rsidRPr="00B54135">
        <w:rPr>
          <w:rFonts w:ascii="Aptos" w:hAnsi="Aptos" w:cs="Times New Roman"/>
          <w:sz w:val="24"/>
          <w:szCs w:val="24"/>
          <w:lang w:val="en-US"/>
        </w:rPr>
        <w:t>.</w:t>
      </w:r>
    </w:p>
    <w:p w14:paraId="60C381A0" w14:textId="77777777" w:rsidR="00D03FA8" w:rsidRPr="00B54135" w:rsidRDefault="00D03FA8" w:rsidP="00A37DF1">
      <w:pPr>
        <w:spacing w:after="0" w:line="240" w:lineRule="auto"/>
        <w:jc w:val="both"/>
        <w:rPr>
          <w:rFonts w:ascii="Aptos" w:hAnsi="Aptos" w:cs="Times New Roman"/>
          <w:sz w:val="24"/>
          <w:szCs w:val="24"/>
          <w:lang w:val="en-US"/>
        </w:rPr>
      </w:pPr>
    </w:p>
    <w:p w14:paraId="4750B0E4" w14:textId="77777777" w:rsidR="00D03FA8" w:rsidRPr="00B54135" w:rsidRDefault="00D03FA8" w:rsidP="00340EA0">
      <w:pPr>
        <w:pStyle w:val="Cmsor3"/>
        <w:spacing w:before="0" w:line="240" w:lineRule="auto"/>
        <w:rPr>
          <w:rFonts w:ascii="Aptos" w:hAnsi="Aptos" w:cs="Times New Roman"/>
          <w:lang w:val="en-US"/>
        </w:rPr>
      </w:pPr>
      <w:bookmarkStart w:id="228" w:name="_Toc514245017"/>
      <w:bookmarkStart w:id="229" w:name="_Toc180414166"/>
      <w:r w:rsidRPr="00B54135">
        <w:rPr>
          <w:rFonts w:ascii="Aptos" w:hAnsi="Aptos" w:cs="Times New Roman"/>
          <w:lang w:val="en-US"/>
        </w:rPr>
        <w:t>12. [Registration Fee and Mediation Fee]</w:t>
      </w:r>
      <w:bookmarkEnd w:id="228"/>
      <w:bookmarkEnd w:id="229"/>
    </w:p>
    <w:p w14:paraId="7D9EE587" w14:textId="77777777" w:rsidR="00D03FA8" w:rsidRPr="00B54135" w:rsidRDefault="00D03FA8"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(1) As a precondition for the commencement of mediation proceedings the parties shall pay a non-refundable Registration Fee. The amount of the Registration Fee shall be </w:t>
      </w:r>
      <w:r w:rsidRPr="00B54135">
        <w:rPr>
          <w:rFonts w:ascii="Aptos" w:hAnsi="Aptos" w:cs="Times New Roman"/>
          <w:sz w:val="24"/>
          <w:szCs w:val="24"/>
          <w:lang w:val="en-US"/>
        </w:rPr>
        <w:lastRenderedPageBreak/>
        <w:t xml:space="preserve">identical to the amount of the Registration Fee pursuant to the </w:t>
      </w:r>
      <w:r w:rsidR="00143CFE" w:rsidRPr="00B54135">
        <w:rPr>
          <w:rFonts w:ascii="Aptos" w:hAnsi="Aptos" w:cs="Times New Roman"/>
          <w:sz w:val="24"/>
          <w:szCs w:val="24"/>
          <w:lang w:val="en-US"/>
        </w:rPr>
        <w:t>Fee Chart</w:t>
      </w:r>
      <w:r w:rsidRPr="00B54135">
        <w:rPr>
          <w:rFonts w:ascii="Aptos" w:hAnsi="Aptos" w:cs="Times New Roman"/>
          <w:sz w:val="24"/>
          <w:szCs w:val="24"/>
          <w:lang w:val="en-US"/>
        </w:rPr>
        <w:t xml:space="preserve"> </w:t>
      </w:r>
      <w:r w:rsidR="00041A14" w:rsidRPr="00B54135">
        <w:rPr>
          <w:rFonts w:ascii="Aptos" w:hAnsi="Aptos" w:cs="Times New Roman"/>
          <w:sz w:val="24"/>
          <w:szCs w:val="24"/>
          <w:lang w:val="en-US"/>
        </w:rPr>
        <w:t>of the Arbitration.</w:t>
      </w:r>
    </w:p>
    <w:p w14:paraId="53D86FEA" w14:textId="77777777" w:rsidR="00041A14" w:rsidRPr="00B54135" w:rsidRDefault="00041A14"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(2) For mediation proceedings the parties shall pay </w:t>
      </w:r>
      <w:r w:rsidR="006472CD" w:rsidRPr="00B54135">
        <w:rPr>
          <w:rFonts w:ascii="Aptos" w:hAnsi="Aptos" w:cs="Times New Roman"/>
          <w:sz w:val="24"/>
          <w:szCs w:val="24"/>
          <w:lang w:val="en-US"/>
        </w:rPr>
        <w:t>the</w:t>
      </w:r>
      <w:r w:rsidRPr="00B54135">
        <w:rPr>
          <w:rFonts w:ascii="Aptos" w:hAnsi="Aptos" w:cs="Times New Roman"/>
          <w:sz w:val="24"/>
          <w:szCs w:val="24"/>
          <w:lang w:val="en-US"/>
        </w:rPr>
        <w:t xml:space="preserve"> Mediation Fee, which is </w:t>
      </w:r>
      <w:r w:rsidR="00916BD2" w:rsidRPr="00B54135">
        <w:rPr>
          <w:rFonts w:ascii="Aptos" w:hAnsi="Aptos" w:cs="Times New Roman"/>
          <w:sz w:val="24"/>
          <w:szCs w:val="24"/>
          <w:lang w:val="en-US"/>
        </w:rPr>
        <w:t>a payment for the coverage of costs incurred in connection with the conduct of the mediation proceedings, thus especially the fees and expenses of the mediator and the work done and services rendered by the Arbitration Court and its organs. The Mediation Fee shall be determined by the Arbitration Court</w:t>
      </w:r>
      <w:r w:rsidR="006472CD" w:rsidRPr="00B54135">
        <w:rPr>
          <w:rFonts w:ascii="Aptos" w:hAnsi="Aptos" w:cs="Times New Roman"/>
          <w:sz w:val="24"/>
          <w:szCs w:val="24"/>
          <w:lang w:val="en-US"/>
        </w:rPr>
        <w:t xml:space="preserve"> in light of the amount in dispute and the complexity of the case. The Mediation Fee may not be higher than 50% of the costs of an arbitration with the same amount in dispute conducted by a sole arbitrator.</w:t>
      </w:r>
    </w:p>
    <w:p w14:paraId="314A5839" w14:textId="77777777" w:rsidR="006472CD" w:rsidRPr="00B54135" w:rsidRDefault="006472CD"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(3) The Registration Fee</w:t>
      </w:r>
      <w:r w:rsidR="00BE1DA9" w:rsidRPr="00B54135">
        <w:rPr>
          <w:rFonts w:ascii="Aptos" w:hAnsi="Aptos" w:cs="Times New Roman"/>
          <w:sz w:val="24"/>
          <w:szCs w:val="24"/>
          <w:lang w:val="en-US"/>
        </w:rPr>
        <w:t xml:space="preserve"> and the Mediation Fee shall be borne by the parties in equal shares.</w:t>
      </w:r>
    </w:p>
    <w:p w14:paraId="0C2751FC" w14:textId="77777777" w:rsidR="00BE1DA9" w:rsidRPr="00B54135" w:rsidRDefault="00BE1DA9"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(4) </w:t>
      </w:r>
      <w:r w:rsidR="0062764A" w:rsidRPr="00B54135">
        <w:rPr>
          <w:rFonts w:ascii="Aptos" w:hAnsi="Aptos" w:cs="Times New Roman"/>
          <w:sz w:val="24"/>
          <w:szCs w:val="24"/>
          <w:lang w:val="en-US"/>
        </w:rPr>
        <w:t>The party in</w:t>
      </w:r>
      <w:r w:rsidR="00EC006E" w:rsidRPr="00B54135">
        <w:rPr>
          <w:rFonts w:ascii="Aptos" w:hAnsi="Aptos" w:cs="Times New Roman"/>
          <w:sz w:val="24"/>
          <w:szCs w:val="24"/>
          <w:lang w:val="en-US"/>
        </w:rPr>
        <w:t>itiating</w:t>
      </w:r>
      <w:r w:rsidR="0062764A" w:rsidRPr="00B54135">
        <w:rPr>
          <w:rFonts w:ascii="Aptos" w:hAnsi="Aptos" w:cs="Times New Roman"/>
          <w:sz w:val="24"/>
          <w:szCs w:val="24"/>
          <w:lang w:val="en-US"/>
        </w:rPr>
        <w:t xml:space="preserve"> the </w:t>
      </w:r>
      <w:r w:rsidR="00947F2E" w:rsidRPr="00B54135">
        <w:rPr>
          <w:rFonts w:ascii="Aptos" w:hAnsi="Aptos" w:cs="Times New Roman"/>
          <w:sz w:val="24"/>
          <w:szCs w:val="24"/>
          <w:lang w:val="en-US"/>
        </w:rPr>
        <w:t>mediation</w:t>
      </w:r>
      <w:r w:rsidR="0062764A" w:rsidRPr="00B54135">
        <w:rPr>
          <w:rFonts w:ascii="Aptos" w:hAnsi="Aptos" w:cs="Times New Roman"/>
          <w:sz w:val="24"/>
          <w:szCs w:val="24"/>
          <w:lang w:val="en-US"/>
        </w:rPr>
        <w:t xml:space="preserve"> shall</w:t>
      </w:r>
      <w:r w:rsidR="00EC006E" w:rsidRPr="00B54135">
        <w:rPr>
          <w:rFonts w:ascii="Aptos" w:hAnsi="Aptos" w:cs="Times New Roman"/>
          <w:sz w:val="24"/>
          <w:szCs w:val="24"/>
          <w:lang w:val="en-US"/>
        </w:rPr>
        <w:t>, simultaneously with initiating the mediation,</w:t>
      </w:r>
      <w:r w:rsidR="0062764A" w:rsidRPr="00B54135">
        <w:rPr>
          <w:rFonts w:ascii="Aptos" w:hAnsi="Aptos" w:cs="Times New Roman"/>
          <w:sz w:val="24"/>
          <w:szCs w:val="24"/>
          <w:lang w:val="en-US"/>
        </w:rPr>
        <w:t xml:space="preserve"> pay its share of the advance on the Registration Fee and the Mediation Fee</w:t>
      </w:r>
      <w:r w:rsidR="00EC006E" w:rsidRPr="00B54135">
        <w:rPr>
          <w:rFonts w:ascii="Aptos" w:hAnsi="Aptos" w:cs="Times New Roman"/>
          <w:sz w:val="24"/>
          <w:szCs w:val="24"/>
          <w:lang w:val="en-US"/>
        </w:rPr>
        <w:t>. If the other party does not participate in the mediation proceedings, the Arbitration Court shall, after the deduction of the Registration Fee, refund the advance paid to the party or parties having paid such advance.</w:t>
      </w:r>
    </w:p>
    <w:p w14:paraId="5B80EAC4" w14:textId="77777777" w:rsidR="00EC006E" w:rsidRPr="00B54135" w:rsidRDefault="00EC006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(5) If the other party or parties do not pay their respective share of the advance on the Mediation Fee, the party initiating the mediation may pay such share of the advance.</w:t>
      </w:r>
    </w:p>
    <w:p w14:paraId="7BBB4035" w14:textId="77777777" w:rsidR="00EC006E" w:rsidRPr="00B54135" w:rsidRDefault="00EC006E"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(6) </w:t>
      </w:r>
      <w:r w:rsidR="00AD0D8C" w:rsidRPr="00B54135">
        <w:rPr>
          <w:rFonts w:ascii="Aptos" w:hAnsi="Aptos" w:cs="Times New Roman"/>
          <w:sz w:val="24"/>
          <w:szCs w:val="24"/>
          <w:lang w:val="en-US"/>
        </w:rPr>
        <w:t>The</w:t>
      </w:r>
      <w:r w:rsidR="00DE1512" w:rsidRPr="00B54135">
        <w:rPr>
          <w:rFonts w:ascii="Aptos" w:hAnsi="Aptos" w:cs="Times New Roman"/>
          <w:sz w:val="24"/>
          <w:szCs w:val="24"/>
          <w:lang w:val="en-US"/>
        </w:rPr>
        <w:t xml:space="preserve"> provisions of the Rules of Proceedings on the use of languages shall apply </w:t>
      </w:r>
      <w:r w:rsidR="00143CFE" w:rsidRPr="00B54135">
        <w:rPr>
          <w:rFonts w:ascii="Aptos" w:hAnsi="Aptos" w:cs="Times New Roman"/>
          <w:sz w:val="24"/>
          <w:szCs w:val="24"/>
          <w:lang w:val="en-US"/>
        </w:rPr>
        <w:t xml:space="preserve">also </w:t>
      </w:r>
      <w:r w:rsidR="00DE1512" w:rsidRPr="00B54135">
        <w:rPr>
          <w:rFonts w:ascii="Aptos" w:hAnsi="Aptos" w:cs="Times New Roman"/>
          <w:sz w:val="24"/>
          <w:szCs w:val="24"/>
          <w:lang w:val="en-US"/>
        </w:rPr>
        <w:t>to the mediation proceedings.</w:t>
      </w:r>
    </w:p>
    <w:p w14:paraId="599B3DBE" w14:textId="77777777" w:rsidR="00DE1512" w:rsidRPr="00B54135" w:rsidRDefault="00DE151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(7) The parties shall bear their other expenses in connection with the mediation proceedings themselves.</w:t>
      </w:r>
    </w:p>
    <w:p w14:paraId="339C920B" w14:textId="77777777" w:rsidR="00DE1512" w:rsidRPr="00B54135" w:rsidRDefault="00DE1512" w:rsidP="00A37DF1">
      <w:pPr>
        <w:spacing w:after="0" w:line="240" w:lineRule="auto"/>
        <w:jc w:val="both"/>
        <w:rPr>
          <w:rFonts w:ascii="Aptos" w:hAnsi="Aptos" w:cs="Times New Roman"/>
          <w:sz w:val="24"/>
          <w:szCs w:val="24"/>
          <w:lang w:val="en-US"/>
        </w:rPr>
      </w:pPr>
    </w:p>
    <w:p w14:paraId="12FD3C3F" w14:textId="77777777" w:rsidR="00545C9D" w:rsidRPr="00B54135" w:rsidRDefault="00DE1512" w:rsidP="00545C9D">
      <w:pPr>
        <w:pStyle w:val="Cmsor3"/>
        <w:spacing w:before="0" w:line="240" w:lineRule="auto"/>
        <w:rPr>
          <w:rFonts w:ascii="Aptos" w:hAnsi="Aptos" w:cs="Times New Roman"/>
          <w:lang w:val="en-US"/>
        </w:rPr>
      </w:pPr>
      <w:bookmarkStart w:id="230" w:name="_Toc180414167"/>
      <w:bookmarkStart w:id="231" w:name="_Toc514245018"/>
      <w:r w:rsidRPr="00B54135">
        <w:rPr>
          <w:rFonts w:ascii="Aptos" w:hAnsi="Aptos" w:cs="Times New Roman"/>
          <w:lang w:val="en-US"/>
        </w:rPr>
        <w:t xml:space="preserve">13. </w:t>
      </w:r>
      <w:r w:rsidR="00545C9D" w:rsidRPr="00B54135">
        <w:rPr>
          <w:rFonts w:ascii="Aptos" w:hAnsi="Aptos" w:cs="Times New Roman"/>
          <w:lang w:val="en-US"/>
        </w:rPr>
        <w:t>[Disclaimer]</w:t>
      </w:r>
      <w:bookmarkEnd w:id="230"/>
    </w:p>
    <w:p w14:paraId="17FCEDBE" w14:textId="63853791" w:rsidR="00545C9D" w:rsidRPr="00B54135" w:rsidRDefault="00545C9D" w:rsidP="00545C9D">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The liability for damages or any other legal consequences, furthermore for compensation under any title whatever of the Hungarian Chamber of Commerce and Industry, the Arbitration Court and its organs and employees and the mediator(s) for any act or omission in connection with the mediation proceedings is excluded, except for liability for damages caused due to an intentional breach of duty or gross negligence.</w:t>
      </w:r>
    </w:p>
    <w:p w14:paraId="727F1984" w14:textId="77777777" w:rsidR="00545C9D" w:rsidRPr="00B54135" w:rsidRDefault="00545C9D" w:rsidP="00A37DF1">
      <w:pPr>
        <w:pStyle w:val="Cmsor4"/>
        <w:spacing w:before="0" w:line="240" w:lineRule="auto"/>
        <w:rPr>
          <w:rFonts w:ascii="Aptos" w:hAnsi="Aptos" w:cs="Times New Roman"/>
          <w:szCs w:val="24"/>
          <w:lang w:val="en-US"/>
        </w:rPr>
      </w:pPr>
    </w:p>
    <w:p w14:paraId="189B78AE" w14:textId="26011F10" w:rsidR="00DE1512" w:rsidRPr="00B54135" w:rsidRDefault="00545C9D" w:rsidP="00340EA0">
      <w:pPr>
        <w:pStyle w:val="Cmsor3"/>
        <w:spacing w:before="0" w:line="240" w:lineRule="auto"/>
        <w:rPr>
          <w:rFonts w:ascii="Aptos" w:hAnsi="Aptos" w:cs="Times New Roman"/>
          <w:lang w:val="en-US"/>
        </w:rPr>
      </w:pPr>
      <w:bookmarkStart w:id="232" w:name="_Toc180414168"/>
      <w:r w:rsidRPr="00B54135">
        <w:rPr>
          <w:rFonts w:ascii="Aptos" w:hAnsi="Aptos" w:cs="Times New Roman"/>
          <w:lang w:val="en-US"/>
        </w:rPr>
        <w:t xml:space="preserve">14. </w:t>
      </w:r>
      <w:r w:rsidR="00DE1512" w:rsidRPr="00B54135">
        <w:rPr>
          <w:rFonts w:ascii="Aptos" w:hAnsi="Aptos" w:cs="Times New Roman"/>
          <w:lang w:val="en-US"/>
        </w:rPr>
        <w:t>[Transitional Provisions]</w:t>
      </w:r>
      <w:bookmarkEnd w:id="231"/>
      <w:bookmarkEnd w:id="232"/>
    </w:p>
    <w:p w14:paraId="0D758C87" w14:textId="7270346D" w:rsidR="00A42031" w:rsidRPr="00B54135" w:rsidRDefault="00DE151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 xml:space="preserve"> </w:t>
      </w:r>
    </w:p>
    <w:p w14:paraId="5C640AEF" w14:textId="5598353A" w:rsidR="00DE1512" w:rsidRPr="00B54135" w:rsidRDefault="00DE1512" w:rsidP="00A37DF1">
      <w:pPr>
        <w:spacing w:after="0" w:line="240" w:lineRule="auto"/>
        <w:jc w:val="both"/>
        <w:rPr>
          <w:rFonts w:ascii="Aptos" w:hAnsi="Aptos" w:cs="Times New Roman"/>
          <w:sz w:val="24"/>
          <w:szCs w:val="24"/>
          <w:lang w:val="en-US"/>
        </w:rPr>
      </w:pPr>
      <w:r w:rsidRPr="00B54135">
        <w:rPr>
          <w:rFonts w:ascii="Aptos" w:hAnsi="Aptos" w:cs="Times New Roman"/>
          <w:sz w:val="24"/>
          <w:szCs w:val="24"/>
          <w:lang w:val="en-US"/>
        </w:rPr>
        <w:t>The provisions of the Mediation Rules shall apply to mediation proceedings commenced on the day of their entry into force or thereafter.</w:t>
      </w:r>
    </w:p>
    <w:p w14:paraId="05045E5A" w14:textId="77777777" w:rsidR="006472CD" w:rsidRPr="00B54135" w:rsidRDefault="006472CD" w:rsidP="00A37DF1">
      <w:pPr>
        <w:spacing w:after="0" w:line="240" w:lineRule="auto"/>
        <w:jc w:val="both"/>
        <w:rPr>
          <w:rFonts w:ascii="Aptos" w:hAnsi="Aptos" w:cs="Times New Roman"/>
          <w:sz w:val="24"/>
          <w:szCs w:val="24"/>
          <w:lang w:val="en-US"/>
        </w:rPr>
      </w:pPr>
    </w:p>
    <w:p w14:paraId="13A448E9" w14:textId="77777777" w:rsidR="0037392D" w:rsidRPr="00B54135" w:rsidRDefault="0037392D" w:rsidP="00A37DF1">
      <w:pPr>
        <w:spacing w:after="0" w:line="240" w:lineRule="auto"/>
        <w:jc w:val="both"/>
        <w:rPr>
          <w:rFonts w:ascii="Aptos" w:hAnsi="Aptos" w:cs="Times New Roman"/>
          <w:sz w:val="24"/>
          <w:szCs w:val="24"/>
          <w:lang w:val="en-US"/>
        </w:rPr>
      </w:pPr>
    </w:p>
    <w:p w14:paraId="208DDE8D" w14:textId="77777777" w:rsidR="0037392D" w:rsidRPr="00B54135" w:rsidRDefault="0037392D" w:rsidP="00A37DF1">
      <w:pPr>
        <w:spacing w:after="0" w:line="240" w:lineRule="auto"/>
        <w:jc w:val="both"/>
        <w:rPr>
          <w:rFonts w:ascii="Aptos" w:hAnsi="Aptos" w:cs="Times New Roman"/>
          <w:sz w:val="24"/>
          <w:szCs w:val="24"/>
          <w:lang w:val="en-US"/>
        </w:rPr>
      </w:pPr>
    </w:p>
    <w:p w14:paraId="7D9F7AC5" w14:textId="77777777" w:rsidR="0037392D" w:rsidRPr="00B54135" w:rsidRDefault="0037392D" w:rsidP="00A37DF1">
      <w:pPr>
        <w:spacing w:after="0" w:line="240" w:lineRule="auto"/>
        <w:jc w:val="both"/>
        <w:rPr>
          <w:rFonts w:ascii="Aptos" w:hAnsi="Aptos" w:cs="Times New Roman"/>
          <w:sz w:val="24"/>
          <w:szCs w:val="24"/>
          <w:lang w:val="en-US"/>
        </w:rPr>
      </w:pPr>
    </w:p>
    <w:sectPr w:rsidR="0037392D" w:rsidRPr="00B54135" w:rsidSect="007C7A13">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D029E" w14:textId="77777777" w:rsidR="005170BE" w:rsidRDefault="005170BE" w:rsidP="001764C0">
      <w:pPr>
        <w:spacing w:after="0" w:line="240" w:lineRule="auto"/>
      </w:pPr>
      <w:r>
        <w:separator/>
      </w:r>
    </w:p>
  </w:endnote>
  <w:endnote w:type="continuationSeparator" w:id="0">
    <w:p w14:paraId="57385198" w14:textId="77777777" w:rsidR="005170BE" w:rsidRDefault="005170BE" w:rsidP="00176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0155854"/>
      <w:docPartObj>
        <w:docPartGallery w:val="Page Numbers (Bottom of Page)"/>
        <w:docPartUnique/>
      </w:docPartObj>
    </w:sdtPr>
    <w:sdtEndPr/>
    <w:sdtContent>
      <w:p w14:paraId="243EA60B" w14:textId="77777777" w:rsidR="00D51DD7" w:rsidRDefault="00D51DD7" w:rsidP="00211F5C">
        <w:pPr>
          <w:pStyle w:val="llb"/>
          <w:jc w:val="center"/>
        </w:pPr>
        <w:r>
          <w:fldChar w:fldCharType="begin"/>
        </w:r>
        <w:r>
          <w:instrText>PAGE   \* MERGEFORMAT</w:instrText>
        </w:r>
        <w:r>
          <w:fldChar w:fldCharType="separate"/>
        </w:r>
        <w:r>
          <w:rPr>
            <w:noProof/>
          </w:rPr>
          <w:t>21</w:t>
        </w:r>
        <w:r>
          <w:fldChar w:fldCharType="end"/>
        </w:r>
      </w:p>
    </w:sdtContent>
  </w:sdt>
  <w:p w14:paraId="1274AC92" w14:textId="77777777" w:rsidR="00D51DD7" w:rsidRDefault="00D51DD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D08CA" w14:textId="77777777" w:rsidR="005170BE" w:rsidRDefault="005170BE" w:rsidP="001764C0">
      <w:pPr>
        <w:spacing w:after="0" w:line="240" w:lineRule="auto"/>
      </w:pPr>
      <w:r>
        <w:separator/>
      </w:r>
    </w:p>
  </w:footnote>
  <w:footnote w:type="continuationSeparator" w:id="0">
    <w:p w14:paraId="7FD48827" w14:textId="77777777" w:rsidR="005170BE" w:rsidRDefault="005170BE" w:rsidP="00176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406599"/>
    <w:multiLevelType w:val="hybridMultilevel"/>
    <w:tmpl w:val="1B9A366A"/>
    <w:lvl w:ilvl="0" w:tplc="76340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77C766E"/>
    <w:multiLevelType w:val="hybridMultilevel"/>
    <w:tmpl w:val="527CEC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713767900">
    <w:abstractNumId w:val="0"/>
  </w:num>
  <w:num w:numId="2" w16cid:durableId="1974866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2FF"/>
    <w:rsid w:val="00000018"/>
    <w:rsid w:val="00002316"/>
    <w:rsid w:val="0000336F"/>
    <w:rsid w:val="000073AE"/>
    <w:rsid w:val="000143E2"/>
    <w:rsid w:val="00016C62"/>
    <w:rsid w:val="000204D2"/>
    <w:rsid w:val="0002638E"/>
    <w:rsid w:val="00030CD9"/>
    <w:rsid w:val="00033729"/>
    <w:rsid w:val="0003385E"/>
    <w:rsid w:val="0004158B"/>
    <w:rsid w:val="000416B7"/>
    <w:rsid w:val="00041A14"/>
    <w:rsid w:val="0004311D"/>
    <w:rsid w:val="000444FE"/>
    <w:rsid w:val="00045422"/>
    <w:rsid w:val="00046C41"/>
    <w:rsid w:val="00051FCB"/>
    <w:rsid w:val="00053B0F"/>
    <w:rsid w:val="000540A7"/>
    <w:rsid w:val="000605F4"/>
    <w:rsid w:val="00063C6C"/>
    <w:rsid w:val="000645EB"/>
    <w:rsid w:val="0007051B"/>
    <w:rsid w:val="000711CD"/>
    <w:rsid w:val="00077E33"/>
    <w:rsid w:val="000849DC"/>
    <w:rsid w:val="00087076"/>
    <w:rsid w:val="00091BCD"/>
    <w:rsid w:val="00094175"/>
    <w:rsid w:val="00097FEC"/>
    <w:rsid w:val="000A0157"/>
    <w:rsid w:val="000A0891"/>
    <w:rsid w:val="000A1186"/>
    <w:rsid w:val="000A1926"/>
    <w:rsid w:val="000A1A34"/>
    <w:rsid w:val="000A1F1A"/>
    <w:rsid w:val="000A51ED"/>
    <w:rsid w:val="000B196D"/>
    <w:rsid w:val="000B4089"/>
    <w:rsid w:val="000B4B8C"/>
    <w:rsid w:val="000B59B9"/>
    <w:rsid w:val="000B5FB9"/>
    <w:rsid w:val="000C7CBF"/>
    <w:rsid w:val="000D4DBB"/>
    <w:rsid w:val="000D4E78"/>
    <w:rsid w:val="000D78A2"/>
    <w:rsid w:val="000E30BE"/>
    <w:rsid w:val="000E5836"/>
    <w:rsid w:val="000E6E65"/>
    <w:rsid w:val="000F3E78"/>
    <w:rsid w:val="000F5765"/>
    <w:rsid w:val="000F70F7"/>
    <w:rsid w:val="000F7134"/>
    <w:rsid w:val="000F718E"/>
    <w:rsid w:val="00105468"/>
    <w:rsid w:val="00105BA0"/>
    <w:rsid w:val="00115977"/>
    <w:rsid w:val="00115C25"/>
    <w:rsid w:val="00117D84"/>
    <w:rsid w:val="001208FB"/>
    <w:rsid w:val="0012196B"/>
    <w:rsid w:val="00126BC9"/>
    <w:rsid w:val="00137067"/>
    <w:rsid w:val="00140942"/>
    <w:rsid w:val="00141F77"/>
    <w:rsid w:val="0014214F"/>
    <w:rsid w:val="00143CFE"/>
    <w:rsid w:val="00144699"/>
    <w:rsid w:val="0014566B"/>
    <w:rsid w:val="0014704D"/>
    <w:rsid w:val="00153EB7"/>
    <w:rsid w:val="00155E63"/>
    <w:rsid w:val="0016132A"/>
    <w:rsid w:val="00164CBC"/>
    <w:rsid w:val="00174445"/>
    <w:rsid w:val="0017479E"/>
    <w:rsid w:val="001764C0"/>
    <w:rsid w:val="00185F85"/>
    <w:rsid w:val="001861CC"/>
    <w:rsid w:val="00186C55"/>
    <w:rsid w:val="0018767C"/>
    <w:rsid w:val="00192DD5"/>
    <w:rsid w:val="00194A0A"/>
    <w:rsid w:val="00195A45"/>
    <w:rsid w:val="001967E4"/>
    <w:rsid w:val="001A70A1"/>
    <w:rsid w:val="001A742A"/>
    <w:rsid w:val="001B0102"/>
    <w:rsid w:val="001B0221"/>
    <w:rsid w:val="001B2748"/>
    <w:rsid w:val="001B6AF0"/>
    <w:rsid w:val="001C0D82"/>
    <w:rsid w:val="001C739D"/>
    <w:rsid w:val="001D6DC8"/>
    <w:rsid w:val="001D71FB"/>
    <w:rsid w:val="001E15DC"/>
    <w:rsid w:val="001E1740"/>
    <w:rsid w:val="001E1ABE"/>
    <w:rsid w:val="001E32F4"/>
    <w:rsid w:val="001E3C3A"/>
    <w:rsid w:val="001E5066"/>
    <w:rsid w:val="001E5496"/>
    <w:rsid w:val="001E78D6"/>
    <w:rsid w:val="001F0089"/>
    <w:rsid w:val="001F06C9"/>
    <w:rsid w:val="001F1F53"/>
    <w:rsid w:val="0020149C"/>
    <w:rsid w:val="002051F8"/>
    <w:rsid w:val="002060ED"/>
    <w:rsid w:val="00211F5C"/>
    <w:rsid w:val="002126FB"/>
    <w:rsid w:val="00215B62"/>
    <w:rsid w:val="0022147C"/>
    <w:rsid w:val="002217EB"/>
    <w:rsid w:val="002267B7"/>
    <w:rsid w:val="00231E63"/>
    <w:rsid w:val="00241003"/>
    <w:rsid w:val="00244F84"/>
    <w:rsid w:val="00250079"/>
    <w:rsid w:val="00262C21"/>
    <w:rsid w:val="0027043B"/>
    <w:rsid w:val="00283BCE"/>
    <w:rsid w:val="00284F23"/>
    <w:rsid w:val="0028553C"/>
    <w:rsid w:val="002863C4"/>
    <w:rsid w:val="00291206"/>
    <w:rsid w:val="00291ECB"/>
    <w:rsid w:val="00292978"/>
    <w:rsid w:val="00293342"/>
    <w:rsid w:val="002934DF"/>
    <w:rsid w:val="0029668D"/>
    <w:rsid w:val="00297152"/>
    <w:rsid w:val="002A06FA"/>
    <w:rsid w:val="002A45C0"/>
    <w:rsid w:val="002A5C63"/>
    <w:rsid w:val="002A616F"/>
    <w:rsid w:val="002A6651"/>
    <w:rsid w:val="002A6EA9"/>
    <w:rsid w:val="002B2A6F"/>
    <w:rsid w:val="002B4C1D"/>
    <w:rsid w:val="002C3229"/>
    <w:rsid w:val="002C32C7"/>
    <w:rsid w:val="002C4453"/>
    <w:rsid w:val="002C4924"/>
    <w:rsid w:val="002C528B"/>
    <w:rsid w:val="002C5ADC"/>
    <w:rsid w:val="002C79B7"/>
    <w:rsid w:val="002D1B5F"/>
    <w:rsid w:val="002D2E2E"/>
    <w:rsid w:val="002D3635"/>
    <w:rsid w:val="002D377B"/>
    <w:rsid w:val="002D5A8F"/>
    <w:rsid w:val="002D65DA"/>
    <w:rsid w:val="002E1C68"/>
    <w:rsid w:val="002E2082"/>
    <w:rsid w:val="002E2186"/>
    <w:rsid w:val="002E426D"/>
    <w:rsid w:val="002F4D40"/>
    <w:rsid w:val="002F50D8"/>
    <w:rsid w:val="002F58E1"/>
    <w:rsid w:val="002F5E73"/>
    <w:rsid w:val="00301F5C"/>
    <w:rsid w:val="003073D5"/>
    <w:rsid w:val="00310520"/>
    <w:rsid w:val="003158A1"/>
    <w:rsid w:val="003170B2"/>
    <w:rsid w:val="003207D5"/>
    <w:rsid w:val="00322079"/>
    <w:rsid w:val="00322628"/>
    <w:rsid w:val="0032365F"/>
    <w:rsid w:val="00325079"/>
    <w:rsid w:val="003256B3"/>
    <w:rsid w:val="003257AA"/>
    <w:rsid w:val="00325BA6"/>
    <w:rsid w:val="003268A3"/>
    <w:rsid w:val="0033107D"/>
    <w:rsid w:val="00331FFF"/>
    <w:rsid w:val="00333F6F"/>
    <w:rsid w:val="0033732B"/>
    <w:rsid w:val="003374BF"/>
    <w:rsid w:val="0034007C"/>
    <w:rsid w:val="00340C2A"/>
    <w:rsid w:val="00340EA0"/>
    <w:rsid w:val="0034336A"/>
    <w:rsid w:val="0034389C"/>
    <w:rsid w:val="00344C9E"/>
    <w:rsid w:val="00345C4F"/>
    <w:rsid w:val="00347623"/>
    <w:rsid w:val="003557D9"/>
    <w:rsid w:val="00355A2B"/>
    <w:rsid w:val="003605AF"/>
    <w:rsid w:val="00366BDA"/>
    <w:rsid w:val="003677FA"/>
    <w:rsid w:val="00367C1D"/>
    <w:rsid w:val="0037392D"/>
    <w:rsid w:val="00373950"/>
    <w:rsid w:val="00373CFE"/>
    <w:rsid w:val="0037611D"/>
    <w:rsid w:val="00390C9F"/>
    <w:rsid w:val="00393703"/>
    <w:rsid w:val="003A0726"/>
    <w:rsid w:val="003A1768"/>
    <w:rsid w:val="003A4C8A"/>
    <w:rsid w:val="003A5A24"/>
    <w:rsid w:val="003B1DF6"/>
    <w:rsid w:val="003B21E0"/>
    <w:rsid w:val="003B350C"/>
    <w:rsid w:val="003B39CC"/>
    <w:rsid w:val="003B70BB"/>
    <w:rsid w:val="003C5B58"/>
    <w:rsid w:val="003C7062"/>
    <w:rsid w:val="003D0976"/>
    <w:rsid w:val="003D2E55"/>
    <w:rsid w:val="003D36E2"/>
    <w:rsid w:val="003D6FFB"/>
    <w:rsid w:val="003E2478"/>
    <w:rsid w:val="003E5468"/>
    <w:rsid w:val="003E5A3D"/>
    <w:rsid w:val="003E7493"/>
    <w:rsid w:val="003F1955"/>
    <w:rsid w:val="003F1C36"/>
    <w:rsid w:val="003F251B"/>
    <w:rsid w:val="003F3010"/>
    <w:rsid w:val="003F591A"/>
    <w:rsid w:val="003F7843"/>
    <w:rsid w:val="00401DE7"/>
    <w:rsid w:val="00403FB2"/>
    <w:rsid w:val="00404150"/>
    <w:rsid w:val="00413088"/>
    <w:rsid w:val="004132E4"/>
    <w:rsid w:val="004142BA"/>
    <w:rsid w:val="0041557E"/>
    <w:rsid w:val="00421295"/>
    <w:rsid w:val="00421533"/>
    <w:rsid w:val="0042407A"/>
    <w:rsid w:val="0042614C"/>
    <w:rsid w:val="00427614"/>
    <w:rsid w:val="00431BFD"/>
    <w:rsid w:val="00432B1F"/>
    <w:rsid w:val="00435598"/>
    <w:rsid w:val="00435E99"/>
    <w:rsid w:val="004408A4"/>
    <w:rsid w:val="0044125F"/>
    <w:rsid w:val="004431AD"/>
    <w:rsid w:val="0044483C"/>
    <w:rsid w:val="00444C31"/>
    <w:rsid w:val="0044568A"/>
    <w:rsid w:val="00445B9A"/>
    <w:rsid w:val="00446557"/>
    <w:rsid w:val="00446835"/>
    <w:rsid w:val="00450B54"/>
    <w:rsid w:val="00452849"/>
    <w:rsid w:val="004638A6"/>
    <w:rsid w:val="00463DC4"/>
    <w:rsid w:val="00465B9D"/>
    <w:rsid w:val="00467F3C"/>
    <w:rsid w:val="00481A90"/>
    <w:rsid w:val="00482443"/>
    <w:rsid w:val="0049388C"/>
    <w:rsid w:val="004A0511"/>
    <w:rsid w:val="004A669E"/>
    <w:rsid w:val="004B1208"/>
    <w:rsid w:val="004B1744"/>
    <w:rsid w:val="004B30F1"/>
    <w:rsid w:val="004B388A"/>
    <w:rsid w:val="004B3B46"/>
    <w:rsid w:val="004B45A4"/>
    <w:rsid w:val="004B4EF4"/>
    <w:rsid w:val="004B6E53"/>
    <w:rsid w:val="004B7806"/>
    <w:rsid w:val="004C1D62"/>
    <w:rsid w:val="004C26DA"/>
    <w:rsid w:val="004D16C6"/>
    <w:rsid w:val="004D260B"/>
    <w:rsid w:val="004D558C"/>
    <w:rsid w:val="004E17C6"/>
    <w:rsid w:val="004E2531"/>
    <w:rsid w:val="004E486B"/>
    <w:rsid w:val="004F16B3"/>
    <w:rsid w:val="004F2100"/>
    <w:rsid w:val="004F310C"/>
    <w:rsid w:val="005000D4"/>
    <w:rsid w:val="005002F1"/>
    <w:rsid w:val="005100A1"/>
    <w:rsid w:val="00510773"/>
    <w:rsid w:val="00512AD0"/>
    <w:rsid w:val="0051628C"/>
    <w:rsid w:val="005164F0"/>
    <w:rsid w:val="00516DC7"/>
    <w:rsid w:val="005170BE"/>
    <w:rsid w:val="00521DB8"/>
    <w:rsid w:val="00522D68"/>
    <w:rsid w:val="00523F54"/>
    <w:rsid w:val="0052725E"/>
    <w:rsid w:val="00534CA1"/>
    <w:rsid w:val="00537D40"/>
    <w:rsid w:val="0054274E"/>
    <w:rsid w:val="00542F27"/>
    <w:rsid w:val="005445DD"/>
    <w:rsid w:val="00544A4F"/>
    <w:rsid w:val="00545C9D"/>
    <w:rsid w:val="00550537"/>
    <w:rsid w:val="00551564"/>
    <w:rsid w:val="00554A5E"/>
    <w:rsid w:val="00557342"/>
    <w:rsid w:val="005609F8"/>
    <w:rsid w:val="0056217A"/>
    <w:rsid w:val="00562D69"/>
    <w:rsid w:val="00562DFF"/>
    <w:rsid w:val="00563530"/>
    <w:rsid w:val="0056497D"/>
    <w:rsid w:val="00566E94"/>
    <w:rsid w:val="00570F58"/>
    <w:rsid w:val="005712BE"/>
    <w:rsid w:val="00572765"/>
    <w:rsid w:val="0057649A"/>
    <w:rsid w:val="005816C6"/>
    <w:rsid w:val="005847C1"/>
    <w:rsid w:val="005A0F68"/>
    <w:rsid w:val="005A12E4"/>
    <w:rsid w:val="005A1995"/>
    <w:rsid w:val="005A25BB"/>
    <w:rsid w:val="005A2ACD"/>
    <w:rsid w:val="005A334B"/>
    <w:rsid w:val="005A536D"/>
    <w:rsid w:val="005B2962"/>
    <w:rsid w:val="005B72E5"/>
    <w:rsid w:val="005C2346"/>
    <w:rsid w:val="005C45CB"/>
    <w:rsid w:val="005C4C55"/>
    <w:rsid w:val="005C64CF"/>
    <w:rsid w:val="005C6BFD"/>
    <w:rsid w:val="005C7A22"/>
    <w:rsid w:val="005D01CF"/>
    <w:rsid w:val="005D23A2"/>
    <w:rsid w:val="005D2F75"/>
    <w:rsid w:val="005E2DA9"/>
    <w:rsid w:val="005E45E0"/>
    <w:rsid w:val="005E6C28"/>
    <w:rsid w:val="005E7A2F"/>
    <w:rsid w:val="005F12E3"/>
    <w:rsid w:val="005F2240"/>
    <w:rsid w:val="005F63EC"/>
    <w:rsid w:val="00622B97"/>
    <w:rsid w:val="006272F9"/>
    <w:rsid w:val="0062764A"/>
    <w:rsid w:val="00627E68"/>
    <w:rsid w:val="006356DC"/>
    <w:rsid w:val="00636D47"/>
    <w:rsid w:val="00636F0C"/>
    <w:rsid w:val="006370FD"/>
    <w:rsid w:val="0064446D"/>
    <w:rsid w:val="00645DA6"/>
    <w:rsid w:val="006463CF"/>
    <w:rsid w:val="006472CD"/>
    <w:rsid w:val="0065101A"/>
    <w:rsid w:val="00651972"/>
    <w:rsid w:val="00657077"/>
    <w:rsid w:val="0066204E"/>
    <w:rsid w:val="00666DBA"/>
    <w:rsid w:val="00667DF0"/>
    <w:rsid w:val="00671C89"/>
    <w:rsid w:val="006723FE"/>
    <w:rsid w:val="00672DDC"/>
    <w:rsid w:val="00681826"/>
    <w:rsid w:val="006821BD"/>
    <w:rsid w:val="006823C9"/>
    <w:rsid w:val="006832E9"/>
    <w:rsid w:val="0068407E"/>
    <w:rsid w:val="00690442"/>
    <w:rsid w:val="006A294C"/>
    <w:rsid w:val="006A3DF7"/>
    <w:rsid w:val="006A5CA2"/>
    <w:rsid w:val="006B28D2"/>
    <w:rsid w:val="006B6117"/>
    <w:rsid w:val="006B6B84"/>
    <w:rsid w:val="006B73FE"/>
    <w:rsid w:val="006C175F"/>
    <w:rsid w:val="006C23EE"/>
    <w:rsid w:val="006C39A3"/>
    <w:rsid w:val="006D07A0"/>
    <w:rsid w:val="006D1F44"/>
    <w:rsid w:val="006E09E7"/>
    <w:rsid w:val="006E341F"/>
    <w:rsid w:val="006F2492"/>
    <w:rsid w:val="006F5EEC"/>
    <w:rsid w:val="007031F1"/>
    <w:rsid w:val="00706979"/>
    <w:rsid w:val="00706F7B"/>
    <w:rsid w:val="00714AB9"/>
    <w:rsid w:val="00715716"/>
    <w:rsid w:val="00716478"/>
    <w:rsid w:val="007203A6"/>
    <w:rsid w:val="00721A3E"/>
    <w:rsid w:val="007224D7"/>
    <w:rsid w:val="007252EA"/>
    <w:rsid w:val="00726097"/>
    <w:rsid w:val="00726178"/>
    <w:rsid w:val="00730128"/>
    <w:rsid w:val="007310E8"/>
    <w:rsid w:val="007311B6"/>
    <w:rsid w:val="00740A10"/>
    <w:rsid w:val="0074101B"/>
    <w:rsid w:val="00741D5B"/>
    <w:rsid w:val="007438E9"/>
    <w:rsid w:val="007441E0"/>
    <w:rsid w:val="00744A1F"/>
    <w:rsid w:val="00746C8D"/>
    <w:rsid w:val="00750368"/>
    <w:rsid w:val="00753314"/>
    <w:rsid w:val="00761737"/>
    <w:rsid w:val="00767789"/>
    <w:rsid w:val="0077104C"/>
    <w:rsid w:val="00781E53"/>
    <w:rsid w:val="007844B7"/>
    <w:rsid w:val="007866F3"/>
    <w:rsid w:val="00787249"/>
    <w:rsid w:val="00791FA7"/>
    <w:rsid w:val="007961A8"/>
    <w:rsid w:val="007965A7"/>
    <w:rsid w:val="00797A48"/>
    <w:rsid w:val="007A08E0"/>
    <w:rsid w:val="007A5315"/>
    <w:rsid w:val="007A5752"/>
    <w:rsid w:val="007A5D04"/>
    <w:rsid w:val="007B3082"/>
    <w:rsid w:val="007B4DCB"/>
    <w:rsid w:val="007B7B9C"/>
    <w:rsid w:val="007C7A13"/>
    <w:rsid w:val="007D3F8D"/>
    <w:rsid w:val="007D5B90"/>
    <w:rsid w:val="007E17EB"/>
    <w:rsid w:val="007E3BBF"/>
    <w:rsid w:val="007E7400"/>
    <w:rsid w:val="007F0948"/>
    <w:rsid w:val="007F0C80"/>
    <w:rsid w:val="007F382D"/>
    <w:rsid w:val="007F64F3"/>
    <w:rsid w:val="00801CFB"/>
    <w:rsid w:val="008026B6"/>
    <w:rsid w:val="00803647"/>
    <w:rsid w:val="008043EE"/>
    <w:rsid w:val="0080712B"/>
    <w:rsid w:val="008074E4"/>
    <w:rsid w:val="008121C7"/>
    <w:rsid w:val="00812623"/>
    <w:rsid w:val="00812D2E"/>
    <w:rsid w:val="008135CE"/>
    <w:rsid w:val="008137B4"/>
    <w:rsid w:val="00815A5E"/>
    <w:rsid w:val="00815CD3"/>
    <w:rsid w:val="008177B4"/>
    <w:rsid w:val="0082193A"/>
    <w:rsid w:val="00821BFF"/>
    <w:rsid w:val="0082270E"/>
    <w:rsid w:val="008246E8"/>
    <w:rsid w:val="00830C69"/>
    <w:rsid w:val="00834769"/>
    <w:rsid w:val="0083634F"/>
    <w:rsid w:val="00836A94"/>
    <w:rsid w:val="00836DBB"/>
    <w:rsid w:val="00846CE8"/>
    <w:rsid w:val="008538C6"/>
    <w:rsid w:val="00856977"/>
    <w:rsid w:val="0086078F"/>
    <w:rsid w:val="00865CD6"/>
    <w:rsid w:val="00866212"/>
    <w:rsid w:val="00867253"/>
    <w:rsid w:val="00871094"/>
    <w:rsid w:val="00872873"/>
    <w:rsid w:val="00873809"/>
    <w:rsid w:val="00883F92"/>
    <w:rsid w:val="00892103"/>
    <w:rsid w:val="00892BAE"/>
    <w:rsid w:val="008973BB"/>
    <w:rsid w:val="008A3531"/>
    <w:rsid w:val="008A4904"/>
    <w:rsid w:val="008A5402"/>
    <w:rsid w:val="008A7EF7"/>
    <w:rsid w:val="008B1F63"/>
    <w:rsid w:val="008B3CA7"/>
    <w:rsid w:val="008C16A8"/>
    <w:rsid w:val="008D03A1"/>
    <w:rsid w:val="008D47BF"/>
    <w:rsid w:val="008D625B"/>
    <w:rsid w:val="008D7540"/>
    <w:rsid w:val="008D7C95"/>
    <w:rsid w:val="008E04EE"/>
    <w:rsid w:val="008E2AE5"/>
    <w:rsid w:val="008E51A9"/>
    <w:rsid w:val="008E51AB"/>
    <w:rsid w:val="008E5724"/>
    <w:rsid w:val="008F33D1"/>
    <w:rsid w:val="008F350A"/>
    <w:rsid w:val="008F5F7A"/>
    <w:rsid w:val="008F7D10"/>
    <w:rsid w:val="0090427F"/>
    <w:rsid w:val="00914909"/>
    <w:rsid w:val="009164FB"/>
    <w:rsid w:val="00916BD2"/>
    <w:rsid w:val="00916D30"/>
    <w:rsid w:val="00925C7D"/>
    <w:rsid w:val="00926182"/>
    <w:rsid w:val="0092753B"/>
    <w:rsid w:val="00936765"/>
    <w:rsid w:val="0094062F"/>
    <w:rsid w:val="00941A1F"/>
    <w:rsid w:val="00942356"/>
    <w:rsid w:val="00947F2E"/>
    <w:rsid w:val="0095039B"/>
    <w:rsid w:val="00956B9C"/>
    <w:rsid w:val="00957DB9"/>
    <w:rsid w:val="009644C4"/>
    <w:rsid w:val="00970E2C"/>
    <w:rsid w:val="0097322E"/>
    <w:rsid w:val="00973263"/>
    <w:rsid w:val="009752B0"/>
    <w:rsid w:val="0097692C"/>
    <w:rsid w:val="00976CD0"/>
    <w:rsid w:val="00976DA3"/>
    <w:rsid w:val="00980C25"/>
    <w:rsid w:val="00985068"/>
    <w:rsid w:val="009854F4"/>
    <w:rsid w:val="00986AB0"/>
    <w:rsid w:val="00987039"/>
    <w:rsid w:val="009A1162"/>
    <w:rsid w:val="009A3765"/>
    <w:rsid w:val="009A3EB7"/>
    <w:rsid w:val="009A454B"/>
    <w:rsid w:val="009A53E9"/>
    <w:rsid w:val="009A6781"/>
    <w:rsid w:val="009B3B00"/>
    <w:rsid w:val="009B43A5"/>
    <w:rsid w:val="009B4A4B"/>
    <w:rsid w:val="009B4D42"/>
    <w:rsid w:val="009B5792"/>
    <w:rsid w:val="009C0453"/>
    <w:rsid w:val="009C5731"/>
    <w:rsid w:val="009C722F"/>
    <w:rsid w:val="009D074B"/>
    <w:rsid w:val="009D5E75"/>
    <w:rsid w:val="009E3959"/>
    <w:rsid w:val="009F32FF"/>
    <w:rsid w:val="009F74A7"/>
    <w:rsid w:val="00A010D3"/>
    <w:rsid w:val="00A01E87"/>
    <w:rsid w:val="00A04785"/>
    <w:rsid w:val="00A051F3"/>
    <w:rsid w:val="00A06A5E"/>
    <w:rsid w:val="00A139E5"/>
    <w:rsid w:val="00A150E9"/>
    <w:rsid w:val="00A165C4"/>
    <w:rsid w:val="00A170F7"/>
    <w:rsid w:val="00A17BF1"/>
    <w:rsid w:val="00A21228"/>
    <w:rsid w:val="00A21FE5"/>
    <w:rsid w:val="00A23B49"/>
    <w:rsid w:val="00A338F7"/>
    <w:rsid w:val="00A3537E"/>
    <w:rsid w:val="00A36FFA"/>
    <w:rsid w:val="00A37DF1"/>
    <w:rsid w:val="00A419FD"/>
    <w:rsid w:val="00A42031"/>
    <w:rsid w:val="00A43664"/>
    <w:rsid w:val="00A44DA1"/>
    <w:rsid w:val="00A52BBF"/>
    <w:rsid w:val="00A53979"/>
    <w:rsid w:val="00A54E4A"/>
    <w:rsid w:val="00A55115"/>
    <w:rsid w:val="00A5674E"/>
    <w:rsid w:val="00A570FB"/>
    <w:rsid w:val="00A62B1C"/>
    <w:rsid w:val="00A63F62"/>
    <w:rsid w:val="00A64A7D"/>
    <w:rsid w:val="00A65334"/>
    <w:rsid w:val="00A7016F"/>
    <w:rsid w:val="00A70466"/>
    <w:rsid w:val="00A73B4E"/>
    <w:rsid w:val="00A80144"/>
    <w:rsid w:val="00A802E7"/>
    <w:rsid w:val="00A838E7"/>
    <w:rsid w:val="00A84D6C"/>
    <w:rsid w:val="00A85D4B"/>
    <w:rsid w:val="00A865B2"/>
    <w:rsid w:val="00A87AB5"/>
    <w:rsid w:val="00A9277E"/>
    <w:rsid w:val="00A97456"/>
    <w:rsid w:val="00AA1E5C"/>
    <w:rsid w:val="00AA706B"/>
    <w:rsid w:val="00AA71B4"/>
    <w:rsid w:val="00AA7E96"/>
    <w:rsid w:val="00AB0C4C"/>
    <w:rsid w:val="00AB468B"/>
    <w:rsid w:val="00AB49DB"/>
    <w:rsid w:val="00AB6FDD"/>
    <w:rsid w:val="00AC62C5"/>
    <w:rsid w:val="00AC6E7F"/>
    <w:rsid w:val="00AC7424"/>
    <w:rsid w:val="00AD06D5"/>
    <w:rsid w:val="00AD0D8C"/>
    <w:rsid w:val="00AD2668"/>
    <w:rsid w:val="00AD33F9"/>
    <w:rsid w:val="00AE12A6"/>
    <w:rsid w:val="00AE12C5"/>
    <w:rsid w:val="00AE1721"/>
    <w:rsid w:val="00AE4E37"/>
    <w:rsid w:val="00AE5F8A"/>
    <w:rsid w:val="00AE7FAA"/>
    <w:rsid w:val="00AF541D"/>
    <w:rsid w:val="00AF599F"/>
    <w:rsid w:val="00AF59A0"/>
    <w:rsid w:val="00AF695E"/>
    <w:rsid w:val="00AF7390"/>
    <w:rsid w:val="00B00C0B"/>
    <w:rsid w:val="00B03679"/>
    <w:rsid w:val="00B04769"/>
    <w:rsid w:val="00B06C53"/>
    <w:rsid w:val="00B07A51"/>
    <w:rsid w:val="00B10175"/>
    <w:rsid w:val="00B1044E"/>
    <w:rsid w:val="00B202A2"/>
    <w:rsid w:val="00B205E2"/>
    <w:rsid w:val="00B259E5"/>
    <w:rsid w:val="00B27A5E"/>
    <w:rsid w:val="00B31106"/>
    <w:rsid w:val="00B318E3"/>
    <w:rsid w:val="00B34286"/>
    <w:rsid w:val="00B34505"/>
    <w:rsid w:val="00B37992"/>
    <w:rsid w:val="00B4238E"/>
    <w:rsid w:val="00B54135"/>
    <w:rsid w:val="00B63450"/>
    <w:rsid w:val="00B63FEF"/>
    <w:rsid w:val="00B75A9F"/>
    <w:rsid w:val="00B75E25"/>
    <w:rsid w:val="00B804DD"/>
    <w:rsid w:val="00B8243C"/>
    <w:rsid w:val="00B8583D"/>
    <w:rsid w:val="00B85EDD"/>
    <w:rsid w:val="00B93038"/>
    <w:rsid w:val="00B95D4E"/>
    <w:rsid w:val="00B9641F"/>
    <w:rsid w:val="00BA4F11"/>
    <w:rsid w:val="00BA6299"/>
    <w:rsid w:val="00BA6920"/>
    <w:rsid w:val="00BB440B"/>
    <w:rsid w:val="00BB4D11"/>
    <w:rsid w:val="00BC407C"/>
    <w:rsid w:val="00BC55AC"/>
    <w:rsid w:val="00BC55EA"/>
    <w:rsid w:val="00BC5F26"/>
    <w:rsid w:val="00BD00FC"/>
    <w:rsid w:val="00BD26D2"/>
    <w:rsid w:val="00BD5D36"/>
    <w:rsid w:val="00BD5EF2"/>
    <w:rsid w:val="00BD632D"/>
    <w:rsid w:val="00BD6C18"/>
    <w:rsid w:val="00BD6C5F"/>
    <w:rsid w:val="00BE0175"/>
    <w:rsid w:val="00BE1641"/>
    <w:rsid w:val="00BE1B71"/>
    <w:rsid w:val="00BE1DA9"/>
    <w:rsid w:val="00BE524F"/>
    <w:rsid w:val="00BF0ABD"/>
    <w:rsid w:val="00BF1263"/>
    <w:rsid w:val="00BF2BC7"/>
    <w:rsid w:val="00BF43B7"/>
    <w:rsid w:val="00C04CDA"/>
    <w:rsid w:val="00C10107"/>
    <w:rsid w:val="00C14031"/>
    <w:rsid w:val="00C1540C"/>
    <w:rsid w:val="00C16D38"/>
    <w:rsid w:val="00C20136"/>
    <w:rsid w:val="00C212F4"/>
    <w:rsid w:val="00C2220B"/>
    <w:rsid w:val="00C233D4"/>
    <w:rsid w:val="00C251FB"/>
    <w:rsid w:val="00C310E1"/>
    <w:rsid w:val="00C43429"/>
    <w:rsid w:val="00C4413D"/>
    <w:rsid w:val="00C4502A"/>
    <w:rsid w:val="00C4580C"/>
    <w:rsid w:val="00C46291"/>
    <w:rsid w:val="00C466C6"/>
    <w:rsid w:val="00C46FEA"/>
    <w:rsid w:val="00C5143E"/>
    <w:rsid w:val="00C52B80"/>
    <w:rsid w:val="00C539AB"/>
    <w:rsid w:val="00C56A02"/>
    <w:rsid w:val="00C60D4E"/>
    <w:rsid w:val="00C6681B"/>
    <w:rsid w:val="00C67E0E"/>
    <w:rsid w:val="00C725E8"/>
    <w:rsid w:val="00C7465B"/>
    <w:rsid w:val="00C76317"/>
    <w:rsid w:val="00C80C49"/>
    <w:rsid w:val="00C80ED8"/>
    <w:rsid w:val="00C85B33"/>
    <w:rsid w:val="00C96620"/>
    <w:rsid w:val="00CA0937"/>
    <w:rsid w:val="00CA121C"/>
    <w:rsid w:val="00CA4D41"/>
    <w:rsid w:val="00CB2DC3"/>
    <w:rsid w:val="00CB4CE2"/>
    <w:rsid w:val="00CC012B"/>
    <w:rsid w:val="00CC2A42"/>
    <w:rsid w:val="00CC3A0E"/>
    <w:rsid w:val="00CC4089"/>
    <w:rsid w:val="00CD13C4"/>
    <w:rsid w:val="00CD4295"/>
    <w:rsid w:val="00CD5254"/>
    <w:rsid w:val="00CE396B"/>
    <w:rsid w:val="00CE5C7A"/>
    <w:rsid w:val="00CE62CC"/>
    <w:rsid w:val="00CF20CA"/>
    <w:rsid w:val="00CF30A9"/>
    <w:rsid w:val="00CF3DDB"/>
    <w:rsid w:val="00CF406B"/>
    <w:rsid w:val="00CF5B5A"/>
    <w:rsid w:val="00CF791B"/>
    <w:rsid w:val="00D03FA8"/>
    <w:rsid w:val="00D05AFF"/>
    <w:rsid w:val="00D062A3"/>
    <w:rsid w:val="00D14972"/>
    <w:rsid w:val="00D15349"/>
    <w:rsid w:val="00D16548"/>
    <w:rsid w:val="00D17CA2"/>
    <w:rsid w:val="00D243C6"/>
    <w:rsid w:val="00D277C1"/>
    <w:rsid w:val="00D3021A"/>
    <w:rsid w:val="00D327E7"/>
    <w:rsid w:val="00D40920"/>
    <w:rsid w:val="00D40AF7"/>
    <w:rsid w:val="00D4569E"/>
    <w:rsid w:val="00D47F3A"/>
    <w:rsid w:val="00D51DD7"/>
    <w:rsid w:val="00D57AED"/>
    <w:rsid w:val="00D62B28"/>
    <w:rsid w:val="00D6347D"/>
    <w:rsid w:val="00D65F2F"/>
    <w:rsid w:val="00D703A7"/>
    <w:rsid w:val="00D73A30"/>
    <w:rsid w:val="00D74090"/>
    <w:rsid w:val="00D837C1"/>
    <w:rsid w:val="00D83F6E"/>
    <w:rsid w:val="00D92573"/>
    <w:rsid w:val="00D93119"/>
    <w:rsid w:val="00D94DA7"/>
    <w:rsid w:val="00D96168"/>
    <w:rsid w:val="00DA20E2"/>
    <w:rsid w:val="00DA40B1"/>
    <w:rsid w:val="00DA67A5"/>
    <w:rsid w:val="00DA68D3"/>
    <w:rsid w:val="00DB0177"/>
    <w:rsid w:val="00DB39E9"/>
    <w:rsid w:val="00DB51A8"/>
    <w:rsid w:val="00DB6535"/>
    <w:rsid w:val="00DC6147"/>
    <w:rsid w:val="00DD0350"/>
    <w:rsid w:val="00DD3018"/>
    <w:rsid w:val="00DD67C6"/>
    <w:rsid w:val="00DE1512"/>
    <w:rsid w:val="00DE2057"/>
    <w:rsid w:val="00DE23E4"/>
    <w:rsid w:val="00DE4DCF"/>
    <w:rsid w:val="00DF3622"/>
    <w:rsid w:val="00DF72B6"/>
    <w:rsid w:val="00E0095E"/>
    <w:rsid w:val="00E00B27"/>
    <w:rsid w:val="00E02CD3"/>
    <w:rsid w:val="00E07B1B"/>
    <w:rsid w:val="00E12179"/>
    <w:rsid w:val="00E13CDB"/>
    <w:rsid w:val="00E214F9"/>
    <w:rsid w:val="00E21D93"/>
    <w:rsid w:val="00E23F42"/>
    <w:rsid w:val="00E245DF"/>
    <w:rsid w:val="00E2486D"/>
    <w:rsid w:val="00E25FBE"/>
    <w:rsid w:val="00E40288"/>
    <w:rsid w:val="00E40395"/>
    <w:rsid w:val="00E433C2"/>
    <w:rsid w:val="00E43834"/>
    <w:rsid w:val="00E440E5"/>
    <w:rsid w:val="00E453D5"/>
    <w:rsid w:val="00E521B4"/>
    <w:rsid w:val="00E53AFA"/>
    <w:rsid w:val="00E60D4D"/>
    <w:rsid w:val="00E62B70"/>
    <w:rsid w:val="00E72653"/>
    <w:rsid w:val="00E8042E"/>
    <w:rsid w:val="00E848BE"/>
    <w:rsid w:val="00E848FF"/>
    <w:rsid w:val="00E851B3"/>
    <w:rsid w:val="00E94982"/>
    <w:rsid w:val="00EA1674"/>
    <w:rsid w:val="00EA5F13"/>
    <w:rsid w:val="00EA6862"/>
    <w:rsid w:val="00EB44A0"/>
    <w:rsid w:val="00EB648C"/>
    <w:rsid w:val="00EC006E"/>
    <w:rsid w:val="00EC3A70"/>
    <w:rsid w:val="00EC62E7"/>
    <w:rsid w:val="00ED32B9"/>
    <w:rsid w:val="00ED4283"/>
    <w:rsid w:val="00ED4E3E"/>
    <w:rsid w:val="00ED66EE"/>
    <w:rsid w:val="00EE0059"/>
    <w:rsid w:val="00EE1D01"/>
    <w:rsid w:val="00EE3D9A"/>
    <w:rsid w:val="00EE5619"/>
    <w:rsid w:val="00EF009E"/>
    <w:rsid w:val="00EF0533"/>
    <w:rsid w:val="00EF27FA"/>
    <w:rsid w:val="00EF7FF3"/>
    <w:rsid w:val="00F063DF"/>
    <w:rsid w:val="00F23CAD"/>
    <w:rsid w:val="00F25172"/>
    <w:rsid w:val="00F269FF"/>
    <w:rsid w:val="00F27139"/>
    <w:rsid w:val="00F30ABC"/>
    <w:rsid w:val="00F3365D"/>
    <w:rsid w:val="00F3732A"/>
    <w:rsid w:val="00F375B5"/>
    <w:rsid w:val="00F40F88"/>
    <w:rsid w:val="00F45771"/>
    <w:rsid w:val="00F5109B"/>
    <w:rsid w:val="00F51DA5"/>
    <w:rsid w:val="00F5520C"/>
    <w:rsid w:val="00F55814"/>
    <w:rsid w:val="00F5776D"/>
    <w:rsid w:val="00F578A7"/>
    <w:rsid w:val="00F613BD"/>
    <w:rsid w:val="00F61B62"/>
    <w:rsid w:val="00F64D88"/>
    <w:rsid w:val="00F65778"/>
    <w:rsid w:val="00F672BC"/>
    <w:rsid w:val="00F71556"/>
    <w:rsid w:val="00F7158A"/>
    <w:rsid w:val="00F73B64"/>
    <w:rsid w:val="00F74B85"/>
    <w:rsid w:val="00F760B4"/>
    <w:rsid w:val="00F76582"/>
    <w:rsid w:val="00F769E9"/>
    <w:rsid w:val="00F770C1"/>
    <w:rsid w:val="00F80FA2"/>
    <w:rsid w:val="00F8128F"/>
    <w:rsid w:val="00F81404"/>
    <w:rsid w:val="00F81469"/>
    <w:rsid w:val="00F83051"/>
    <w:rsid w:val="00F85196"/>
    <w:rsid w:val="00F94D80"/>
    <w:rsid w:val="00F9718D"/>
    <w:rsid w:val="00F978C0"/>
    <w:rsid w:val="00FA46BA"/>
    <w:rsid w:val="00FA7087"/>
    <w:rsid w:val="00FB1147"/>
    <w:rsid w:val="00FB65B7"/>
    <w:rsid w:val="00FB68F4"/>
    <w:rsid w:val="00FB7767"/>
    <w:rsid w:val="00FC6A5F"/>
    <w:rsid w:val="00FC7917"/>
    <w:rsid w:val="00FD49F5"/>
    <w:rsid w:val="00FD4B3D"/>
    <w:rsid w:val="00FD56E5"/>
    <w:rsid w:val="00FE0E2B"/>
    <w:rsid w:val="00FE5639"/>
    <w:rsid w:val="00FF1CE1"/>
    <w:rsid w:val="00FF2CE6"/>
    <w:rsid w:val="00FF2DA0"/>
    <w:rsid w:val="00FF64F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94329"/>
  <w15:chartTrackingRefBased/>
  <w15:docId w15:val="{4D11A633-BE0C-43EF-B39E-9D24CE71B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54135"/>
  </w:style>
  <w:style w:type="paragraph" w:styleId="Cmsor1">
    <w:name w:val="heading 1"/>
    <w:basedOn w:val="Norml"/>
    <w:next w:val="Norml"/>
    <w:link w:val="Cmsor1Char"/>
    <w:uiPriority w:val="9"/>
    <w:qFormat/>
    <w:rsid w:val="006B73FE"/>
    <w:pPr>
      <w:keepNext/>
      <w:keepLines/>
      <w:spacing w:before="240" w:after="0"/>
      <w:jc w:val="center"/>
      <w:outlineLvl w:val="0"/>
    </w:pPr>
    <w:rPr>
      <w:rFonts w:ascii="Arial" w:eastAsiaTheme="majorEastAsia" w:hAnsi="Arial" w:cstheme="majorBidi"/>
      <w:sz w:val="28"/>
      <w:szCs w:val="32"/>
    </w:rPr>
  </w:style>
  <w:style w:type="paragraph" w:styleId="Cmsor2">
    <w:name w:val="heading 2"/>
    <w:basedOn w:val="Norml"/>
    <w:next w:val="Norml"/>
    <w:link w:val="Cmsor2Char"/>
    <w:uiPriority w:val="9"/>
    <w:unhideWhenUsed/>
    <w:qFormat/>
    <w:rsid w:val="00C46291"/>
    <w:pPr>
      <w:keepNext/>
      <w:keepLines/>
      <w:spacing w:before="40" w:after="0"/>
      <w:outlineLvl w:val="1"/>
    </w:pPr>
    <w:rPr>
      <w:rFonts w:ascii="Arial" w:eastAsiaTheme="majorEastAsia" w:hAnsi="Arial" w:cstheme="majorBidi"/>
      <w:sz w:val="28"/>
      <w:szCs w:val="26"/>
    </w:rPr>
  </w:style>
  <w:style w:type="paragraph" w:styleId="Cmsor3">
    <w:name w:val="heading 3"/>
    <w:basedOn w:val="Norml"/>
    <w:next w:val="Norml"/>
    <w:link w:val="Cmsor3Char"/>
    <w:uiPriority w:val="9"/>
    <w:unhideWhenUsed/>
    <w:qFormat/>
    <w:rsid w:val="00C46291"/>
    <w:pPr>
      <w:keepNext/>
      <w:keepLines/>
      <w:spacing w:before="40" w:after="0"/>
      <w:outlineLvl w:val="2"/>
    </w:pPr>
    <w:rPr>
      <w:rFonts w:ascii="Arial" w:eastAsiaTheme="majorEastAsia" w:hAnsi="Arial" w:cstheme="majorBidi"/>
      <w:b/>
      <w:sz w:val="24"/>
      <w:szCs w:val="24"/>
    </w:rPr>
  </w:style>
  <w:style w:type="paragraph" w:styleId="Cmsor4">
    <w:name w:val="heading 4"/>
    <w:basedOn w:val="Norml"/>
    <w:next w:val="Norml"/>
    <w:link w:val="Cmsor4Char"/>
    <w:uiPriority w:val="9"/>
    <w:unhideWhenUsed/>
    <w:qFormat/>
    <w:rsid w:val="0004311D"/>
    <w:pPr>
      <w:keepNext/>
      <w:keepLines/>
      <w:spacing w:before="40" w:after="0"/>
      <w:outlineLvl w:val="3"/>
    </w:pPr>
    <w:rPr>
      <w:rFonts w:ascii="Arial" w:eastAsiaTheme="majorEastAsia" w:hAnsi="Arial" w:cstheme="majorBidi"/>
      <w:b/>
      <w:iCs/>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8F7D10"/>
    <w:pPr>
      <w:ind w:left="720"/>
      <w:contextualSpacing/>
    </w:pPr>
  </w:style>
  <w:style w:type="character" w:customStyle="1" w:styleId="Cmsor1Char">
    <w:name w:val="Címsor 1 Char"/>
    <w:basedOn w:val="Bekezdsalapbettpusa"/>
    <w:link w:val="Cmsor1"/>
    <w:uiPriority w:val="9"/>
    <w:rsid w:val="006B73FE"/>
    <w:rPr>
      <w:rFonts w:ascii="Arial" w:eastAsiaTheme="majorEastAsia" w:hAnsi="Arial" w:cstheme="majorBidi"/>
      <w:sz w:val="28"/>
      <w:szCs w:val="32"/>
    </w:rPr>
  </w:style>
  <w:style w:type="character" w:customStyle="1" w:styleId="Cmsor2Char">
    <w:name w:val="Címsor 2 Char"/>
    <w:basedOn w:val="Bekezdsalapbettpusa"/>
    <w:link w:val="Cmsor2"/>
    <w:uiPriority w:val="9"/>
    <w:rsid w:val="00C46291"/>
    <w:rPr>
      <w:rFonts w:ascii="Arial" w:eastAsiaTheme="majorEastAsia" w:hAnsi="Arial" w:cstheme="majorBidi"/>
      <w:sz w:val="28"/>
      <w:szCs w:val="26"/>
    </w:rPr>
  </w:style>
  <w:style w:type="character" w:customStyle="1" w:styleId="Cmsor3Char">
    <w:name w:val="Címsor 3 Char"/>
    <w:basedOn w:val="Bekezdsalapbettpusa"/>
    <w:link w:val="Cmsor3"/>
    <w:uiPriority w:val="9"/>
    <w:rsid w:val="00C46291"/>
    <w:rPr>
      <w:rFonts w:ascii="Arial" w:eastAsiaTheme="majorEastAsia" w:hAnsi="Arial" w:cstheme="majorBidi"/>
      <w:b/>
      <w:sz w:val="24"/>
      <w:szCs w:val="24"/>
    </w:rPr>
  </w:style>
  <w:style w:type="paragraph" w:styleId="Tartalomjegyzkcmsora">
    <w:name w:val="TOC Heading"/>
    <w:basedOn w:val="Cmsor1"/>
    <w:next w:val="Norml"/>
    <w:uiPriority w:val="39"/>
    <w:unhideWhenUsed/>
    <w:qFormat/>
    <w:rsid w:val="00E02CD3"/>
    <w:pPr>
      <w:jc w:val="left"/>
      <w:outlineLvl w:val="9"/>
    </w:pPr>
    <w:rPr>
      <w:rFonts w:asciiTheme="majorHAnsi" w:hAnsiTheme="majorHAnsi"/>
      <w:color w:val="2F5496" w:themeColor="accent1" w:themeShade="BF"/>
      <w:sz w:val="32"/>
      <w:lang w:eastAsia="hu-HU"/>
    </w:rPr>
  </w:style>
  <w:style w:type="paragraph" w:styleId="TJ1">
    <w:name w:val="toc 1"/>
    <w:basedOn w:val="Norml"/>
    <w:next w:val="Norml"/>
    <w:autoRedefine/>
    <w:uiPriority w:val="39"/>
    <w:unhideWhenUsed/>
    <w:rsid w:val="00E02CD3"/>
    <w:pPr>
      <w:spacing w:after="100"/>
    </w:pPr>
  </w:style>
  <w:style w:type="paragraph" w:styleId="TJ3">
    <w:name w:val="toc 3"/>
    <w:basedOn w:val="Norml"/>
    <w:next w:val="Norml"/>
    <w:autoRedefine/>
    <w:uiPriority w:val="39"/>
    <w:unhideWhenUsed/>
    <w:rsid w:val="007965A7"/>
    <w:pPr>
      <w:tabs>
        <w:tab w:val="right" w:leader="dot" w:pos="9062"/>
      </w:tabs>
      <w:spacing w:after="100"/>
      <w:ind w:left="440"/>
    </w:pPr>
  </w:style>
  <w:style w:type="paragraph" w:styleId="TJ2">
    <w:name w:val="toc 2"/>
    <w:basedOn w:val="Norml"/>
    <w:next w:val="Norml"/>
    <w:autoRedefine/>
    <w:uiPriority w:val="39"/>
    <w:unhideWhenUsed/>
    <w:rsid w:val="007965A7"/>
    <w:pPr>
      <w:tabs>
        <w:tab w:val="right" w:leader="dot" w:pos="9062"/>
      </w:tabs>
      <w:spacing w:after="100"/>
      <w:ind w:left="220"/>
    </w:pPr>
  </w:style>
  <w:style w:type="character" w:styleId="Hiperhivatkozs">
    <w:name w:val="Hyperlink"/>
    <w:basedOn w:val="Bekezdsalapbettpusa"/>
    <w:uiPriority w:val="99"/>
    <w:unhideWhenUsed/>
    <w:rsid w:val="00E02CD3"/>
    <w:rPr>
      <w:color w:val="0563C1" w:themeColor="hyperlink"/>
      <w:u w:val="single"/>
    </w:rPr>
  </w:style>
  <w:style w:type="paragraph" w:styleId="lfej">
    <w:name w:val="header"/>
    <w:basedOn w:val="Norml"/>
    <w:link w:val="lfejChar"/>
    <w:uiPriority w:val="99"/>
    <w:unhideWhenUsed/>
    <w:rsid w:val="001764C0"/>
    <w:pPr>
      <w:tabs>
        <w:tab w:val="center" w:pos="4536"/>
        <w:tab w:val="right" w:pos="9072"/>
      </w:tabs>
      <w:spacing w:after="0" w:line="240" w:lineRule="auto"/>
    </w:pPr>
  </w:style>
  <w:style w:type="character" w:customStyle="1" w:styleId="lfejChar">
    <w:name w:val="Élőfej Char"/>
    <w:basedOn w:val="Bekezdsalapbettpusa"/>
    <w:link w:val="lfej"/>
    <w:uiPriority w:val="99"/>
    <w:rsid w:val="001764C0"/>
  </w:style>
  <w:style w:type="paragraph" w:styleId="llb">
    <w:name w:val="footer"/>
    <w:basedOn w:val="Norml"/>
    <w:link w:val="llbChar"/>
    <w:uiPriority w:val="99"/>
    <w:unhideWhenUsed/>
    <w:rsid w:val="001764C0"/>
    <w:pPr>
      <w:tabs>
        <w:tab w:val="center" w:pos="4536"/>
        <w:tab w:val="right" w:pos="9072"/>
      </w:tabs>
      <w:spacing w:after="0" w:line="240" w:lineRule="auto"/>
    </w:pPr>
  </w:style>
  <w:style w:type="character" w:customStyle="1" w:styleId="llbChar">
    <w:name w:val="Élőláb Char"/>
    <w:basedOn w:val="Bekezdsalapbettpusa"/>
    <w:link w:val="llb"/>
    <w:uiPriority w:val="99"/>
    <w:rsid w:val="001764C0"/>
  </w:style>
  <w:style w:type="table" w:styleId="Rcsostblzat">
    <w:name w:val="Table Grid"/>
    <w:basedOn w:val="Normltblzat"/>
    <w:uiPriority w:val="39"/>
    <w:rsid w:val="000A1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basedOn w:val="Bekezdsalapbettpusa"/>
    <w:link w:val="Cmsor4"/>
    <w:uiPriority w:val="9"/>
    <w:rsid w:val="0004311D"/>
    <w:rPr>
      <w:rFonts w:ascii="Arial" w:eastAsiaTheme="majorEastAsia" w:hAnsi="Arial" w:cstheme="majorBidi"/>
      <w:b/>
      <w:iCs/>
      <w:sz w:val="24"/>
    </w:rPr>
  </w:style>
  <w:style w:type="paragraph" w:styleId="Vltozat">
    <w:name w:val="Revision"/>
    <w:hidden/>
    <w:uiPriority w:val="99"/>
    <w:semiHidden/>
    <w:rsid w:val="00393703"/>
    <w:pPr>
      <w:spacing w:after="0" w:line="240" w:lineRule="auto"/>
    </w:pPr>
  </w:style>
  <w:style w:type="paragraph" w:styleId="Buborkszveg">
    <w:name w:val="Balloon Text"/>
    <w:basedOn w:val="Norml"/>
    <w:link w:val="BuborkszvegChar"/>
    <w:uiPriority w:val="99"/>
    <w:semiHidden/>
    <w:unhideWhenUsed/>
    <w:rsid w:val="0039370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393703"/>
    <w:rPr>
      <w:rFonts w:ascii="Segoe UI" w:hAnsi="Segoe UI" w:cs="Segoe UI"/>
      <w:sz w:val="18"/>
      <w:szCs w:val="18"/>
    </w:rPr>
  </w:style>
  <w:style w:type="table" w:customStyle="1" w:styleId="TableGrid">
    <w:name w:val="TableGrid"/>
    <w:rsid w:val="0041557E"/>
    <w:pPr>
      <w:spacing w:after="0" w:line="240" w:lineRule="auto"/>
    </w:pPr>
    <w:rPr>
      <w:rFonts w:eastAsiaTheme="minorEastAsia"/>
      <w:lang w:eastAsia="hu-HU"/>
    </w:rPr>
    <w:tblPr>
      <w:tblCellMar>
        <w:top w:w="0" w:type="dxa"/>
        <w:left w:w="0" w:type="dxa"/>
        <w:bottom w:w="0" w:type="dxa"/>
        <w:right w:w="0" w:type="dxa"/>
      </w:tblCellMar>
    </w:tblPr>
  </w:style>
  <w:style w:type="character" w:styleId="Jegyzethivatkozs">
    <w:name w:val="annotation reference"/>
    <w:basedOn w:val="Bekezdsalapbettpusa"/>
    <w:uiPriority w:val="99"/>
    <w:semiHidden/>
    <w:unhideWhenUsed/>
    <w:rsid w:val="004B7806"/>
    <w:rPr>
      <w:sz w:val="16"/>
      <w:szCs w:val="16"/>
    </w:rPr>
  </w:style>
  <w:style w:type="paragraph" w:styleId="Jegyzetszveg">
    <w:name w:val="annotation text"/>
    <w:basedOn w:val="Norml"/>
    <w:link w:val="JegyzetszvegChar"/>
    <w:uiPriority w:val="99"/>
    <w:semiHidden/>
    <w:unhideWhenUsed/>
    <w:rsid w:val="004B7806"/>
    <w:pPr>
      <w:spacing w:line="240" w:lineRule="auto"/>
    </w:pPr>
    <w:rPr>
      <w:sz w:val="20"/>
      <w:szCs w:val="20"/>
    </w:rPr>
  </w:style>
  <w:style w:type="character" w:customStyle="1" w:styleId="JegyzetszvegChar">
    <w:name w:val="Jegyzetszöveg Char"/>
    <w:basedOn w:val="Bekezdsalapbettpusa"/>
    <w:link w:val="Jegyzetszveg"/>
    <w:uiPriority w:val="99"/>
    <w:semiHidden/>
    <w:rsid w:val="004B7806"/>
    <w:rPr>
      <w:sz w:val="20"/>
      <w:szCs w:val="20"/>
    </w:rPr>
  </w:style>
  <w:style w:type="paragraph" w:styleId="Megjegyzstrgya">
    <w:name w:val="annotation subject"/>
    <w:basedOn w:val="Jegyzetszveg"/>
    <w:next w:val="Jegyzetszveg"/>
    <w:link w:val="MegjegyzstrgyaChar"/>
    <w:uiPriority w:val="99"/>
    <w:semiHidden/>
    <w:unhideWhenUsed/>
    <w:rsid w:val="004B7806"/>
    <w:rPr>
      <w:b/>
      <w:bCs/>
    </w:rPr>
  </w:style>
  <w:style w:type="character" w:customStyle="1" w:styleId="MegjegyzstrgyaChar">
    <w:name w:val="Megjegyzés tárgya Char"/>
    <w:basedOn w:val="JegyzetszvegChar"/>
    <w:link w:val="Megjegyzstrgya"/>
    <w:uiPriority w:val="99"/>
    <w:semiHidden/>
    <w:rsid w:val="004B78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b@mkik.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55432-24A2-4974-A581-E0E461DAA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12750</Words>
  <Characters>87976</Characters>
  <Application>Microsoft Office Word</Application>
  <DocSecurity>0</DocSecurity>
  <Lines>733</Lines>
  <Paragraphs>201</Paragraphs>
  <ScaleCrop>false</ScaleCrop>
  <HeadingPairs>
    <vt:vector size="4" baseType="variant">
      <vt:variant>
        <vt:lpstr>Cím</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KNP LAW</dc:creator>
  <cp:keywords/>
  <dc:description/>
  <cp:lastModifiedBy>Lukács Józsefné</cp:lastModifiedBy>
  <cp:revision>3</cp:revision>
  <cp:lastPrinted>2024-10-16T16:28:00Z</cp:lastPrinted>
  <dcterms:created xsi:type="dcterms:W3CDTF">2024-10-22T12:39:00Z</dcterms:created>
  <dcterms:modified xsi:type="dcterms:W3CDTF">2024-10-22T12:44:00Z</dcterms:modified>
</cp:coreProperties>
</file>