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8A66" w14:textId="123217F0" w:rsidR="007C7A13" w:rsidRPr="00192DD5" w:rsidRDefault="004C1D62" w:rsidP="00A37DF1">
      <w:pPr>
        <w:spacing w:after="0" w:line="240" w:lineRule="auto"/>
        <w:rPr>
          <w:rFonts w:ascii="Times New Roman" w:eastAsiaTheme="majorEastAsia" w:hAnsi="Times New Roman" w:cs="Times New Roman"/>
          <w:color w:val="2F5496" w:themeColor="accent1" w:themeShade="BF"/>
          <w:sz w:val="24"/>
          <w:szCs w:val="24"/>
          <w:lang w:val="en-GB" w:eastAsia="hu-HU"/>
        </w:rPr>
      </w:pPr>
      <w:r w:rsidRPr="00192DD5">
        <w:rPr>
          <w:rFonts w:ascii="Times New Roman" w:eastAsiaTheme="majorEastAsia" w:hAnsi="Times New Roman" w:cs="Times New Roman"/>
          <w:color w:val="2F5496" w:themeColor="accent1" w:themeShade="BF"/>
          <w:sz w:val="24"/>
          <w:szCs w:val="24"/>
          <w:lang w:val="en-GB" w:eastAsia="hu-HU"/>
        </w:rPr>
        <w:t xml:space="preserve"> </w:t>
      </w:r>
    </w:p>
    <w:p w14:paraId="3FAD0969" w14:textId="77777777" w:rsidR="000204D2" w:rsidRPr="00192DD5" w:rsidRDefault="000204D2" w:rsidP="00A37DF1">
      <w:pPr>
        <w:spacing w:after="0" w:line="240" w:lineRule="auto"/>
        <w:rPr>
          <w:rFonts w:ascii="Times New Roman" w:eastAsiaTheme="majorEastAsia" w:hAnsi="Times New Roman" w:cs="Times New Roman"/>
          <w:color w:val="2F5496" w:themeColor="accent1" w:themeShade="BF"/>
          <w:sz w:val="24"/>
          <w:szCs w:val="24"/>
          <w:lang w:val="en-GB" w:eastAsia="hu-HU"/>
        </w:rPr>
      </w:pPr>
    </w:p>
    <w:p w14:paraId="2AD383FD" w14:textId="77777777" w:rsidR="0014704D" w:rsidRPr="00192DD5" w:rsidRDefault="0014704D" w:rsidP="00A37DF1">
      <w:pPr>
        <w:spacing w:after="0" w:line="240" w:lineRule="auto"/>
        <w:rPr>
          <w:rFonts w:ascii="Times New Roman" w:hAnsi="Times New Roman" w:cs="Times New Roman"/>
          <w:sz w:val="24"/>
          <w:szCs w:val="24"/>
          <w:lang w:val="en-GB"/>
        </w:rPr>
      </w:pPr>
    </w:p>
    <w:p w14:paraId="6C916DBC" w14:textId="18BC7577" w:rsidR="006823C9" w:rsidRPr="00192DD5" w:rsidRDefault="007C7A13" w:rsidP="00A37DF1">
      <w:pPr>
        <w:spacing w:after="0" w:line="240" w:lineRule="auto"/>
        <w:jc w:val="center"/>
        <w:rPr>
          <w:rFonts w:ascii="Times New Roman" w:hAnsi="Times New Roman" w:cs="Times New Roman"/>
          <w:b/>
          <w:sz w:val="24"/>
          <w:szCs w:val="24"/>
          <w:lang w:val="en-GB"/>
        </w:rPr>
      </w:pPr>
      <w:r w:rsidRPr="00192DD5">
        <w:rPr>
          <w:rFonts w:ascii="Times New Roman" w:hAnsi="Times New Roman" w:cs="Times New Roman"/>
          <w:b/>
          <w:sz w:val="24"/>
          <w:szCs w:val="24"/>
          <w:lang w:val="en-GB"/>
        </w:rPr>
        <w:t xml:space="preserve">Rules of Proceedings </w:t>
      </w:r>
    </w:p>
    <w:p w14:paraId="7AAA122A" w14:textId="52D2659F" w:rsidR="007C7A13" w:rsidRPr="00192DD5" w:rsidRDefault="007C7A13" w:rsidP="00A37DF1">
      <w:pPr>
        <w:spacing w:after="0" w:line="240" w:lineRule="auto"/>
        <w:jc w:val="center"/>
        <w:rPr>
          <w:rFonts w:ascii="Times New Roman" w:hAnsi="Times New Roman" w:cs="Times New Roman"/>
          <w:b/>
          <w:sz w:val="24"/>
          <w:szCs w:val="24"/>
          <w:lang w:val="en-GB"/>
        </w:rPr>
      </w:pPr>
      <w:r w:rsidRPr="00192DD5">
        <w:rPr>
          <w:rFonts w:ascii="Times New Roman" w:hAnsi="Times New Roman" w:cs="Times New Roman"/>
          <w:b/>
          <w:sz w:val="24"/>
          <w:szCs w:val="24"/>
          <w:lang w:val="en-GB"/>
        </w:rPr>
        <w:t>of the Arbitration Court</w:t>
      </w:r>
    </w:p>
    <w:p w14:paraId="6987CE6A" w14:textId="77777777" w:rsidR="007C7A13" w:rsidRPr="00192DD5" w:rsidRDefault="007C7A13"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attached to the Hungarian Chamber of Commerce and Industry</w:t>
      </w:r>
    </w:p>
    <w:p w14:paraId="1A06ADC6" w14:textId="77777777" w:rsidR="007C7A13" w:rsidRPr="00192DD5" w:rsidRDefault="007C7A13" w:rsidP="00A37DF1">
      <w:pPr>
        <w:spacing w:after="0" w:line="240" w:lineRule="auto"/>
        <w:rPr>
          <w:rFonts w:ascii="Times New Roman" w:hAnsi="Times New Roman" w:cs="Times New Roman"/>
          <w:sz w:val="24"/>
          <w:szCs w:val="24"/>
          <w:lang w:val="en-GB"/>
        </w:rPr>
      </w:pPr>
    </w:p>
    <w:p w14:paraId="0D4542AD" w14:textId="244206B4" w:rsidR="007C7A13" w:rsidRPr="00192DD5" w:rsidRDefault="007C7A13"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b/>
          <w:sz w:val="24"/>
          <w:szCs w:val="24"/>
          <w:lang w:val="en-GB"/>
        </w:rPr>
        <w:t xml:space="preserve">Effective as of </w:t>
      </w:r>
      <w:r w:rsidR="00A37DF1" w:rsidRPr="00192DD5">
        <w:rPr>
          <w:rFonts w:ascii="Times New Roman" w:hAnsi="Times New Roman" w:cs="Times New Roman"/>
          <w:b/>
          <w:sz w:val="24"/>
          <w:szCs w:val="24"/>
          <w:lang w:val="en-GB"/>
        </w:rPr>
        <w:t xml:space="preserve">1 </w:t>
      </w:r>
      <w:r w:rsidR="006823C9" w:rsidRPr="00192DD5">
        <w:rPr>
          <w:rFonts w:ascii="Times New Roman" w:hAnsi="Times New Roman" w:cs="Times New Roman"/>
          <w:b/>
          <w:sz w:val="24"/>
          <w:szCs w:val="24"/>
          <w:lang w:val="en-GB"/>
        </w:rPr>
        <w:t>September</w:t>
      </w:r>
      <w:r w:rsidRPr="00192DD5">
        <w:rPr>
          <w:rFonts w:ascii="Times New Roman" w:hAnsi="Times New Roman" w:cs="Times New Roman"/>
          <w:b/>
          <w:sz w:val="24"/>
          <w:szCs w:val="24"/>
          <w:lang w:val="en-GB"/>
        </w:rPr>
        <w:t>201</w:t>
      </w:r>
      <w:r w:rsidR="00A37DF1" w:rsidRPr="00192DD5">
        <w:rPr>
          <w:rFonts w:ascii="Times New Roman" w:hAnsi="Times New Roman" w:cs="Times New Roman"/>
          <w:b/>
          <w:sz w:val="24"/>
          <w:szCs w:val="24"/>
          <w:lang w:val="en-GB"/>
        </w:rPr>
        <w:t>9</w:t>
      </w:r>
    </w:p>
    <w:p w14:paraId="351B8DBD" w14:textId="77777777" w:rsidR="005816C6" w:rsidRPr="00192DD5" w:rsidRDefault="005816C6" w:rsidP="00A37DF1">
      <w:pPr>
        <w:pStyle w:val="Cmsor1"/>
        <w:spacing w:before="0" w:line="240" w:lineRule="auto"/>
        <w:rPr>
          <w:rFonts w:ascii="Times New Roman" w:hAnsi="Times New Roman" w:cs="Times New Roman"/>
          <w:sz w:val="24"/>
          <w:szCs w:val="24"/>
          <w:lang w:val="en-GB"/>
        </w:rPr>
      </w:pPr>
      <w:bookmarkStart w:id="0" w:name="_Toc510368983"/>
    </w:p>
    <w:p w14:paraId="7D19498C" w14:textId="77777777" w:rsidR="00D703A7" w:rsidRPr="00192DD5" w:rsidRDefault="005B72E5" w:rsidP="00A37DF1">
      <w:pPr>
        <w:pStyle w:val="Cmsor1"/>
        <w:spacing w:before="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t>MODEL ARBITRATION CLAUSE</w:t>
      </w:r>
      <w:bookmarkEnd w:id="0"/>
    </w:p>
    <w:p w14:paraId="4E278169" w14:textId="77777777" w:rsidR="003D36E2" w:rsidRPr="00192DD5" w:rsidRDefault="003D36E2" w:rsidP="00A37DF1">
      <w:pPr>
        <w:spacing w:after="0" w:line="240" w:lineRule="auto"/>
        <w:jc w:val="both"/>
        <w:rPr>
          <w:rFonts w:ascii="Times New Roman" w:hAnsi="Times New Roman" w:cs="Times New Roman"/>
          <w:sz w:val="24"/>
          <w:szCs w:val="24"/>
          <w:lang w:val="en-GB"/>
        </w:rPr>
      </w:pPr>
    </w:p>
    <w:p w14:paraId="5C9C753B" w14:textId="77777777" w:rsidR="00D327E7" w:rsidRPr="00192DD5" w:rsidRDefault="00D327E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The </w:t>
      </w:r>
      <w:r w:rsidR="0044568A" w:rsidRPr="00192DD5">
        <w:rPr>
          <w:rFonts w:ascii="Times New Roman" w:hAnsi="Times New Roman" w:cs="Times New Roman"/>
          <w:sz w:val="24"/>
          <w:szCs w:val="24"/>
          <w:lang w:val="en-GB"/>
        </w:rPr>
        <w:t>model</w:t>
      </w:r>
      <w:r w:rsidRPr="00192DD5">
        <w:rPr>
          <w:rFonts w:ascii="Times New Roman" w:hAnsi="Times New Roman" w:cs="Times New Roman"/>
          <w:sz w:val="24"/>
          <w:szCs w:val="24"/>
          <w:lang w:val="en-GB"/>
        </w:rPr>
        <w:t xml:space="preserve"> arbitration clause recommended by the Arbitration Court for parties referring their disputes to arbitration instead of state courts</w:t>
      </w:r>
      <w:r w:rsidR="0044568A" w:rsidRPr="00192DD5">
        <w:rPr>
          <w:rFonts w:ascii="Times New Roman" w:hAnsi="Times New Roman" w:cs="Times New Roman"/>
          <w:sz w:val="24"/>
          <w:szCs w:val="24"/>
          <w:lang w:val="en-GB"/>
        </w:rPr>
        <w:t xml:space="preserve"> is as follows:</w:t>
      </w:r>
    </w:p>
    <w:p w14:paraId="794A3B56" w14:textId="77777777" w:rsidR="0041557E" w:rsidRPr="00192DD5" w:rsidRDefault="0041557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“In the event of any dispute arising from or in connection with the present contract, so especially with its breach, termination, validity or interpretation, the parties exclude the state court procedure and agree to submit the matter to the exclusive and final decision of the Permanent Arbitration Court attached to the Hungarian Chamber of Commerce and Industry (Commercial Arbitration Court Budapest). The Arbitration Court proceeds in accordance with its own Rules of Proceedings (supplemented with the provisions of the Sub-Rules of Expedited Proceedings). The number of arbitrators shall be … (three/one) and the language to be used in the arbitral proceedings shall be ……. (e.g. Hungarian, German, English). The parties exclude the possibility of the retrial of the proceedings as regulated in Section IX of Act no. LX of 2017 on Arbitration. In order to settle the legal </w:t>
      </w:r>
      <w:proofErr w:type="gramStart"/>
      <w:r w:rsidRPr="00192DD5">
        <w:rPr>
          <w:rFonts w:ascii="Times New Roman" w:hAnsi="Times New Roman" w:cs="Times New Roman"/>
          <w:sz w:val="24"/>
          <w:szCs w:val="24"/>
          <w:lang w:val="en-GB"/>
        </w:rPr>
        <w:t>dispute</w:t>
      </w:r>
      <w:proofErr w:type="gramEnd"/>
      <w:r w:rsidRPr="00192DD5">
        <w:rPr>
          <w:rFonts w:ascii="Times New Roman" w:hAnsi="Times New Roman" w:cs="Times New Roman"/>
          <w:sz w:val="24"/>
          <w:szCs w:val="24"/>
          <w:lang w:val="en-GB"/>
        </w:rPr>
        <w:t xml:space="preserve"> the ……. substantive law shall apply, excluding its private international law rules.”</w:t>
      </w:r>
    </w:p>
    <w:p w14:paraId="2FD34974" w14:textId="77777777" w:rsidR="007224D7" w:rsidRPr="00192DD5" w:rsidRDefault="007224D7" w:rsidP="00A37DF1">
      <w:pPr>
        <w:spacing w:after="0" w:line="240" w:lineRule="auto"/>
        <w:rPr>
          <w:rFonts w:ascii="Times New Roman" w:hAnsi="Times New Roman" w:cs="Times New Roman"/>
          <w:sz w:val="24"/>
          <w:szCs w:val="24"/>
          <w:lang w:val="en-GB"/>
        </w:rPr>
      </w:pPr>
    </w:p>
    <w:p w14:paraId="57B5C0AE" w14:textId="77777777" w:rsidR="00F74B85" w:rsidRPr="00192DD5" w:rsidRDefault="00F74B85" w:rsidP="00A37DF1">
      <w:pPr>
        <w:spacing w:after="0" w:line="240" w:lineRule="auto"/>
        <w:jc w:val="both"/>
        <w:rPr>
          <w:rFonts w:ascii="Times New Roman" w:hAnsi="Times New Roman" w:cs="Times New Roman"/>
          <w:sz w:val="24"/>
          <w:szCs w:val="24"/>
          <w:lang w:val="en-GB"/>
        </w:rPr>
      </w:pPr>
    </w:p>
    <w:p w14:paraId="72ADAF5F" w14:textId="77777777" w:rsidR="008F7D10" w:rsidRPr="00192DD5" w:rsidRDefault="008F7D10" w:rsidP="00A37DF1">
      <w:pPr>
        <w:pStyle w:val="Cmsor1"/>
        <w:spacing w:before="0" w:line="240" w:lineRule="auto"/>
        <w:rPr>
          <w:rFonts w:ascii="Times New Roman" w:hAnsi="Times New Roman" w:cs="Times New Roman"/>
          <w:sz w:val="24"/>
          <w:szCs w:val="24"/>
          <w:lang w:val="en-GB"/>
        </w:rPr>
      </w:pPr>
      <w:bookmarkStart w:id="1" w:name="_Toc510278254"/>
      <w:bookmarkStart w:id="2" w:name="_Toc510368984"/>
      <w:r w:rsidRPr="00192DD5">
        <w:rPr>
          <w:rFonts w:ascii="Times New Roman" w:hAnsi="Times New Roman" w:cs="Times New Roman"/>
          <w:sz w:val="24"/>
          <w:szCs w:val="24"/>
          <w:lang w:val="en-GB"/>
        </w:rPr>
        <w:t>I. General Provisions</w:t>
      </w:r>
      <w:bookmarkEnd w:id="1"/>
      <w:bookmarkEnd w:id="2"/>
    </w:p>
    <w:p w14:paraId="0C2DB964" w14:textId="77777777" w:rsidR="005B72E5" w:rsidRPr="00192DD5" w:rsidRDefault="005B72E5" w:rsidP="00A37DF1">
      <w:pPr>
        <w:spacing w:after="0" w:line="240" w:lineRule="auto"/>
        <w:jc w:val="both"/>
        <w:rPr>
          <w:rFonts w:ascii="Times New Roman" w:hAnsi="Times New Roman" w:cs="Times New Roman"/>
          <w:b/>
          <w:sz w:val="24"/>
          <w:szCs w:val="24"/>
          <w:lang w:val="en-GB"/>
        </w:rPr>
      </w:pPr>
    </w:p>
    <w:p w14:paraId="512DD7C4" w14:textId="77777777" w:rsidR="00F74B85" w:rsidRPr="00192DD5" w:rsidRDefault="008F7D10" w:rsidP="00A37DF1">
      <w:pPr>
        <w:pStyle w:val="Cmsor3"/>
        <w:spacing w:before="0" w:line="240" w:lineRule="auto"/>
        <w:rPr>
          <w:rFonts w:ascii="Times New Roman" w:hAnsi="Times New Roman" w:cs="Times New Roman"/>
          <w:lang w:val="en-GB"/>
        </w:rPr>
      </w:pPr>
      <w:bookmarkStart w:id="3" w:name="_Toc510278255"/>
      <w:bookmarkStart w:id="4" w:name="_Toc510368985"/>
      <w:r w:rsidRPr="00192DD5">
        <w:rPr>
          <w:rFonts w:ascii="Times New Roman" w:hAnsi="Times New Roman" w:cs="Times New Roman"/>
          <w:lang w:val="en-GB"/>
        </w:rPr>
        <w:t>[Definitions]</w:t>
      </w:r>
      <w:bookmarkEnd w:id="3"/>
      <w:bookmarkEnd w:id="4"/>
    </w:p>
    <w:p w14:paraId="66BB5B02" w14:textId="77777777" w:rsidR="008F7D10" w:rsidRPr="00192DD5" w:rsidRDefault="008F7D1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In the application of the Rules and their Annexes</w:t>
      </w:r>
    </w:p>
    <w:p w14:paraId="3C9F4FA4" w14:textId="03AA912C" w:rsidR="008F7D10" w:rsidRPr="00192DD5" w:rsidRDefault="00D83F6E" w:rsidP="000711CD">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“arbitration agreement”: </w:t>
      </w:r>
      <w:r w:rsidR="008B3CA7" w:rsidRPr="00192DD5">
        <w:rPr>
          <w:rFonts w:ascii="Times New Roman" w:hAnsi="Times New Roman" w:cs="Times New Roman"/>
          <w:sz w:val="24"/>
          <w:szCs w:val="24"/>
          <w:lang w:val="en-GB"/>
        </w:rPr>
        <w:t>the part</w:t>
      </w:r>
      <w:r w:rsidR="002B4C1D" w:rsidRPr="00192DD5">
        <w:rPr>
          <w:rFonts w:ascii="Times New Roman" w:hAnsi="Times New Roman" w:cs="Times New Roman"/>
          <w:sz w:val="24"/>
          <w:szCs w:val="24"/>
          <w:lang w:val="en-GB"/>
        </w:rPr>
        <w:t>ies’ concurrent declaration of intent</w:t>
      </w:r>
      <w:r w:rsidR="00BD00FC" w:rsidRPr="00192DD5">
        <w:rPr>
          <w:rFonts w:ascii="Times New Roman" w:hAnsi="Times New Roman" w:cs="Times New Roman"/>
          <w:sz w:val="24"/>
          <w:szCs w:val="24"/>
          <w:lang w:val="en-GB"/>
        </w:rPr>
        <w:t xml:space="preserve"> recorded in a separate agreement or as a clause within a contract</w:t>
      </w:r>
      <w:r w:rsidR="002B4C1D" w:rsidRPr="00192DD5">
        <w:rPr>
          <w:rFonts w:ascii="Times New Roman" w:hAnsi="Times New Roman" w:cs="Times New Roman"/>
          <w:sz w:val="24"/>
          <w:szCs w:val="24"/>
          <w:lang w:val="en-GB"/>
        </w:rPr>
        <w:t xml:space="preserve"> (arbitration clause) or manifested </w:t>
      </w:r>
      <w:r w:rsidR="00C7465B" w:rsidRPr="00192DD5">
        <w:rPr>
          <w:rFonts w:ascii="Times New Roman" w:hAnsi="Times New Roman" w:cs="Times New Roman"/>
          <w:sz w:val="24"/>
          <w:szCs w:val="24"/>
          <w:lang w:val="en-GB"/>
        </w:rPr>
        <w:t>through</w:t>
      </w:r>
      <w:r w:rsidR="002B4C1D" w:rsidRPr="00192DD5">
        <w:rPr>
          <w:rFonts w:ascii="Times New Roman" w:hAnsi="Times New Roman" w:cs="Times New Roman"/>
          <w:sz w:val="24"/>
          <w:szCs w:val="24"/>
          <w:lang w:val="en-GB"/>
        </w:rPr>
        <w:t xml:space="preserve"> the initiation of an arbitration and the submission of a defen</w:t>
      </w:r>
      <w:r w:rsidR="000711CD" w:rsidRPr="00192DD5">
        <w:rPr>
          <w:rFonts w:ascii="Times New Roman" w:hAnsi="Times New Roman" w:cs="Times New Roman"/>
          <w:sz w:val="24"/>
          <w:szCs w:val="24"/>
          <w:lang w:val="en-GB"/>
        </w:rPr>
        <w:t>c</w:t>
      </w:r>
      <w:r w:rsidR="002B4C1D" w:rsidRPr="00192DD5">
        <w:rPr>
          <w:rFonts w:ascii="Times New Roman" w:hAnsi="Times New Roman" w:cs="Times New Roman"/>
          <w:sz w:val="24"/>
          <w:szCs w:val="24"/>
          <w:lang w:val="en-GB"/>
        </w:rPr>
        <w:t xml:space="preserve">e without </w:t>
      </w:r>
      <w:r w:rsidR="00D51DD7" w:rsidRPr="00192DD5">
        <w:rPr>
          <w:rStyle w:val="Jegyzethivatkozs"/>
          <w:rFonts w:ascii="Times New Roman" w:hAnsi="Times New Roman" w:cs="Times New Roman"/>
          <w:sz w:val="24"/>
          <w:szCs w:val="24"/>
          <w:lang w:val="en-GB"/>
        </w:rPr>
        <w:t/>
      </w:r>
      <w:r w:rsidR="00D51DD7" w:rsidRPr="00192DD5">
        <w:rPr>
          <w:rFonts w:ascii="Times New Roman" w:hAnsi="Times New Roman" w:cs="Times New Roman"/>
          <w:sz w:val="24"/>
          <w:szCs w:val="24"/>
          <w:lang w:val="en-GB"/>
        </w:rPr>
        <w:t>an objection to jurisdiction</w:t>
      </w:r>
      <w:r w:rsidR="002B4C1D" w:rsidRPr="00192DD5">
        <w:rPr>
          <w:rFonts w:ascii="Times New Roman" w:hAnsi="Times New Roman" w:cs="Times New Roman"/>
          <w:sz w:val="24"/>
          <w:szCs w:val="24"/>
          <w:lang w:val="en-GB"/>
        </w:rPr>
        <w:t xml:space="preserve">, </w:t>
      </w:r>
      <w:r w:rsidR="00002316" w:rsidRPr="00192DD5">
        <w:rPr>
          <w:rFonts w:ascii="Times New Roman" w:hAnsi="Times New Roman" w:cs="Times New Roman"/>
          <w:sz w:val="24"/>
          <w:szCs w:val="24"/>
          <w:lang w:val="en-GB"/>
        </w:rPr>
        <w:t xml:space="preserve">by </w:t>
      </w:r>
      <w:r w:rsidR="002B4C1D" w:rsidRPr="00192DD5">
        <w:rPr>
          <w:rFonts w:ascii="Times New Roman" w:hAnsi="Times New Roman" w:cs="Times New Roman"/>
          <w:sz w:val="24"/>
          <w:szCs w:val="24"/>
          <w:lang w:val="en-GB"/>
        </w:rPr>
        <w:t>which they exclude the proceedings of state courts and refer any disputes that have arisen or that may in the future arise between them to b</w:t>
      </w:r>
      <w:r w:rsidR="00C4413D" w:rsidRPr="00192DD5">
        <w:rPr>
          <w:rFonts w:ascii="Times New Roman" w:hAnsi="Times New Roman" w:cs="Times New Roman"/>
          <w:sz w:val="24"/>
          <w:szCs w:val="24"/>
          <w:lang w:val="en-GB"/>
        </w:rPr>
        <w:t>e</w:t>
      </w:r>
      <w:r w:rsidR="002B4C1D" w:rsidRPr="00192DD5">
        <w:rPr>
          <w:rFonts w:ascii="Times New Roman" w:hAnsi="Times New Roman" w:cs="Times New Roman"/>
          <w:sz w:val="24"/>
          <w:szCs w:val="24"/>
          <w:lang w:val="en-GB"/>
        </w:rPr>
        <w:t xml:space="preserve"> finally settled by arbitration by their chosen arbitrator or arbitrators;</w:t>
      </w:r>
    </w:p>
    <w:p w14:paraId="46BF2058" w14:textId="77777777" w:rsidR="002B4C1D" w:rsidRPr="00192DD5" w:rsidRDefault="002B4C1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w:t>
      </w:r>
      <w:r w:rsidR="00BD00FC" w:rsidRPr="00192DD5">
        <w:rPr>
          <w:rFonts w:ascii="Times New Roman" w:hAnsi="Times New Roman" w:cs="Times New Roman"/>
          <w:sz w:val="24"/>
          <w:szCs w:val="24"/>
          <w:lang w:val="en-GB"/>
        </w:rPr>
        <w:t xml:space="preserve">legal </w:t>
      </w:r>
      <w:r w:rsidRPr="00192DD5">
        <w:rPr>
          <w:rFonts w:ascii="Times New Roman" w:hAnsi="Times New Roman" w:cs="Times New Roman"/>
          <w:sz w:val="24"/>
          <w:szCs w:val="24"/>
          <w:lang w:val="en-GB"/>
        </w:rPr>
        <w:t>dispute”: a dispute between economic operators or private persons</w:t>
      </w:r>
      <w:r w:rsidR="00BD00FC" w:rsidRPr="00192DD5">
        <w:rPr>
          <w:rFonts w:ascii="Times New Roman" w:hAnsi="Times New Roman" w:cs="Times New Roman"/>
          <w:sz w:val="24"/>
          <w:szCs w:val="24"/>
          <w:lang w:val="en-GB"/>
        </w:rPr>
        <w:t>, whether contract</w:t>
      </w:r>
      <w:r w:rsidR="00002316" w:rsidRPr="00192DD5">
        <w:rPr>
          <w:rFonts w:ascii="Times New Roman" w:hAnsi="Times New Roman" w:cs="Times New Roman"/>
          <w:sz w:val="24"/>
          <w:szCs w:val="24"/>
          <w:lang w:val="en-GB"/>
        </w:rPr>
        <w:t>ual</w:t>
      </w:r>
      <w:r w:rsidR="00BD00FC" w:rsidRPr="00192DD5">
        <w:rPr>
          <w:rFonts w:ascii="Times New Roman" w:hAnsi="Times New Roman" w:cs="Times New Roman"/>
          <w:sz w:val="24"/>
          <w:szCs w:val="24"/>
          <w:lang w:val="en-GB"/>
        </w:rPr>
        <w:t xml:space="preserve"> or not, </w:t>
      </w:r>
      <w:r w:rsidR="00551564" w:rsidRPr="00192DD5">
        <w:rPr>
          <w:rFonts w:ascii="Times New Roman" w:hAnsi="Times New Roman" w:cs="Times New Roman"/>
          <w:sz w:val="24"/>
          <w:szCs w:val="24"/>
          <w:lang w:val="en-GB"/>
        </w:rPr>
        <w:t>to</w:t>
      </w:r>
      <w:r w:rsidR="00BD00FC" w:rsidRPr="00192DD5">
        <w:rPr>
          <w:rFonts w:ascii="Times New Roman" w:hAnsi="Times New Roman" w:cs="Times New Roman"/>
          <w:sz w:val="24"/>
          <w:szCs w:val="24"/>
          <w:lang w:val="en-GB"/>
        </w:rPr>
        <w:t xml:space="preserve"> which the parties have stipulated the application of the Rules in their arbitration agreement;</w:t>
      </w:r>
    </w:p>
    <w:p w14:paraId="2D489AAC" w14:textId="5E095ED4" w:rsidR="00BD00FC" w:rsidRPr="00192DD5" w:rsidRDefault="00BD00F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“Arbitration Court”</w:t>
      </w:r>
      <w:r w:rsidR="002267B7">
        <w:rPr>
          <w:rFonts w:ascii="Times New Roman" w:hAnsi="Times New Roman" w:cs="Times New Roman"/>
          <w:sz w:val="24"/>
          <w:szCs w:val="24"/>
          <w:lang w:val="en-GB"/>
        </w:rPr>
        <w:t xml:space="preserve">: </w:t>
      </w:r>
      <w:proofErr w:type="gramStart"/>
      <w:r w:rsidRPr="00192DD5">
        <w:rPr>
          <w:rFonts w:ascii="Times New Roman" w:hAnsi="Times New Roman" w:cs="Times New Roman"/>
          <w:sz w:val="24"/>
          <w:szCs w:val="24"/>
          <w:lang w:val="en-GB"/>
        </w:rPr>
        <w:t>the</w:t>
      </w:r>
      <w:proofErr w:type="gramEnd"/>
      <w:r w:rsidR="00551564"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Arbitration Court attached to the Hungarian Chamber of Commerce and Industry (Commercial Arbitration Court), which provides administrative assistance to the parties and the arbitral tribunal through its organs (</w:t>
      </w:r>
      <w:r w:rsidR="00002316" w:rsidRPr="00192DD5">
        <w:rPr>
          <w:rFonts w:ascii="Times New Roman" w:hAnsi="Times New Roman" w:cs="Times New Roman"/>
          <w:sz w:val="24"/>
          <w:szCs w:val="24"/>
          <w:lang w:val="en-GB"/>
        </w:rPr>
        <w:t>Presidium</w:t>
      </w:r>
      <w:r w:rsidRPr="00192DD5">
        <w:rPr>
          <w:rFonts w:ascii="Times New Roman" w:hAnsi="Times New Roman" w:cs="Times New Roman"/>
          <w:sz w:val="24"/>
          <w:szCs w:val="24"/>
          <w:lang w:val="en-GB"/>
        </w:rPr>
        <w:t>, Secretariat) to foster the fast and expedient conduct of arbitral proceedings;</w:t>
      </w:r>
    </w:p>
    <w:p w14:paraId="556295FE" w14:textId="77777777" w:rsidR="00BD00FC" w:rsidRPr="00192DD5" w:rsidRDefault="00BD00F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“arbitral tribunal”: </w:t>
      </w:r>
      <w:r w:rsidR="001F06C9" w:rsidRPr="00192DD5">
        <w:rPr>
          <w:rFonts w:ascii="Times New Roman" w:hAnsi="Times New Roman" w:cs="Times New Roman"/>
          <w:sz w:val="24"/>
          <w:szCs w:val="24"/>
          <w:lang w:val="en-GB"/>
        </w:rPr>
        <w:t xml:space="preserve">a </w:t>
      </w:r>
      <w:r w:rsidRPr="00192DD5">
        <w:rPr>
          <w:rFonts w:ascii="Times New Roman" w:hAnsi="Times New Roman" w:cs="Times New Roman"/>
          <w:sz w:val="24"/>
          <w:szCs w:val="24"/>
          <w:lang w:val="en-GB"/>
        </w:rPr>
        <w:t xml:space="preserve">sole arbitrator or </w:t>
      </w:r>
      <w:r w:rsidR="001F06C9" w:rsidRPr="00192DD5">
        <w:rPr>
          <w:rFonts w:ascii="Times New Roman" w:hAnsi="Times New Roman" w:cs="Times New Roman"/>
          <w:sz w:val="24"/>
          <w:szCs w:val="24"/>
          <w:lang w:val="en-GB"/>
        </w:rPr>
        <w:t xml:space="preserve">a </w:t>
      </w:r>
      <w:r w:rsidRPr="00192DD5">
        <w:rPr>
          <w:rFonts w:ascii="Times New Roman" w:hAnsi="Times New Roman" w:cs="Times New Roman"/>
          <w:sz w:val="24"/>
          <w:szCs w:val="24"/>
          <w:lang w:val="en-GB"/>
        </w:rPr>
        <w:t>panel of an odd number of arbitrators proceeding to settle the legal dispute of the parties;</w:t>
      </w:r>
    </w:p>
    <w:p w14:paraId="4221257D" w14:textId="77777777" w:rsidR="00BD00FC" w:rsidRPr="00192DD5" w:rsidRDefault="00BD00F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“court”:</w:t>
      </w:r>
      <w:r w:rsidR="0052725E" w:rsidRPr="00192DD5">
        <w:rPr>
          <w:rFonts w:ascii="Times New Roman" w:hAnsi="Times New Roman" w:cs="Times New Roman"/>
          <w:sz w:val="24"/>
          <w:szCs w:val="24"/>
          <w:lang w:val="en-GB"/>
        </w:rPr>
        <w:t xml:space="preserve"> the state court having jurisdiction and competence;</w:t>
      </w:r>
    </w:p>
    <w:p w14:paraId="0CA7FBB0" w14:textId="77777777" w:rsidR="0052725E" w:rsidRPr="00192DD5" w:rsidRDefault="00E13CD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“Rules”: </w:t>
      </w:r>
      <w:proofErr w:type="gramStart"/>
      <w:r w:rsidRPr="00192DD5">
        <w:rPr>
          <w:rFonts w:ascii="Times New Roman" w:hAnsi="Times New Roman" w:cs="Times New Roman"/>
          <w:sz w:val="24"/>
          <w:szCs w:val="24"/>
          <w:lang w:val="en-GB"/>
        </w:rPr>
        <w:t>the</w:t>
      </w:r>
      <w:proofErr w:type="gramEnd"/>
      <w:r w:rsidRPr="00192DD5">
        <w:rPr>
          <w:rFonts w:ascii="Times New Roman" w:hAnsi="Times New Roman" w:cs="Times New Roman"/>
          <w:sz w:val="24"/>
          <w:szCs w:val="24"/>
          <w:lang w:val="en-GB"/>
        </w:rPr>
        <w:t xml:space="preserve"> Rules of Proceedings of the Arbitration Court;</w:t>
      </w:r>
    </w:p>
    <w:p w14:paraId="236F4929" w14:textId="77777777" w:rsidR="00E13CDB" w:rsidRPr="00192DD5" w:rsidRDefault="00E13CD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“Fee </w:t>
      </w:r>
      <w:r w:rsidR="00284F23" w:rsidRPr="00192DD5">
        <w:rPr>
          <w:rFonts w:ascii="Times New Roman" w:hAnsi="Times New Roman" w:cs="Times New Roman"/>
          <w:sz w:val="24"/>
          <w:szCs w:val="24"/>
          <w:lang w:val="en-GB"/>
        </w:rPr>
        <w:t>Chart</w:t>
      </w:r>
      <w:r w:rsidRPr="00192DD5">
        <w:rPr>
          <w:rFonts w:ascii="Times New Roman" w:hAnsi="Times New Roman" w:cs="Times New Roman"/>
          <w:sz w:val="24"/>
          <w:szCs w:val="24"/>
          <w:lang w:val="en-GB"/>
        </w:rPr>
        <w:t>”: the table applicable in determining the arbitration</w:t>
      </w:r>
      <w:r w:rsidR="001F06C9" w:rsidRPr="00192DD5">
        <w:rPr>
          <w:rFonts w:ascii="Times New Roman" w:hAnsi="Times New Roman" w:cs="Times New Roman"/>
          <w:sz w:val="24"/>
          <w:szCs w:val="24"/>
          <w:lang w:val="en-GB"/>
        </w:rPr>
        <w:t xml:space="preserve"> fee</w:t>
      </w:r>
      <w:r w:rsidRPr="00192DD5">
        <w:rPr>
          <w:rFonts w:ascii="Times New Roman" w:hAnsi="Times New Roman" w:cs="Times New Roman"/>
          <w:sz w:val="24"/>
          <w:szCs w:val="24"/>
          <w:lang w:val="en-GB"/>
        </w:rPr>
        <w:t xml:space="preserve"> and constituting an annex to the Rules;</w:t>
      </w:r>
    </w:p>
    <w:p w14:paraId="7F566289" w14:textId="77777777" w:rsidR="00551564" w:rsidRPr="00192DD5" w:rsidRDefault="00E13CD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 xml:space="preserve">“Registration Fee”: </w:t>
      </w:r>
      <w:r w:rsidR="00B34505" w:rsidRPr="00192DD5">
        <w:rPr>
          <w:rFonts w:ascii="Times New Roman" w:hAnsi="Times New Roman" w:cs="Times New Roman"/>
          <w:sz w:val="24"/>
          <w:szCs w:val="24"/>
          <w:lang w:val="en-GB"/>
        </w:rPr>
        <w:t xml:space="preserve">a </w:t>
      </w:r>
      <w:r w:rsidRPr="00192DD5">
        <w:rPr>
          <w:rFonts w:ascii="Times New Roman" w:hAnsi="Times New Roman" w:cs="Times New Roman"/>
          <w:sz w:val="24"/>
          <w:szCs w:val="24"/>
          <w:lang w:val="en-GB"/>
        </w:rPr>
        <w:t xml:space="preserve">non-refundable sum of money to be paid simultaneously with the filing of the </w:t>
      </w:r>
      <w:r w:rsidR="00B34505" w:rsidRPr="00192DD5">
        <w:rPr>
          <w:rFonts w:ascii="Times New Roman" w:hAnsi="Times New Roman" w:cs="Times New Roman"/>
          <w:sz w:val="24"/>
          <w:szCs w:val="24"/>
          <w:lang w:val="en-GB"/>
        </w:rPr>
        <w:t>Statement of Claim</w:t>
      </w:r>
      <w:r w:rsidR="00551564" w:rsidRPr="00192DD5">
        <w:rPr>
          <w:rFonts w:ascii="Times New Roman" w:hAnsi="Times New Roman" w:cs="Times New Roman"/>
          <w:sz w:val="24"/>
          <w:szCs w:val="24"/>
          <w:lang w:val="en-GB"/>
        </w:rPr>
        <w:t xml:space="preserve"> as a precondition to the commencement of proceedings</w:t>
      </w:r>
      <w:r w:rsidRPr="00192DD5">
        <w:rPr>
          <w:rFonts w:ascii="Times New Roman" w:hAnsi="Times New Roman" w:cs="Times New Roman"/>
          <w:sz w:val="24"/>
          <w:szCs w:val="24"/>
          <w:lang w:val="en-GB"/>
        </w:rPr>
        <w:t>;</w:t>
      </w:r>
    </w:p>
    <w:p w14:paraId="547620BA" w14:textId="77777777" w:rsidR="006823C9" w:rsidRPr="00192DD5" w:rsidRDefault="00F063D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“Arbitration </w:t>
      </w:r>
      <w:r w:rsidR="00B34505" w:rsidRPr="00192DD5">
        <w:rPr>
          <w:rFonts w:ascii="Times New Roman" w:hAnsi="Times New Roman" w:cs="Times New Roman"/>
          <w:sz w:val="24"/>
          <w:szCs w:val="24"/>
          <w:lang w:val="en-GB"/>
        </w:rPr>
        <w:t>Fee</w:t>
      </w:r>
      <w:r w:rsidRPr="00192DD5">
        <w:rPr>
          <w:rFonts w:ascii="Times New Roman" w:hAnsi="Times New Roman" w:cs="Times New Roman"/>
          <w:sz w:val="24"/>
          <w:szCs w:val="24"/>
          <w:lang w:val="en-GB"/>
        </w:rPr>
        <w:t>”:</w:t>
      </w:r>
      <w:r w:rsidR="00DE4DCF" w:rsidRPr="00192DD5">
        <w:rPr>
          <w:rFonts w:ascii="Times New Roman" w:hAnsi="Times New Roman" w:cs="Times New Roman"/>
          <w:sz w:val="24"/>
          <w:szCs w:val="24"/>
          <w:lang w:val="en-GB"/>
        </w:rPr>
        <w:t xml:space="preserve"> pa</w:t>
      </w:r>
      <w:r w:rsidR="00EE5619" w:rsidRPr="00192DD5">
        <w:rPr>
          <w:rFonts w:ascii="Times New Roman" w:hAnsi="Times New Roman" w:cs="Times New Roman"/>
          <w:sz w:val="24"/>
          <w:szCs w:val="24"/>
          <w:lang w:val="en-GB"/>
        </w:rPr>
        <w:t xml:space="preserve">yment for the coverage of costs related to the conduct of the arbitral proceedings, thus especially the costs and expenses of the work done and services </w:t>
      </w:r>
      <w:r w:rsidR="0062764A" w:rsidRPr="00192DD5">
        <w:rPr>
          <w:rFonts w:ascii="Times New Roman" w:hAnsi="Times New Roman" w:cs="Times New Roman"/>
          <w:sz w:val="24"/>
          <w:szCs w:val="24"/>
          <w:lang w:val="en-GB"/>
        </w:rPr>
        <w:t>rendered</w:t>
      </w:r>
      <w:r w:rsidR="00EE5619" w:rsidRPr="00192DD5">
        <w:rPr>
          <w:rFonts w:ascii="Times New Roman" w:hAnsi="Times New Roman" w:cs="Times New Roman"/>
          <w:sz w:val="24"/>
          <w:szCs w:val="24"/>
          <w:lang w:val="en-GB"/>
        </w:rPr>
        <w:t xml:space="preserve"> by the Arbitration Court and its organs (administrative fee) and the fees of the arbitrators, including the taxes and </w:t>
      </w:r>
      <w:r w:rsidR="00B34505" w:rsidRPr="00192DD5">
        <w:rPr>
          <w:rFonts w:ascii="Times New Roman" w:hAnsi="Times New Roman" w:cs="Times New Roman"/>
          <w:sz w:val="24"/>
          <w:szCs w:val="24"/>
          <w:lang w:val="en-GB"/>
        </w:rPr>
        <w:t xml:space="preserve">duties </w:t>
      </w:r>
      <w:r w:rsidR="00EE5619" w:rsidRPr="00192DD5">
        <w:rPr>
          <w:rFonts w:ascii="Times New Roman" w:hAnsi="Times New Roman" w:cs="Times New Roman"/>
          <w:sz w:val="24"/>
          <w:szCs w:val="24"/>
          <w:lang w:val="en-GB"/>
        </w:rPr>
        <w:t>related to the arbitration proceedings; the payment of the advance on the Arbitration</w:t>
      </w:r>
      <w:r w:rsidR="00551564" w:rsidRPr="00192DD5">
        <w:rPr>
          <w:rFonts w:ascii="Times New Roman" w:hAnsi="Times New Roman" w:cs="Times New Roman"/>
          <w:sz w:val="24"/>
          <w:szCs w:val="24"/>
          <w:lang w:val="en-GB"/>
        </w:rPr>
        <w:t xml:space="preserve"> </w:t>
      </w:r>
      <w:r w:rsidR="00B34505" w:rsidRPr="00192DD5">
        <w:rPr>
          <w:rFonts w:ascii="Times New Roman" w:hAnsi="Times New Roman" w:cs="Times New Roman"/>
          <w:sz w:val="24"/>
          <w:szCs w:val="24"/>
          <w:lang w:val="en-GB"/>
        </w:rPr>
        <w:t xml:space="preserve">Fee </w:t>
      </w:r>
      <w:r w:rsidR="00EE5619" w:rsidRPr="00192DD5">
        <w:rPr>
          <w:rFonts w:ascii="Times New Roman" w:hAnsi="Times New Roman" w:cs="Times New Roman"/>
          <w:sz w:val="24"/>
          <w:szCs w:val="24"/>
          <w:lang w:val="en-GB"/>
        </w:rPr>
        <w:t>is a precondition to the conduct of the arbitral proceedings;</w:t>
      </w:r>
      <w:r w:rsidR="006823C9" w:rsidRPr="00192DD5">
        <w:rPr>
          <w:rFonts w:ascii="Times New Roman" w:hAnsi="Times New Roman" w:cs="Times New Roman"/>
          <w:sz w:val="24"/>
          <w:szCs w:val="24"/>
          <w:lang w:val="en-GB"/>
        </w:rPr>
        <w:t xml:space="preserve"> </w:t>
      </w:r>
    </w:p>
    <w:p w14:paraId="300F2E43" w14:textId="1705CC2A" w:rsidR="00F063DF" w:rsidRPr="00192DD5" w:rsidRDefault="006823C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“Reserve Fund”: funds established to cover the obligation pursuant to Section 62 Subsection (1) point g) of the Act No. LX of 2017, serving to cover the fees and expenses which shall not be payable by the parties for the appointment of a new arbitrator during the course of the continued proceedings following the setting aside of the arbitral award. It is made up of the non-refundable sums of money to be paid by the parties simultaneously with the filing of the Statement of Claim as defined in the Fee Chart.</w:t>
      </w:r>
    </w:p>
    <w:p w14:paraId="2D8A2F56" w14:textId="77777777" w:rsidR="008D03A1" w:rsidRPr="00192DD5" w:rsidRDefault="00EE561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w:t>
      </w:r>
      <w:r w:rsidR="00B34505" w:rsidRPr="00192DD5">
        <w:rPr>
          <w:rFonts w:ascii="Times New Roman" w:hAnsi="Times New Roman" w:cs="Times New Roman"/>
          <w:sz w:val="24"/>
          <w:szCs w:val="24"/>
          <w:lang w:val="en-GB"/>
        </w:rPr>
        <w:t xml:space="preserve">Arbitration </w:t>
      </w:r>
      <w:r w:rsidRPr="00192DD5">
        <w:rPr>
          <w:rFonts w:ascii="Times New Roman" w:hAnsi="Times New Roman" w:cs="Times New Roman"/>
          <w:sz w:val="24"/>
          <w:szCs w:val="24"/>
          <w:lang w:val="en-GB"/>
        </w:rPr>
        <w:t xml:space="preserve">Expenses”: the other expenses incurred by the Arbitration Court and the </w:t>
      </w:r>
      <w:r w:rsidR="00551564" w:rsidRPr="00192DD5">
        <w:rPr>
          <w:rFonts w:ascii="Times New Roman" w:hAnsi="Times New Roman" w:cs="Times New Roman"/>
          <w:sz w:val="24"/>
          <w:szCs w:val="24"/>
          <w:lang w:val="en-GB"/>
        </w:rPr>
        <w:t>a</w:t>
      </w:r>
      <w:r w:rsidRPr="00192DD5">
        <w:rPr>
          <w:rFonts w:ascii="Times New Roman" w:hAnsi="Times New Roman" w:cs="Times New Roman"/>
          <w:sz w:val="24"/>
          <w:szCs w:val="24"/>
          <w:lang w:val="en-GB"/>
        </w:rPr>
        <w:t xml:space="preserve">rbitral </w:t>
      </w:r>
      <w:r w:rsidR="00551564" w:rsidRPr="00192DD5">
        <w:rPr>
          <w:rFonts w:ascii="Times New Roman" w:hAnsi="Times New Roman" w:cs="Times New Roman"/>
          <w:sz w:val="24"/>
          <w:szCs w:val="24"/>
          <w:lang w:val="en-GB"/>
        </w:rPr>
        <w:t>t</w:t>
      </w:r>
      <w:r w:rsidRPr="00192DD5">
        <w:rPr>
          <w:rFonts w:ascii="Times New Roman" w:hAnsi="Times New Roman" w:cs="Times New Roman"/>
          <w:sz w:val="24"/>
          <w:szCs w:val="24"/>
          <w:lang w:val="en-GB"/>
        </w:rPr>
        <w:t>ribunal during the proceedings, thus especially the additional expenses incurred due to the conduct of the arbitration in a language other than Hungarian, German or English pursuant to Section 4, the expenses related to further translations, the costs of</w:t>
      </w:r>
      <w:r w:rsidR="00FA7087" w:rsidRPr="00192DD5">
        <w:rPr>
          <w:rFonts w:ascii="Times New Roman" w:hAnsi="Times New Roman" w:cs="Times New Roman"/>
          <w:sz w:val="24"/>
          <w:szCs w:val="24"/>
          <w:lang w:val="en-GB"/>
        </w:rPr>
        <w:t xml:space="preserve"> interpreters, experts and witnesses, other expenses incurred in connection with the proceedings of an expert, expenses incurred due to the arbitrators</w:t>
      </w:r>
      <w:r w:rsidR="00551564" w:rsidRPr="00192DD5">
        <w:rPr>
          <w:rFonts w:ascii="Times New Roman" w:hAnsi="Times New Roman" w:cs="Times New Roman"/>
          <w:sz w:val="24"/>
          <w:szCs w:val="24"/>
          <w:lang w:val="en-GB"/>
        </w:rPr>
        <w:t>’</w:t>
      </w:r>
      <w:r w:rsidR="00FA7087" w:rsidRPr="00192DD5">
        <w:rPr>
          <w:rFonts w:ascii="Times New Roman" w:hAnsi="Times New Roman" w:cs="Times New Roman"/>
          <w:sz w:val="24"/>
          <w:szCs w:val="24"/>
          <w:lang w:val="en-GB"/>
        </w:rPr>
        <w:t xml:space="preserve"> travelling and staying abroad</w:t>
      </w:r>
      <w:r w:rsidR="008D03A1" w:rsidRPr="00192DD5">
        <w:rPr>
          <w:rFonts w:ascii="Times New Roman" w:hAnsi="Times New Roman" w:cs="Times New Roman"/>
          <w:sz w:val="24"/>
          <w:szCs w:val="24"/>
          <w:lang w:val="en-GB"/>
        </w:rPr>
        <w:t>;</w:t>
      </w:r>
    </w:p>
    <w:p w14:paraId="516E89FE" w14:textId="3962CFCC" w:rsidR="00EE5619" w:rsidRPr="00192DD5" w:rsidRDefault="008D03A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”Costs of the Parties”: </w:t>
      </w:r>
      <w:r w:rsidR="00C43429" w:rsidRPr="00192DD5">
        <w:rPr>
          <w:rFonts w:ascii="Times New Roman" w:hAnsi="Times New Roman" w:cs="Times New Roman"/>
          <w:sz w:val="24"/>
          <w:szCs w:val="24"/>
          <w:lang w:val="en-GB"/>
        </w:rPr>
        <w:t>the costs incurred by the p</w:t>
      </w:r>
      <w:r w:rsidR="00C212F4" w:rsidRPr="00192DD5">
        <w:rPr>
          <w:rFonts w:ascii="Times New Roman" w:hAnsi="Times New Roman" w:cs="Times New Roman"/>
          <w:sz w:val="24"/>
          <w:szCs w:val="24"/>
          <w:lang w:val="en-GB"/>
        </w:rPr>
        <w:t xml:space="preserve">arties during the course of the arbitral proceedings in relation to their appearance, the protection of their rights and interests and the </w:t>
      </w:r>
      <w:r w:rsidR="00C43429" w:rsidRPr="00192DD5">
        <w:rPr>
          <w:rFonts w:ascii="Times New Roman" w:hAnsi="Times New Roman" w:cs="Times New Roman"/>
          <w:sz w:val="24"/>
          <w:szCs w:val="24"/>
          <w:lang w:val="en-GB"/>
        </w:rPr>
        <w:t>presentation of their case, thus especially the fees and expenses of attorneys-at-law or other persons representing the parties in the arbitral proceedings.</w:t>
      </w:r>
    </w:p>
    <w:p w14:paraId="18B0C452" w14:textId="77777777" w:rsidR="00F74B85" w:rsidRPr="00192DD5" w:rsidRDefault="00F74B85" w:rsidP="00A37DF1">
      <w:pPr>
        <w:spacing w:after="0" w:line="240" w:lineRule="auto"/>
        <w:jc w:val="both"/>
        <w:rPr>
          <w:rFonts w:ascii="Times New Roman" w:hAnsi="Times New Roman" w:cs="Times New Roman"/>
          <w:sz w:val="24"/>
          <w:szCs w:val="24"/>
          <w:lang w:val="en-GB"/>
        </w:rPr>
      </w:pPr>
    </w:p>
    <w:p w14:paraId="5068389B" w14:textId="77777777" w:rsidR="008F7D10" w:rsidRPr="00192DD5" w:rsidRDefault="00F65778" w:rsidP="00A37DF1">
      <w:pPr>
        <w:pStyle w:val="Cmsor3"/>
        <w:spacing w:before="0" w:line="240" w:lineRule="auto"/>
        <w:rPr>
          <w:rFonts w:ascii="Times New Roman" w:hAnsi="Times New Roman" w:cs="Times New Roman"/>
          <w:lang w:val="en-GB"/>
        </w:rPr>
      </w:pPr>
      <w:bookmarkStart w:id="5" w:name="_Toc510278256"/>
      <w:bookmarkStart w:id="6" w:name="_Toc510368986"/>
      <w:r w:rsidRPr="00192DD5">
        <w:rPr>
          <w:rFonts w:ascii="Times New Roman" w:hAnsi="Times New Roman" w:cs="Times New Roman"/>
          <w:lang w:val="en-GB"/>
        </w:rPr>
        <w:t>1.</w:t>
      </w:r>
      <w:r w:rsidR="00EA1674" w:rsidRPr="00192DD5">
        <w:rPr>
          <w:rFonts w:ascii="Times New Roman" w:hAnsi="Times New Roman" w:cs="Times New Roman"/>
          <w:lang w:val="en-GB"/>
        </w:rPr>
        <w:t xml:space="preserve"> [Scope of Application]</w:t>
      </w:r>
      <w:bookmarkEnd w:id="5"/>
      <w:bookmarkEnd w:id="6"/>
    </w:p>
    <w:p w14:paraId="495082B3" w14:textId="77777777" w:rsidR="00EA1674" w:rsidRPr="00192DD5" w:rsidRDefault="00FA708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present Rules shall </w:t>
      </w:r>
      <w:r w:rsidR="00551564" w:rsidRPr="00192DD5">
        <w:rPr>
          <w:rFonts w:ascii="Times New Roman" w:hAnsi="Times New Roman" w:cs="Times New Roman"/>
          <w:sz w:val="24"/>
          <w:szCs w:val="24"/>
          <w:lang w:val="en-GB"/>
        </w:rPr>
        <w:t>apply</w:t>
      </w:r>
      <w:r w:rsidRPr="00192DD5">
        <w:rPr>
          <w:rFonts w:ascii="Times New Roman" w:hAnsi="Times New Roman" w:cs="Times New Roman"/>
          <w:sz w:val="24"/>
          <w:szCs w:val="24"/>
          <w:lang w:val="en-GB"/>
        </w:rPr>
        <w:t xml:space="preserve"> if the parties have stipulated the proceedings of the Arbitration Court or the application of the Rules for the settlement of their dispute.</w:t>
      </w:r>
    </w:p>
    <w:p w14:paraId="30B2F88D" w14:textId="77777777" w:rsidR="00FA7087" w:rsidRPr="00192DD5" w:rsidRDefault="00FA708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Unless </w:t>
      </w:r>
      <w:r w:rsidR="00B34505" w:rsidRPr="00192DD5">
        <w:rPr>
          <w:rFonts w:ascii="Times New Roman" w:hAnsi="Times New Roman" w:cs="Times New Roman"/>
          <w:sz w:val="24"/>
          <w:szCs w:val="24"/>
          <w:lang w:val="en-GB"/>
        </w:rPr>
        <w:t xml:space="preserve">otherwise agreed by </w:t>
      </w:r>
      <w:r w:rsidR="00322628" w:rsidRPr="00192DD5">
        <w:rPr>
          <w:rFonts w:ascii="Times New Roman" w:hAnsi="Times New Roman" w:cs="Times New Roman"/>
          <w:sz w:val="24"/>
          <w:szCs w:val="24"/>
          <w:lang w:val="en-GB"/>
        </w:rPr>
        <w:t xml:space="preserve">the parties, </w:t>
      </w:r>
      <w:r w:rsidRPr="00192DD5">
        <w:rPr>
          <w:rFonts w:ascii="Times New Roman" w:hAnsi="Times New Roman" w:cs="Times New Roman"/>
          <w:sz w:val="24"/>
          <w:szCs w:val="24"/>
          <w:lang w:val="en-GB"/>
        </w:rPr>
        <w:t>the Rules shall apply in the version effect</w:t>
      </w:r>
      <w:r w:rsidR="00B34505" w:rsidRPr="00192DD5">
        <w:rPr>
          <w:rFonts w:ascii="Times New Roman" w:hAnsi="Times New Roman" w:cs="Times New Roman"/>
          <w:sz w:val="24"/>
          <w:szCs w:val="24"/>
          <w:lang w:val="en-GB"/>
        </w:rPr>
        <w:t>ive</w:t>
      </w:r>
      <w:r w:rsidRPr="00192DD5">
        <w:rPr>
          <w:rFonts w:ascii="Times New Roman" w:hAnsi="Times New Roman" w:cs="Times New Roman"/>
          <w:sz w:val="24"/>
          <w:szCs w:val="24"/>
          <w:lang w:val="en-GB"/>
        </w:rPr>
        <w:t xml:space="preserve"> on the day of the commencement of the arbitral proceedings.</w:t>
      </w:r>
    </w:p>
    <w:p w14:paraId="5CF605CC" w14:textId="77777777" w:rsidR="00FA7087" w:rsidRPr="00192DD5" w:rsidRDefault="00FA7087" w:rsidP="00A37DF1">
      <w:pPr>
        <w:spacing w:after="0" w:line="240" w:lineRule="auto"/>
        <w:jc w:val="both"/>
        <w:rPr>
          <w:rFonts w:ascii="Times New Roman" w:hAnsi="Times New Roman" w:cs="Times New Roman"/>
          <w:sz w:val="24"/>
          <w:szCs w:val="24"/>
          <w:lang w:val="en-GB"/>
        </w:rPr>
      </w:pPr>
    </w:p>
    <w:p w14:paraId="65495560" w14:textId="77777777" w:rsidR="00EA1674" w:rsidRPr="00192DD5" w:rsidRDefault="00EA1674" w:rsidP="00A37DF1">
      <w:pPr>
        <w:pStyle w:val="Cmsor3"/>
        <w:spacing w:before="0" w:line="240" w:lineRule="auto"/>
        <w:rPr>
          <w:rFonts w:ascii="Times New Roman" w:hAnsi="Times New Roman" w:cs="Times New Roman"/>
          <w:lang w:val="en-GB"/>
        </w:rPr>
      </w:pPr>
      <w:bookmarkStart w:id="7" w:name="_Toc510278257"/>
      <w:bookmarkStart w:id="8" w:name="_Toc510368987"/>
      <w:r w:rsidRPr="00192DD5">
        <w:rPr>
          <w:rFonts w:ascii="Times New Roman" w:hAnsi="Times New Roman" w:cs="Times New Roman"/>
          <w:lang w:val="en-GB"/>
        </w:rPr>
        <w:t>2. [Place of Arbitration, Seat of the Arbitration Court, Place of Procedural Acts]</w:t>
      </w:r>
      <w:bookmarkEnd w:id="7"/>
      <w:bookmarkEnd w:id="8"/>
    </w:p>
    <w:p w14:paraId="495D1DCA" w14:textId="77777777" w:rsidR="00D327E7" w:rsidRPr="00192DD5" w:rsidRDefault="00EA167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If the proceedings of the Arbitration Court are stipulated, the place of arbitration shall be Hungary.</w:t>
      </w:r>
    </w:p>
    <w:p w14:paraId="144CA707" w14:textId="77777777" w:rsidR="00EA1674" w:rsidRPr="00192DD5" w:rsidRDefault="00EA167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 seat of the Arbitration Court is Budapest.</w:t>
      </w:r>
    </w:p>
    <w:p w14:paraId="5BB06672" w14:textId="7A735825" w:rsidR="00EA1674" w:rsidRPr="00192DD5" w:rsidRDefault="00EA167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provisions of </w:t>
      </w:r>
      <w:r w:rsidR="00942356" w:rsidRPr="00192DD5">
        <w:rPr>
          <w:rFonts w:ascii="Times New Roman" w:hAnsi="Times New Roman" w:cs="Times New Roman"/>
          <w:sz w:val="24"/>
          <w:szCs w:val="24"/>
          <w:lang w:val="en-GB"/>
        </w:rPr>
        <w:t>paragraphs</w:t>
      </w:r>
      <w:r w:rsidRPr="00192DD5">
        <w:rPr>
          <w:rFonts w:ascii="Times New Roman" w:hAnsi="Times New Roman" w:cs="Times New Roman"/>
          <w:sz w:val="24"/>
          <w:szCs w:val="24"/>
          <w:lang w:val="en-GB"/>
        </w:rPr>
        <w:t xml:space="preserve"> (1) and (2) above do not prevent the arbitral tribunal from</w:t>
      </w:r>
      <w:r w:rsidR="000E6E65" w:rsidRPr="00192DD5">
        <w:rPr>
          <w:rFonts w:ascii="Times New Roman" w:hAnsi="Times New Roman" w:cs="Times New Roman"/>
          <w:sz w:val="24"/>
          <w:szCs w:val="24"/>
          <w:lang w:val="en-GB"/>
        </w:rPr>
        <w:t xml:space="preserve"> occasionally</w:t>
      </w:r>
      <w:r w:rsidR="00B95D4E" w:rsidRPr="00192DD5">
        <w:rPr>
          <w:rFonts w:ascii="Times New Roman" w:hAnsi="Times New Roman" w:cs="Times New Roman"/>
          <w:sz w:val="24"/>
          <w:szCs w:val="24"/>
          <w:lang w:val="en-GB"/>
        </w:rPr>
        <w:t xml:space="preserve"> </w:t>
      </w:r>
      <w:r w:rsidR="000E6E65" w:rsidRPr="00192DD5">
        <w:rPr>
          <w:rFonts w:ascii="Times New Roman" w:hAnsi="Times New Roman" w:cs="Times New Roman"/>
          <w:sz w:val="24"/>
          <w:szCs w:val="24"/>
          <w:lang w:val="en-GB"/>
        </w:rPr>
        <w:t xml:space="preserve">proceeding </w:t>
      </w:r>
      <w:r w:rsidR="005100A1" w:rsidRPr="00192DD5">
        <w:rPr>
          <w:rFonts w:ascii="Times New Roman" w:hAnsi="Times New Roman" w:cs="Times New Roman"/>
          <w:sz w:val="24"/>
          <w:szCs w:val="24"/>
          <w:lang w:val="en-GB"/>
        </w:rPr>
        <w:t xml:space="preserve">– either at home or abroad </w:t>
      </w:r>
      <w:r w:rsidR="00DD3018" w:rsidRPr="00192DD5">
        <w:rPr>
          <w:rFonts w:ascii="Times New Roman" w:hAnsi="Times New Roman" w:cs="Times New Roman"/>
          <w:sz w:val="24"/>
          <w:szCs w:val="24"/>
          <w:lang w:val="en-GB"/>
        </w:rPr>
        <w:t>–</w:t>
      </w:r>
      <w:r w:rsidR="005100A1" w:rsidRPr="00192DD5">
        <w:rPr>
          <w:rFonts w:ascii="Times New Roman" w:hAnsi="Times New Roman" w:cs="Times New Roman"/>
          <w:sz w:val="24"/>
          <w:szCs w:val="24"/>
          <w:lang w:val="en-GB"/>
        </w:rPr>
        <w:t xml:space="preserve"> </w:t>
      </w:r>
      <w:r w:rsidR="000E6E65" w:rsidRPr="00192DD5">
        <w:rPr>
          <w:rFonts w:ascii="Times New Roman" w:hAnsi="Times New Roman" w:cs="Times New Roman"/>
          <w:sz w:val="24"/>
          <w:szCs w:val="24"/>
          <w:lang w:val="en-GB"/>
        </w:rPr>
        <w:t xml:space="preserve">at a location other than the place of arbitration or the seat of the </w:t>
      </w:r>
      <w:r w:rsidR="00942356" w:rsidRPr="00192DD5">
        <w:rPr>
          <w:rFonts w:ascii="Times New Roman" w:hAnsi="Times New Roman" w:cs="Times New Roman"/>
          <w:sz w:val="24"/>
          <w:szCs w:val="24"/>
          <w:lang w:val="en-GB"/>
        </w:rPr>
        <w:t>A</w:t>
      </w:r>
      <w:r w:rsidR="000E6E65" w:rsidRPr="00192DD5">
        <w:rPr>
          <w:rFonts w:ascii="Times New Roman" w:hAnsi="Times New Roman" w:cs="Times New Roman"/>
          <w:sz w:val="24"/>
          <w:szCs w:val="24"/>
          <w:lang w:val="en-GB"/>
        </w:rPr>
        <w:t xml:space="preserve">rbitration </w:t>
      </w:r>
      <w:r w:rsidR="00942356" w:rsidRPr="00192DD5">
        <w:rPr>
          <w:rFonts w:ascii="Times New Roman" w:hAnsi="Times New Roman" w:cs="Times New Roman"/>
          <w:sz w:val="24"/>
          <w:szCs w:val="24"/>
          <w:lang w:val="en-GB"/>
        </w:rPr>
        <w:t>C</w:t>
      </w:r>
      <w:r w:rsidR="000E6E65" w:rsidRPr="00192DD5">
        <w:rPr>
          <w:rFonts w:ascii="Times New Roman" w:hAnsi="Times New Roman" w:cs="Times New Roman"/>
          <w:sz w:val="24"/>
          <w:szCs w:val="24"/>
          <w:lang w:val="en-GB"/>
        </w:rPr>
        <w:t>ourt for the purpose of holding hearings, taking evidence or other procedural acts.</w:t>
      </w:r>
    </w:p>
    <w:p w14:paraId="19571861" w14:textId="77777777" w:rsidR="00D703A7" w:rsidRPr="00192DD5" w:rsidRDefault="00D703A7" w:rsidP="00A37DF1">
      <w:pPr>
        <w:spacing w:after="0" w:line="240" w:lineRule="auto"/>
        <w:jc w:val="both"/>
        <w:rPr>
          <w:rFonts w:ascii="Times New Roman" w:hAnsi="Times New Roman" w:cs="Times New Roman"/>
          <w:sz w:val="24"/>
          <w:szCs w:val="24"/>
          <w:lang w:val="en-GB"/>
        </w:rPr>
      </w:pPr>
    </w:p>
    <w:p w14:paraId="3D4F0978" w14:textId="77777777" w:rsidR="000E6E65" w:rsidRPr="00192DD5" w:rsidRDefault="000E6E65" w:rsidP="00A37DF1">
      <w:pPr>
        <w:pStyle w:val="Cmsor3"/>
        <w:spacing w:before="0" w:line="240" w:lineRule="auto"/>
        <w:rPr>
          <w:rFonts w:ascii="Times New Roman" w:hAnsi="Times New Roman" w:cs="Times New Roman"/>
          <w:lang w:val="en-GB"/>
        </w:rPr>
      </w:pPr>
      <w:bookmarkStart w:id="9" w:name="_Toc510278258"/>
      <w:bookmarkStart w:id="10" w:name="_Toc510368988"/>
      <w:r w:rsidRPr="00192DD5">
        <w:rPr>
          <w:rFonts w:ascii="Times New Roman" w:hAnsi="Times New Roman" w:cs="Times New Roman"/>
          <w:lang w:val="en-GB"/>
        </w:rPr>
        <w:t>3. [Submissions, Delivery, Time Limits]</w:t>
      </w:r>
      <w:bookmarkEnd w:id="9"/>
      <w:bookmarkEnd w:id="10"/>
    </w:p>
    <w:p w14:paraId="1C2B1E55" w14:textId="77777777" w:rsidR="000E6E65" w:rsidRPr="00192DD5" w:rsidRDefault="000E6E6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E453D5" w:rsidRPr="00192DD5">
        <w:rPr>
          <w:rFonts w:ascii="Times New Roman" w:hAnsi="Times New Roman" w:cs="Times New Roman"/>
          <w:sz w:val="24"/>
          <w:szCs w:val="24"/>
          <w:lang w:val="en-GB"/>
        </w:rPr>
        <w:t>Until the constitution of the arbitral tribunal the parties shall file their submissions with the Arbitration Court in</w:t>
      </w:r>
      <w:r w:rsidR="001D71FB" w:rsidRPr="00192DD5">
        <w:rPr>
          <w:rFonts w:ascii="Times New Roman" w:hAnsi="Times New Roman" w:cs="Times New Roman"/>
          <w:sz w:val="24"/>
          <w:szCs w:val="24"/>
          <w:lang w:val="en-GB"/>
        </w:rPr>
        <w:t xml:space="preserve"> a number of copies sufficient to provide one copy for each party, one for each arbitrator, and one for the Arbitration Court. If the submission is received by the Arbitration Court in the required number of copies, the earlier date when the Arbitration Court received the submission </w:t>
      </w:r>
      <w:r w:rsidR="007A5315" w:rsidRPr="00192DD5">
        <w:rPr>
          <w:rFonts w:ascii="Times New Roman" w:hAnsi="Times New Roman" w:cs="Times New Roman"/>
          <w:sz w:val="24"/>
          <w:szCs w:val="24"/>
          <w:lang w:val="en-GB"/>
        </w:rPr>
        <w:t>in electronic form</w:t>
      </w:r>
      <w:r w:rsidR="001D71FB" w:rsidRPr="00192DD5">
        <w:rPr>
          <w:rFonts w:ascii="Times New Roman" w:hAnsi="Times New Roman" w:cs="Times New Roman"/>
          <w:sz w:val="24"/>
          <w:szCs w:val="24"/>
          <w:lang w:val="en-GB"/>
        </w:rPr>
        <w:t xml:space="preserve"> (by email) shall be deemed the filing date.</w:t>
      </w:r>
    </w:p>
    <w:p w14:paraId="3D375F46" w14:textId="77777777" w:rsidR="000E6E65" w:rsidRPr="00192DD5" w:rsidRDefault="001D71F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Until the constitution of the arbitral tribunal </w:t>
      </w:r>
      <w:r w:rsidR="00A84D6C" w:rsidRPr="00192DD5">
        <w:rPr>
          <w:rFonts w:ascii="Times New Roman" w:hAnsi="Times New Roman" w:cs="Times New Roman"/>
          <w:sz w:val="24"/>
          <w:szCs w:val="24"/>
          <w:lang w:val="en-GB"/>
        </w:rPr>
        <w:t xml:space="preserve">submissions shall be </w:t>
      </w:r>
      <w:r w:rsidR="00F76582" w:rsidRPr="00192DD5">
        <w:rPr>
          <w:rFonts w:ascii="Times New Roman" w:hAnsi="Times New Roman" w:cs="Times New Roman"/>
          <w:sz w:val="24"/>
          <w:szCs w:val="24"/>
          <w:lang w:val="en-GB"/>
        </w:rPr>
        <w:t xml:space="preserve">delivered </w:t>
      </w:r>
      <w:r w:rsidR="00A84D6C" w:rsidRPr="00192DD5">
        <w:rPr>
          <w:rFonts w:ascii="Times New Roman" w:hAnsi="Times New Roman" w:cs="Times New Roman"/>
          <w:sz w:val="24"/>
          <w:szCs w:val="24"/>
          <w:lang w:val="en-GB"/>
        </w:rPr>
        <w:t xml:space="preserve">to the parties by the </w:t>
      </w:r>
      <w:r w:rsidR="00706979" w:rsidRPr="00192DD5">
        <w:rPr>
          <w:rFonts w:ascii="Times New Roman" w:hAnsi="Times New Roman" w:cs="Times New Roman"/>
          <w:sz w:val="24"/>
          <w:szCs w:val="24"/>
          <w:lang w:val="en-GB"/>
        </w:rPr>
        <w:t>A</w:t>
      </w:r>
      <w:r w:rsidR="00A84D6C" w:rsidRPr="00192DD5">
        <w:rPr>
          <w:rFonts w:ascii="Times New Roman" w:hAnsi="Times New Roman" w:cs="Times New Roman"/>
          <w:sz w:val="24"/>
          <w:szCs w:val="24"/>
          <w:lang w:val="en-GB"/>
        </w:rPr>
        <w:t xml:space="preserve">rbitration </w:t>
      </w:r>
      <w:r w:rsidR="00706979" w:rsidRPr="00192DD5">
        <w:rPr>
          <w:rFonts w:ascii="Times New Roman" w:hAnsi="Times New Roman" w:cs="Times New Roman"/>
          <w:sz w:val="24"/>
          <w:szCs w:val="24"/>
          <w:lang w:val="en-GB"/>
        </w:rPr>
        <w:t>C</w:t>
      </w:r>
      <w:r w:rsidR="00A84D6C" w:rsidRPr="00192DD5">
        <w:rPr>
          <w:rFonts w:ascii="Times New Roman" w:hAnsi="Times New Roman" w:cs="Times New Roman"/>
          <w:sz w:val="24"/>
          <w:szCs w:val="24"/>
          <w:lang w:val="en-GB"/>
        </w:rPr>
        <w:t>ourt.</w:t>
      </w:r>
    </w:p>
    <w:p w14:paraId="104EC358" w14:textId="77777777" w:rsidR="00155E63" w:rsidRPr="00192DD5" w:rsidRDefault="00155E6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After the constitution of the arbitral tribunal the parties shall </w:t>
      </w:r>
      <w:r w:rsidR="00942356" w:rsidRPr="00192DD5">
        <w:rPr>
          <w:rFonts w:ascii="Times New Roman" w:hAnsi="Times New Roman" w:cs="Times New Roman"/>
          <w:sz w:val="24"/>
          <w:szCs w:val="24"/>
          <w:lang w:val="en-GB"/>
        </w:rPr>
        <w:t xml:space="preserve">directly </w:t>
      </w:r>
      <w:r w:rsidRPr="00192DD5">
        <w:rPr>
          <w:rFonts w:ascii="Times New Roman" w:hAnsi="Times New Roman" w:cs="Times New Roman"/>
          <w:sz w:val="24"/>
          <w:szCs w:val="24"/>
          <w:lang w:val="en-GB"/>
        </w:rPr>
        <w:t>send a copy of their submissions to the Arbitration Court, each arbitrator, as well as simultaneously to each party.</w:t>
      </w:r>
    </w:p>
    <w:p w14:paraId="38A8C250" w14:textId="4108F505" w:rsidR="00155E63" w:rsidRPr="00192DD5" w:rsidRDefault="00155E6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(4) After the constitution of the arbitral tribunal</w:t>
      </w:r>
      <w:r w:rsidR="00767789" w:rsidRPr="00192DD5">
        <w:rPr>
          <w:rFonts w:ascii="Times New Roman" w:hAnsi="Times New Roman" w:cs="Times New Roman"/>
          <w:sz w:val="24"/>
          <w:szCs w:val="24"/>
          <w:lang w:val="en-GB"/>
        </w:rPr>
        <w:t xml:space="preserve"> the </w:t>
      </w:r>
      <w:r w:rsidR="00CD13C4" w:rsidRPr="00192DD5">
        <w:rPr>
          <w:rFonts w:ascii="Times New Roman" w:hAnsi="Times New Roman" w:cs="Times New Roman"/>
          <w:sz w:val="24"/>
          <w:szCs w:val="24"/>
          <w:lang w:val="en-GB"/>
        </w:rPr>
        <w:t xml:space="preserve">decisions and other communications of the arbitral tribunal, with the exception of the award and the termination order, shall be </w:t>
      </w:r>
      <w:r w:rsidR="00F76582" w:rsidRPr="00192DD5">
        <w:rPr>
          <w:rFonts w:ascii="Times New Roman" w:hAnsi="Times New Roman" w:cs="Times New Roman"/>
          <w:sz w:val="24"/>
          <w:szCs w:val="24"/>
          <w:lang w:val="en-GB"/>
        </w:rPr>
        <w:t xml:space="preserve">delivered </w:t>
      </w:r>
      <w:r w:rsidR="00CD13C4" w:rsidRPr="00192DD5">
        <w:rPr>
          <w:rFonts w:ascii="Times New Roman" w:hAnsi="Times New Roman" w:cs="Times New Roman"/>
          <w:sz w:val="24"/>
          <w:szCs w:val="24"/>
          <w:lang w:val="en-GB"/>
        </w:rPr>
        <w:t>to the parties by the arbitral tribunal or</w:t>
      </w:r>
      <w:r w:rsidR="003C7062" w:rsidRPr="00192DD5">
        <w:rPr>
          <w:rFonts w:ascii="Times New Roman" w:hAnsi="Times New Roman" w:cs="Times New Roman"/>
          <w:sz w:val="24"/>
          <w:szCs w:val="24"/>
          <w:lang w:val="en-GB"/>
        </w:rPr>
        <w:t>, if the arbitral tribunal so decides,</w:t>
      </w:r>
      <w:r w:rsidR="0044125F" w:rsidRPr="00192DD5">
        <w:rPr>
          <w:rFonts w:ascii="Times New Roman" w:hAnsi="Times New Roman" w:cs="Times New Roman"/>
          <w:sz w:val="24"/>
          <w:szCs w:val="24"/>
          <w:lang w:val="en-GB"/>
        </w:rPr>
        <w:t xml:space="preserve"> by</w:t>
      </w:r>
      <w:r w:rsidR="00CD13C4" w:rsidRPr="00192DD5">
        <w:rPr>
          <w:rFonts w:ascii="Times New Roman" w:hAnsi="Times New Roman" w:cs="Times New Roman"/>
          <w:sz w:val="24"/>
          <w:szCs w:val="24"/>
          <w:lang w:val="en-GB"/>
        </w:rPr>
        <w:t xml:space="preserve"> the </w:t>
      </w:r>
      <w:r w:rsidR="00AF541D" w:rsidRPr="00192DD5">
        <w:rPr>
          <w:rFonts w:ascii="Times New Roman" w:hAnsi="Times New Roman" w:cs="Times New Roman"/>
          <w:sz w:val="24"/>
          <w:szCs w:val="24"/>
          <w:lang w:val="en-GB"/>
        </w:rPr>
        <w:t>A</w:t>
      </w:r>
      <w:r w:rsidR="00CD13C4" w:rsidRPr="00192DD5">
        <w:rPr>
          <w:rFonts w:ascii="Times New Roman" w:hAnsi="Times New Roman" w:cs="Times New Roman"/>
          <w:sz w:val="24"/>
          <w:szCs w:val="24"/>
          <w:lang w:val="en-GB"/>
        </w:rPr>
        <w:t xml:space="preserve">rbitration </w:t>
      </w:r>
      <w:r w:rsidR="00AF541D" w:rsidRPr="00192DD5">
        <w:rPr>
          <w:rFonts w:ascii="Times New Roman" w:hAnsi="Times New Roman" w:cs="Times New Roman"/>
          <w:sz w:val="24"/>
          <w:szCs w:val="24"/>
          <w:lang w:val="en-GB"/>
        </w:rPr>
        <w:t>C</w:t>
      </w:r>
      <w:r w:rsidR="00CD13C4" w:rsidRPr="00192DD5">
        <w:rPr>
          <w:rFonts w:ascii="Times New Roman" w:hAnsi="Times New Roman" w:cs="Times New Roman"/>
          <w:sz w:val="24"/>
          <w:szCs w:val="24"/>
          <w:lang w:val="en-GB"/>
        </w:rPr>
        <w:t xml:space="preserve">ourt. </w:t>
      </w:r>
      <w:r w:rsidR="0044125F" w:rsidRPr="00192DD5">
        <w:rPr>
          <w:rFonts w:ascii="Times New Roman" w:hAnsi="Times New Roman" w:cs="Times New Roman"/>
          <w:sz w:val="24"/>
          <w:szCs w:val="24"/>
          <w:lang w:val="en-GB"/>
        </w:rPr>
        <w:t xml:space="preserve">In case of delivery by the arbitral tribunal, one copy of the document shall be sent to the Arbitration Court. </w:t>
      </w:r>
      <w:r w:rsidR="00CD13C4" w:rsidRPr="00192DD5">
        <w:rPr>
          <w:rFonts w:ascii="Times New Roman" w:hAnsi="Times New Roman" w:cs="Times New Roman"/>
          <w:sz w:val="24"/>
          <w:szCs w:val="24"/>
          <w:lang w:val="en-GB"/>
        </w:rPr>
        <w:t xml:space="preserve">In case of </w:t>
      </w:r>
      <w:r w:rsidR="00F76582" w:rsidRPr="00192DD5">
        <w:rPr>
          <w:rFonts w:ascii="Times New Roman" w:hAnsi="Times New Roman" w:cs="Times New Roman"/>
          <w:sz w:val="24"/>
          <w:szCs w:val="24"/>
          <w:lang w:val="en-GB"/>
        </w:rPr>
        <w:t xml:space="preserve">delivery </w:t>
      </w:r>
      <w:r w:rsidR="00CD13C4" w:rsidRPr="00192DD5">
        <w:rPr>
          <w:rFonts w:ascii="Times New Roman" w:hAnsi="Times New Roman" w:cs="Times New Roman"/>
          <w:sz w:val="24"/>
          <w:szCs w:val="24"/>
          <w:lang w:val="en-GB"/>
        </w:rPr>
        <w:t xml:space="preserve">by the Arbitration Court, </w:t>
      </w:r>
      <w:r w:rsidR="003C7062" w:rsidRPr="00192DD5">
        <w:rPr>
          <w:rFonts w:ascii="Times New Roman" w:hAnsi="Times New Roman" w:cs="Times New Roman"/>
          <w:sz w:val="24"/>
          <w:szCs w:val="24"/>
          <w:lang w:val="en-GB"/>
        </w:rPr>
        <w:t>the Arbitration Court</w:t>
      </w:r>
      <w:r w:rsidR="00CD13C4" w:rsidRPr="00192DD5">
        <w:rPr>
          <w:rFonts w:ascii="Times New Roman" w:hAnsi="Times New Roman" w:cs="Times New Roman"/>
          <w:sz w:val="24"/>
          <w:szCs w:val="24"/>
          <w:lang w:val="en-GB"/>
        </w:rPr>
        <w:t xml:space="preserve"> shall send a copy of the document to each member of the arbitral tribunal.</w:t>
      </w:r>
    </w:p>
    <w:p w14:paraId="3D334B82" w14:textId="5CD3925F" w:rsidR="009A53E9" w:rsidRPr="00192DD5" w:rsidRDefault="00CD13C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(5) </w:t>
      </w:r>
      <w:r w:rsidR="009A53E9" w:rsidRPr="00192DD5">
        <w:rPr>
          <w:rFonts w:ascii="Times New Roman" w:hAnsi="Times New Roman" w:cs="Times New Roman"/>
          <w:sz w:val="24"/>
          <w:szCs w:val="24"/>
          <w:lang w:val="en-GB"/>
        </w:rPr>
        <w:t>If the Rules require that a</w:t>
      </w:r>
      <w:r w:rsidR="00F74B85" w:rsidRPr="00192DD5">
        <w:rPr>
          <w:rFonts w:ascii="Times New Roman" w:hAnsi="Times New Roman" w:cs="Times New Roman"/>
          <w:sz w:val="24"/>
          <w:szCs w:val="24"/>
          <w:lang w:val="en-GB"/>
        </w:rPr>
        <w:t xml:space="preserve"> written communication</w:t>
      </w:r>
      <w:r w:rsidR="009A53E9" w:rsidRPr="00192DD5">
        <w:rPr>
          <w:rFonts w:ascii="Times New Roman" w:hAnsi="Times New Roman" w:cs="Times New Roman"/>
          <w:sz w:val="24"/>
          <w:szCs w:val="24"/>
          <w:lang w:val="en-GB"/>
        </w:rPr>
        <w:t xml:space="preserve"> be </w:t>
      </w:r>
      <w:r w:rsidR="00F76582" w:rsidRPr="00192DD5">
        <w:rPr>
          <w:rFonts w:ascii="Times New Roman" w:hAnsi="Times New Roman" w:cs="Times New Roman"/>
          <w:sz w:val="24"/>
          <w:szCs w:val="24"/>
          <w:lang w:val="en-GB"/>
        </w:rPr>
        <w:t>delivered</w:t>
      </w:r>
      <w:r w:rsidR="009A53E9" w:rsidRPr="00192DD5">
        <w:rPr>
          <w:rFonts w:ascii="Times New Roman" w:hAnsi="Times New Roman" w:cs="Times New Roman"/>
          <w:sz w:val="24"/>
          <w:szCs w:val="24"/>
          <w:lang w:val="en-GB"/>
        </w:rPr>
        <w:t xml:space="preserve">, sent or filed, the </w:t>
      </w:r>
      <w:r w:rsidR="00F74B85" w:rsidRPr="00192DD5">
        <w:rPr>
          <w:rFonts w:ascii="Times New Roman" w:hAnsi="Times New Roman" w:cs="Times New Roman"/>
          <w:sz w:val="24"/>
          <w:szCs w:val="24"/>
          <w:lang w:val="en-GB"/>
        </w:rPr>
        <w:t>written communication</w:t>
      </w:r>
      <w:r w:rsidR="009A53E9" w:rsidRPr="00192DD5">
        <w:rPr>
          <w:rFonts w:ascii="Times New Roman" w:hAnsi="Times New Roman" w:cs="Times New Roman"/>
          <w:sz w:val="24"/>
          <w:szCs w:val="24"/>
          <w:lang w:val="en-GB"/>
        </w:rPr>
        <w:t>, except for administrative communications without legal effect (e</w:t>
      </w:r>
      <w:r w:rsidR="003C7062" w:rsidRPr="00192DD5">
        <w:rPr>
          <w:rFonts w:ascii="Times New Roman" w:hAnsi="Times New Roman" w:cs="Times New Roman"/>
          <w:sz w:val="24"/>
          <w:szCs w:val="24"/>
          <w:lang w:val="en-GB"/>
        </w:rPr>
        <w:t>.</w:t>
      </w:r>
      <w:r w:rsidR="009A53E9" w:rsidRPr="00192DD5">
        <w:rPr>
          <w:rFonts w:ascii="Times New Roman" w:hAnsi="Times New Roman" w:cs="Times New Roman"/>
          <w:sz w:val="24"/>
          <w:szCs w:val="24"/>
          <w:lang w:val="en-GB"/>
        </w:rPr>
        <w:t>g</w:t>
      </w:r>
      <w:r w:rsidR="003C7062" w:rsidRPr="00192DD5">
        <w:rPr>
          <w:rFonts w:ascii="Times New Roman" w:hAnsi="Times New Roman" w:cs="Times New Roman"/>
          <w:sz w:val="24"/>
          <w:szCs w:val="24"/>
          <w:lang w:val="en-GB"/>
        </w:rPr>
        <w:t>.</w:t>
      </w:r>
      <w:r w:rsidR="009A53E9" w:rsidRPr="00192DD5">
        <w:rPr>
          <w:rFonts w:ascii="Times New Roman" w:hAnsi="Times New Roman" w:cs="Times New Roman"/>
          <w:sz w:val="24"/>
          <w:szCs w:val="24"/>
          <w:lang w:val="en-GB"/>
        </w:rPr>
        <w:t xml:space="preserve"> </w:t>
      </w:r>
      <w:r w:rsidR="00706979" w:rsidRPr="00192DD5">
        <w:rPr>
          <w:rFonts w:ascii="Times New Roman" w:hAnsi="Times New Roman" w:cs="Times New Roman"/>
          <w:sz w:val="24"/>
          <w:szCs w:val="24"/>
          <w:lang w:val="en-GB"/>
        </w:rPr>
        <w:t>checking of data, arrangement of dates, simple notifica</w:t>
      </w:r>
      <w:r w:rsidR="00DF3622" w:rsidRPr="00192DD5">
        <w:rPr>
          <w:rFonts w:ascii="Times New Roman" w:hAnsi="Times New Roman" w:cs="Times New Roman"/>
          <w:sz w:val="24"/>
          <w:szCs w:val="24"/>
          <w:lang w:val="en-GB"/>
        </w:rPr>
        <w:t>t</w:t>
      </w:r>
      <w:r w:rsidR="00706979" w:rsidRPr="00192DD5">
        <w:rPr>
          <w:rFonts w:ascii="Times New Roman" w:hAnsi="Times New Roman" w:cs="Times New Roman"/>
          <w:sz w:val="24"/>
          <w:szCs w:val="24"/>
          <w:lang w:val="en-GB"/>
        </w:rPr>
        <w:t xml:space="preserve">ions), shall be </w:t>
      </w:r>
      <w:r w:rsidR="00F76582" w:rsidRPr="00192DD5">
        <w:rPr>
          <w:rFonts w:ascii="Times New Roman" w:hAnsi="Times New Roman" w:cs="Times New Roman"/>
          <w:sz w:val="24"/>
          <w:szCs w:val="24"/>
          <w:lang w:val="en-GB"/>
        </w:rPr>
        <w:t>delivered</w:t>
      </w:r>
      <w:r w:rsidR="00706979" w:rsidRPr="00192DD5">
        <w:rPr>
          <w:rFonts w:ascii="Times New Roman" w:hAnsi="Times New Roman" w:cs="Times New Roman"/>
          <w:sz w:val="24"/>
          <w:szCs w:val="24"/>
          <w:lang w:val="en-GB"/>
        </w:rPr>
        <w:t xml:space="preserve">, sent or filed </w:t>
      </w:r>
      <w:r w:rsidR="00F74B85" w:rsidRPr="00192DD5">
        <w:rPr>
          <w:rFonts w:ascii="Times New Roman" w:hAnsi="Times New Roman" w:cs="Times New Roman"/>
          <w:sz w:val="24"/>
          <w:szCs w:val="24"/>
          <w:lang w:val="en-GB"/>
        </w:rPr>
        <w:t xml:space="preserve">by </w:t>
      </w:r>
      <w:r w:rsidR="00F76582" w:rsidRPr="00192DD5">
        <w:rPr>
          <w:rFonts w:ascii="Times New Roman" w:hAnsi="Times New Roman" w:cs="Times New Roman"/>
          <w:sz w:val="24"/>
          <w:szCs w:val="24"/>
          <w:lang w:val="en-GB"/>
        </w:rPr>
        <w:t>registered letter with notice of receipt</w:t>
      </w:r>
      <w:r w:rsidR="00F74B85" w:rsidRPr="00192DD5">
        <w:rPr>
          <w:rFonts w:ascii="Times New Roman" w:hAnsi="Times New Roman" w:cs="Times New Roman"/>
          <w:sz w:val="24"/>
          <w:szCs w:val="24"/>
          <w:lang w:val="en-GB"/>
        </w:rPr>
        <w:t>,</w:t>
      </w:r>
      <w:r w:rsidR="003C7062" w:rsidRPr="00192DD5">
        <w:rPr>
          <w:rFonts w:ascii="Times New Roman" w:hAnsi="Times New Roman" w:cs="Times New Roman"/>
          <w:sz w:val="24"/>
          <w:szCs w:val="24"/>
          <w:lang w:val="en-GB"/>
        </w:rPr>
        <w:t xml:space="preserve"> by</w:t>
      </w:r>
      <w:r w:rsidR="00F74B85" w:rsidRPr="00192DD5">
        <w:rPr>
          <w:rFonts w:ascii="Times New Roman" w:hAnsi="Times New Roman" w:cs="Times New Roman"/>
          <w:sz w:val="24"/>
          <w:szCs w:val="24"/>
          <w:lang w:val="en-GB"/>
        </w:rPr>
        <w:t xml:space="preserve"> courier or by any other means that provides a record of receipt. </w:t>
      </w:r>
      <w:r w:rsidR="00892103" w:rsidRPr="00192DD5">
        <w:rPr>
          <w:rFonts w:ascii="Times New Roman" w:hAnsi="Times New Roman" w:cs="Times New Roman"/>
          <w:sz w:val="24"/>
          <w:szCs w:val="24"/>
          <w:lang w:val="en-GB"/>
        </w:rPr>
        <w:t>Written communications shall</w:t>
      </w:r>
      <w:r w:rsidR="00A3537E" w:rsidRPr="00192DD5">
        <w:rPr>
          <w:rFonts w:ascii="Times New Roman" w:hAnsi="Times New Roman" w:cs="Times New Roman"/>
          <w:sz w:val="24"/>
          <w:szCs w:val="24"/>
          <w:lang w:val="en-GB"/>
        </w:rPr>
        <w:t>, at the same time,</w:t>
      </w:r>
      <w:r w:rsidR="007A5315" w:rsidRPr="00192DD5">
        <w:rPr>
          <w:rFonts w:ascii="Times New Roman" w:hAnsi="Times New Roman" w:cs="Times New Roman"/>
          <w:sz w:val="24"/>
          <w:szCs w:val="24"/>
          <w:lang w:val="en-GB"/>
        </w:rPr>
        <w:t xml:space="preserve"> also be sent in electronic form (by email) to all addressees if the </w:t>
      </w:r>
      <w:r w:rsidR="002A616F" w:rsidRPr="00192DD5">
        <w:rPr>
          <w:rFonts w:ascii="Times New Roman" w:hAnsi="Times New Roman" w:cs="Times New Roman"/>
          <w:sz w:val="24"/>
          <w:szCs w:val="24"/>
          <w:lang w:val="en-GB"/>
        </w:rPr>
        <w:t>electronic</w:t>
      </w:r>
      <w:r w:rsidR="007A5315" w:rsidRPr="00192DD5">
        <w:rPr>
          <w:rFonts w:ascii="Times New Roman" w:hAnsi="Times New Roman" w:cs="Times New Roman"/>
          <w:sz w:val="24"/>
          <w:szCs w:val="24"/>
          <w:lang w:val="en-GB"/>
        </w:rPr>
        <w:t xml:space="preserve"> address of the addressee is known.</w:t>
      </w:r>
      <w:r w:rsidR="00A3537E" w:rsidRPr="00192DD5">
        <w:rPr>
          <w:rFonts w:ascii="Times New Roman" w:hAnsi="Times New Roman" w:cs="Times New Roman"/>
          <w:sz w:val="24"/>
          <w:szCs w:val="24"/>
          <w:lang w:val="en-GB"/>
        </w:rPr>
        <w:t xml:space="preserve"> With the agreement of the parties the </w:t>
      </w:r>
      <w:r w:rsidR="00C1540C" w:rsidRPr="00192DD5">
        <w:rPr>
          <w:rFonts w:ascii="Times New Roman" w:hAnsi="Times New Roman" w:cs="Times New Roman"/>
          <w:sz w:val="24"/>
          <w:szCs w:val="24"/>
          <w:lang w:val="en-GB"/>
        </w:rPr>
        <w:t xml:space="preserve">arbitral </w:t>
      </w:r>
      <w:r w:rsidR="00A3537E" w:rsidRPr="00192DD5">
        <w:rPr>
          <w:rFonts w:ascii="Times New Roman" w:hAnsi="Times New Roman" w:cs="Times New Roman"/>
          <w:sz w:val="24"/>
          <w:szCs w:val="24"/>
          <w:lang w:val="en-GB"/>
        </w:rPr>
        <w:t xml:space="preserve">tribunal </w:t>
      </w:r>
      <w:r w:rsidR="003C7062" w:rsidRPr="00192DD5">
        <w:rPr>
          <w:rFonts w:ascii="Times New Roman" w:hAnsi="Times New Roman" w:cs="Times New Roman"/>
          <w:sz w:val="24"/>
          <w:szCs w:val="24"/>
          <w:lang w:val="en-GB"/>
        </w:rPr>
        <w:t>may</w:t>
      </w:r>
      <w:r w:rsidR="00A3537E" w:rsidRPr="00192DD5">
        <w:rPr>
          <w:rFonts w:ascii="Times New Roman" w:hAnsi="Times New Roman" w:cs="Times New Roman"/>
          <w:sz w:val="24"/>
          <w:szCs w:val="24"/>
          <w:lang w:val="en-GB"/>
        </w:rPr>
        <w:t xml:space="preserve"> also determine an</w:t>
      </w:r>
      <w:r w:rsidR="00C1540C" w:rsidRPr="00192DD5">
        <w:rPr>
          <w:rFonts w:ascii="Times New Roman" w:hAnsi="Times New Roman" w:cs="Times New Roman"/>
          <w:sz w:val="24"/>
          <w:szCs w:val="24"/>
          <w:lang w:val="en-GB"/>
        </w:rPr>
        <w:t xml:space="preserve">y </w:t>
      </w:r>
      <w:r w:rsidR="00A3537E" w:rsidRPr="00192DD5">
        <w:rPr>
          <w:rFonts w:ascii="Times New Roman" w:hAnsi="Times New Roman" w:cs="Times New Roman"/>
          <w:sz w:val="24"/>
          <w:szCs w:val="24"/>
          <w:lang w:val="en-GB"/>
        </w:rPr>
        <w:t xml:space="preserve">other way of </w:t>
      </w:r>
      <w:r w:rsidR="00D51DD7" w:rsidRPr="00192DD5">
        <w:rPr>
          <w:rFonts w:ascii="Times New Roman" w:hAnsi="Times New Roman" w:cs="Times New Roman"/>
          <w:sz w:val="24"/>
          <w:szCs w:val="24"/>
          <w:lang w:val="en-GB"/>
        </w:rPr>
        <w:t>delivery</w:t>
      </w:r>
      <w:r w:rsidR="00A3537E" w:rsidRPr="00192DD5">
        <w:rPr>
          <w:rFonts w:ascii="Times New Roman" w:hAnsi="Times New Roman" w:cs="Times New Roman"/>
          <w:sz w:val="24"/>
          <w:szCs w:val="24"/>
          <w:lang w:val="en-GB"/>
        </w:rPr>
        <w:t>, sending or filing.</w:t>
      </w:r>
    </w:p>
    <w:p w14:paraId="73E488E6" w14:textId="77777777" w:rsidR="008D7C95" w:rsidRPr="00192DD5" w:rsidRDefault="008D7C9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(6) </w:t>
      </w:r>
      <w:r w:rsidR="00C1540C" w:rsidRPr="00192DD5">
        <w:rPr>
          <w:rFonts w:ascii="Times New Roman" w:hAnsi="Times New Roman" w:cs="Times New Roman"/>
          <w:sz w:val="24"/>
          <w:szCs w:val="24"/>
          <w:lang w:val="en-GB"/>
        </w:rPr>
        <w:t>Any w</w:t>
      </w:r>
      <w:r w:rsidRPr="00192DD5">
        <w:rPr>
          <w:rFonts w:ascii="Times New Roman" w:hAnsi="Times New Roman" w:cs="Times New Roman"/>
          <w:sz w:val="24"/>
          <w:szCs w:val="24"/>
          <w:lang w:val="en-GB"/>
        </w:rPr>
        <w:t xml:space="preserve">ritten communication shall be deemed to have been received </w:t>
      </w:r>
      <w:r w:rsidR="00C1540C" w:rsidRPr="00192DD5">
        <w:rPr>
          <w:rFonts w:ascii="Times New Roman" w:hAnsi="Times New Roman" w:cs="Times New Roman"/>
          <w:sz w:val="24"/>
          <w:szCs w:val="24"/>
          <w:lang w:val="en-GB"/>
        </w:rPr>
        <w:t>if it is</w:t>
      </w:r>
      <w:r w:rsidRPr="00192DD5">
        <w:rPr>
          <w:rFonts w:ascii="Times New Roman" w:hAnsi="Times New Roman" w:cs="Times New Roman"/>
          <w:sz w:val="24"/>
          <w:szCs w:val="24"/>
          <w:lang w:val="en-GB"/>
        </w:rPr>
        <w:t xml:space="preserve"> delivered to the addressee in person</w:t>
      </w:r>
      <w:r w:rsidR="002A616F" w:rsidRPr="00192DD5">
        <w:rPr>
          <w:rFonts w:ascii="Times New Roman" w:hAnsi="Times New Roman" w:cs="Times New Roman"/>
          <w:sz w:val="24"/>
          <w:szCs w:val="24"/>
          <w:lang w:val="en-GB"/>
        </w:rPr>
        <w:t xml:space="preserve"> or delivered at the place of business, residence, habitual residence, or postal address</w:t>
      </w:r>
      <w:r w:rsidR="00CD4295" w:rsidRPr="00192DD5">
        <w:rPr>
          <w:rFonts w:ascii="Times New Roman" w:hAnsi="Times New Roman" w:cs="Times New Roman"/>
          <w:sz w:val="24"/>
          <w:szCs w:val="24"/>
          <w:lang w:val="en-GB"/>
        </w:rPr>
        <w:t xml:space="preserve"> of the addressee</w:t>
      </w:r>
      <w:r w:rsidR="002A616F" w:rsidRPr="00192DD5">
        <w:rPr>
          <w:rFonts w:ascii="Times New Roman" w:hAnsi="Times New Roman" w:cs="Times New Roman"/>
          <w:sz w:val="24"/>
          <w:szCs w:val="24"/>
          <w:lang w:val="en-GB"/>
        </w:rPr>
        <w:t xml:space="preserve">. If receipt of the written communication cannot be established </w:t>
      </w:r>
      <w:r w:rsidR="00671C89" w:rsidRPr="00192DD5">
        <w:rPr>
          <w:rFonts w:ascii="Times New Roman" w:hAnsi="Times New Roman" w:cs="Times New Roman"/>
          <w:sz w:val="24"/>
          <w:szCs w:val="24"/>
          <w:lang w:val="en-GB"/>
        </w:rPr>
        <w:t xml:space="preserve">even </w:t>
      </w:r>
      <w:r w:rsidR="002A616F" w:rsidRPr="00192DD5">
        <w:rPr>
          <w:rFonts w:ascii="Times New Roman" w:hAnsi="Times New Roman" w:cs="Times New Roman"/>
          <w:sz w:val="24"/>
          <w:szCs w:val="24"/>
          <w:lang w:val="en-GB"/>
        </w:rPr>
        <w:t>after due investigation,</w:t>
      </w:r>
      <w:r w:rsidR="00CE5C7A" w:rsidRPr="00192DD5">
        <w:rPr>
          <w:rFonts w:ascii="Times New Roman" w:hAnsi="Times New Roman" w:cs="Times New Roman"/>
          <w:sz w:val="24"/>
          <w:szCs w:val="24"/>
          <w:lang w:val="en-GB"/>
        </w:rPr>
        <w:t xml:space="preserve"> </w:t>
      </w:r>
      <w:r w:rsidR="00671C89" w:rsidRPr="00192DD5">
        <w:rPr>
          <w:rFonts w:ascii="Times New Roman" w:hAnsi="Times New Roman" w:cs="Times New Roman"/>
          <w:sz w:val="24"/>
          <w:szCs w:val="24"/>
          <w:lang w:val="en-GB"/>
        </w:rPr>
        <w:t>failing</w:t>
      </w:r>
      <w:r w:rsidR="00CE5C7A" w:rsidRPr="00192DD5">
        <w:rPr>
          <w:rFonts w:ascii="Times New Roman" w:hAnsi="Times New Roman" w:cs="Times New Roman"/>
          <w:sz w:val="24"/>
          <w:szCs w:val="24"/>
          <w:lang w:val="en-GB"/>
        </w:rPr>
        <w:t xml:space="preserve"> an agreement by the parties</w:t>
      </w:r>
      <w:r w:rsidR="00671C89" w:rsidRPr="00192DD5">
        <w:rPr>
          <w:rFonts w:ascii="Times New Roman" w:hAnsi="Times New Roman" w:cs="Times New Roman"/>
          <w:sz w:val="24"/>
          <w:szCs w:val="24"/>
          <w:lang w:val="en-GB"/>
        </w:rPr>
        <w:t xml:space="preserve"> to the contrary,</w:t>
      </w:r>
      <w:r w:rsidR="00872873" w:rsidRPr="00192DD5">
        <w:rPr>
          <w:rFonts w:ascii="Times New Roman" w:hAnsi="Times New Roman" w:cs="Times New Roman"/>
          <w:sz w:val="24"/>
          <w:szCs w:val="24"/>
          <w:lang w:val="en-GB"/>
        </w:rPr>
        <w:t xml:space="preserve"> </w:t>
      </w:r>
      <w:r w:rsidR="00CE5C7A" w:rsidRPr="00192DD5">
        <w:rPr>
          <w:rFonts w:ascii="Times New Roman" w:hAnsi="Times New Roman" w:cs="Times New Roman"/>
          <w:sz w:val="24"/>
          <w:szCs w:val="24"/>
          <w:lang w:val="en-GB"/>
        </w:rPr>
        <w:t>the written communication</w:t>
      </w:r>
      <w:r w:rsidR="00CD4295" w:rsidRPr="00192DD5">
        <w:rPr>
          <w:rFonts w:ascii="Times New Roman" w:hAnsi="Times New Roman" w:cs="Times New Roman"/>
          <w:sz w:val="24"/>
          <w:szCs w:val="24"/>
          <w:lang w:val="en-GB"/>
        </w:rPr>
        <w:t xml:space="preserve"> shall be deemed to have been received if it </w:t>
      </w:r>
      <w:r w:rsidR="00671C89" w:rsidRPr="00192DD5">
        <w:rPr>
          <w:rFonts w:ascii="Times New Roman" w:hAnsi="Times New Roman" w:cs="Times New Roman"/>
          <w:sz w:val="24"/>
          <w:szCs w:val="24"/>
          <w:lang w:val="en-GB"/>
        </w:rPr>
        <w:t>is sent</w:t>
      </w:r>
      <w:r w:rsidR="00CE5C7A" w:rsidRPr="00192DD5">
        <w:rPr>
          <w:rFonts w:ascii="Times New Roman" w:hAnsi="Times New Roman" w:cs="Times New Roman"/>
          <w:sz w:val="24"/>
          <w:szCs w:val="24"/>
          <w:lang w:val="en-GB"/>
        </w:rPr>
        <w:t xml:space="preserve"> to the last known place of business, residence, habitual residence or postal address of the addressee by registered mail or by any other means </w:t>
      </w:r>
      <w:r w:rsidR="00063C6C" w:rsidRPr="00192DD5">
        <w:rPr>
          <w:rFonts w:ascii="Times New Roman" w:hAnsi="Times New Roman" w:cs="Times New Roman"/>
          <w:sz w:val="24"/>
          <w:szCs w:val="24"/>
          <w:lang w:val="en-GB"/>
        </w:rPr>
        <w:t xml:space="preserve">which </w:t>
      </w:r>
      <w:r w:rsidR="00CE5C7A" w:rsidRPr="00192DD5">
        <w:rPr>
          <w:rFonts w:ascii="Times New Roman" w:hAnsi="Times New Roman" w:cs="Times New Roman"/>
          <w:sz w:val="24"/>
          <w:szCs w:val="24"/>
          <w:lang w:val="en-GB"/>
        </w:rPr>
        <w:t>provides</w:t>
      </w:r>
      <w:r w:rsidR="00063C6C" w:rsidRPr="00192DD5">
        <w:rPr>
          <w:rFonts w:ascii="Times New Roman" w:hAnsi="Times New Roman" w:cs="Times New Roman"/>
          <w:sz w:val="24"/>
          <w:szCs w:val="24"/>
          <w:lang w:val="en-GB"/>
        </w:rPr>
        <w:t xml:space="preserve"> a</w:t>
      </w:r>
      <w:r w:rsidR="00CE5C7A" w:rsidRPr="00192DD5">
        <w:rPr>
          <w:rFonts w:ascii="Times New Roman" w:hAnsi="Times New Roman" w:cs="Times New Roman"/>
          <w:sz w:val="24"/>
          <w:szCs w:val="24"/>
          <w:lang w:val="en-GB"/>
        </w:rPr>
        <w:t xml:space="preserve"> record of the attempt</w:t>
      </w:r>
      <w:r w:rsidR="00063C6C" w:rsidRPr="00192DD5">
        <w:rPr>
          <w:rFonts w:ascii="Times New Roman" w:hAnsi="Times New Roman" w:cs="Times New Roman"/>
          <w:sz w:val="24"/>
          <w:szCs w:val="24"/>
          <w:lang w:val="en-GB"/>
        </w:rPr>
        <w:t xml:space="preserve"> of the</w:t>
      </w:r>
      <w:r w:rsidR="00CE5C7A" w:rsidRPr="00192DD5">
        <w:rPr>
          <w:rFonts w:ascii="Times New Roman" w:hAnsi="Times New Roman" w:cs="Times New Roman"/>
          <w:sz w:val="24"/>
          <w:szCs w:val="24"/>
          <w:lang w:val="en-GB"/>
        </w:rPr>
        <w:t xml:space="preserve"> delivery.</w:t>
      </w:r>
      <w:r w:rsidR="00A62B1C" w:rsidRPr="00192DD5">
        <w:rPr>
          <w:rFonts w:ascii="Times New Roman" w:hAnsi="Times New Roman" w:cs="Times New Roman"/>
          <w:sz w:val="24"/>
          <w:szCs w:val="24"/>
          <w:lang w:val="en-GB"/>
        </w:rPr>
        <w:t xml:space="preserve"> The written communication shall be deemed to have been received on the eighth day </w:t>
      </w:r>
      <w:r w:rsidR="00063C6C" w:rsidRPr="00192DD5">
        <w:rPr>
          <w:rFonts w:ascii="Times New Roman" w:hAnsi="Times New Roman" w:cs="Times New Roman"/>
          <w:sz w:val="24"/>
          <w:szCs w:val="24"/>
          <w:lang w:val="en-GB"/>
        </w:rPr>
        <w:t>of dispatch</w:t>
      </w:r>
      <w:r w:rsidR="001A70A1" w:rsidRPr="00192DD5">
        <w:rPr>
          <w:rFonts w:ascii="Times New Roman" w:hAnsi="Times New Roman" w:cs="Times New Roman"/>
          <w:sz w:val="24"/>
          <w:szCs w:val="24"/>
          <w:lang w:val="en-GB"/>
        </w:rPr>
        <w:t xml:space="preserve"> </w:t>
      </w:r>
      <w:r w:rsidR="00A62B1C" w:rsidRPr="00192DD5">
        <w:rPr>
          <w:rFonts w:ascii="Times New Roman" w:hAnsi="Times New Roman" w:cs="Times New Roman"/>
          <w:sz w:val="24"/>
          <w:szCs w:val="24"/>
          <w:lang w:val="en-GB"/>
        </w:rPr>
        <w:t>in case</w:t>
      </w:r>
      <w:r w:rsidR="003C7062" w:rsidRPr="00192DD5">
        <w:rPr>
          <w:rFonts w:ascii="Times New Roman" w:hAnsi="Times New Roman" w:cs="Times New Roman"/>
          <w:sz w:val="24"/>
          <w:szCs w:val="24"/>
          <w:lang w:val="en-GB"/>
        </w:rPr>
        <w:t xml:space="preserve"> of </w:t>
      </w:r>
      <w:r w:rsidR="00A62B1C" w:rsidRPr="00192DD5">
        <w:rPr>
          <w:rFonts w:ascii="Times New Roman" w:hAnsi="Times New Roman" w:cs="Times New Roman"/>
          <w:sz w:val="24"/>
          <w:szCs w:val="24"/>
          <w:lang w:val="en-GB"/>
        </w:rPr>
        <w:t xml:space="preserve">a </w:t>
      </w:r>
      <w:r w:rsidR="00063C6C" w:rsidRPr="00192DD5">
        <w:rPr>
          <w:rFonts w:ascii="Times New Roman" w:hAnsi="Times New Roman" w:cs="Times New Roman"/>
          <w:sz w:val="24"/>
          <w:szCs w:val="24"/>
          <w:lang w:val="en-GB"/>
        </w:rPr>
        <w:t>domestic</w:t>
      </w:r>
      <w:r w:rsidR="00A62B1C" w:rsidRPr="00192DD5">
        <w:rPr>
          <w:rFonts w:ascii="Times New Roman" w:hAnsi="Times New Roman" w:cs="Times New Roman"/>
          <w:sz w:val="24"/>
          <w:szCs w:val="24"/>
          <w:lang w:val="en-GB"/>
        </w:rPr>
        <w:t xml:space="preserve"> addressee and on the fifteenth day </w:t>
      </w:r>
      <w:r w:rsidR="00063C6C" w:rsidRPr="00192DD5">
        <w:rPr>
          <w:rFonts w:ascii="Times New Roman" w:hAnsi="Times New Roman" w:cs="Times New Roman"/>
          <w:sz w:val="24"/>
          <w:szCs w:val="24"/>
          <w:lang w:val="en-GB"/>
        </w:rPr>
        <w:t>of dispatch</w:t>
      </w:r>
      <w:r w:rsidR="001A70A1" w:rsidRPr="00192DD5">
        <w:rPr>
          <w:rFonts w:ascii="Times New Roman" w:hAnsi="Times New Roman" w:cs="Times New Roman"/>
          <w:sz w:val="24"/>
          <w:szCs w:val="24"/>
          <w:lang w:val="en-GB"/>
        </w:rPr>
        <w:t xml:space="preserve"> in case of a</w:t>
      </w:r>
      <w:r w:rsidR="00063C6C" w:rsidRPr="00192DD5">
        <w:rPr>
          <w:rFonts w:ascii="Times New Roman" w:hAnsi="Times New Roman" w:cs="Times New Roman"/>
          <w:sz w:val="24"/>
          <w:szCs w:val="24"/>
          <w:lang w:val="en-GB"/>
        </w:rPr>
        <w:t xml:space="preserve"> foreign</w:t>
      </w:r>
      <w:r w:rsidR="001A70A1" w:rsidRPr="00192DD5">
        <w:rPr>
          <w:rFonts w:ascii="Times New Roman" w:hAnsi="Times New Roman" w:cs="Times New Roman"/>
          <w:sz w:val="24"/>
          <w:szCs w:val="24"/>
          <w:lang w:val="en-GB"/>
        </w:rPr>
        <w:t xml:space="preserve"> addressee.</w:t>
      </w:r>
    </w:p>
    <w:p w14:paraId="2164D51F" w14:textId="77777777" w:rsidR="00F81469" w:rsidRPr="00192DD5" w:rsidRDefault="00F7158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(7) If a party</w:t>
      </w:r>
      <w:r w:rsidR="00570F58" w:rsidRPr="00192DD5">
        <w:rPr>
          <w:rFonts w:ascii="Times New Roman" w:hAnsi="Times New Roman" w:cs="Times New Roman"/>
          <w:sz w:val="24"/>
          <w:szCs w:val="24"/>
          <w:lang w:val="en-GB"/>
        </w:rPr>
        <w:t xml:space="preserve"> act</w:t>
      </w:r>
      <w:r w:rsidR="003C7062" w:rsidRPr="00192DD5">
        <w:rPr>
          <w:rFonts w:ascii="Times New Roman" w:hAnsi="Times New Roman" w:cs="Times New Roman"/>
          <w:sz w:val="24"/>
          <w:szCs w:val="24"/>
          <w:lang w:val="en-GB"/>
        </w:rPr>
        <w:t>s</w:t>
      </w:r>
      <w:r w:rsidR="00570F58" w:rsidRPr="00192DD5">
        <w:rPr>
          <w:rFonts w:ascii="Times New Roman" w:hAnsi="Times New Roman" w:cs="Times New Roman"/>
          <w:sz w:val="24"/>
          <w:szCs w:val="24"/>
          <w:lang w:val="en-GB"/>
        </w:rPr>
        <w:t xml:space="preserve"> through</w:t>
      </w:r>
      <w:r w:rsidR="00F81469" w:rsidRPr="00192DD5">
        <w:rPr>
          <w:rFonts w:ascii="Times New Roman" w:hAnsi="Times New Roman" w:cs="Times New Roman"/>
          <w:sz w:val="24"/>
          <w:szCs w:val="24"/>
          <w:lang w:val="en-GB"/>
        </w:rPr>
        <w:t xml:space="preserve"> a representative, submissions and other communications shall be transmitted or sent to the representative instead of the party.</w:t>
      </w:r>
    </w:p>
    <w:p w14:paraId="3450B997" w14:textId="77777777" w:rsidR="00F81469" w:rsidRPr="00192DD5" w:rsidRDefault="00F770C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(8) </w:t>
      </w:r>
      <w:r w:rsidR="003C7062" w:rsidRPr="00192DD5">
        <w:rPr>
          <w:rFonts w:ascii="Times New Roman" w:hAnsi="Times New Roman" w:cs="Times New Roman"/>
          <w:sz w:val="24"/>
          <w:szCs w:val="24"/>
          <w:lang w:val="en-GB"/>
        </w:rPr>
        <w:t>A t</w:t>
      </w:r>
      <w:r w:rsidR="00C60D4E" w:rsidRPr="00192DD5">
        <w:rPr>
          <w:rFonts w:ascii="Times New Roman" w:hAnsi="Times New Roman" w:cs="Times New Roman"/>
          <w:sz w:val="24"/>
          <w:szCs w:val="24"/>
          <w:lang w:val="en-GB"/>
        </w:rPr>
        <w:t>ime</w:t>
      </w:r>
      <w:r w:rsidR="00063C6C" w:rsidRPr="00192DD5">
        <w:rPr>
          <w:rFonts w:ascii="Times New Roman" w:hAnsi="Times New Roman" w:cs="Times New Roman"/>
          <w:sz w:val="24"/>
          <w:szCs w:val="24"/>
          <w:lang w:val="en-GB"/>
        </w:rPr>
        <w:t>-limit</w:t>
      </w:r>
      <w:r w:rsidR="00C60D4E"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 xml:space="preserve">specified in or fixed under the Rules </w:t>
      </w:r>
      <w:r w:rsidR="00C60D4E" w:rsidRPr="00192DD5">
        <w:rPr>
          <w:rFonts w:ascii="Times New Roman" w:hAnsi="Times New Roman" w:cs="Times New Roman"/>
          <w:sz w:val="24"/>
          <w:szCs w:val="24"/>
          <w:lang w:val="en-GB"/>
        </w:rPr>
        <w:t>shall commence</w:t>
      </w:r>
      <w:r w:rsidR="00373CFE" w:rsidRPr="00192DD5">
        <w:rPr>
          <w:rFonts w:ascii="Times New Roman" w:hAnsi="Times New Roman" w:cs="Times New Roman"/>
          <w:sz w:val="24"/>
          <w:szCs w:val="24"/>
          <w:lang w:val="en-GB"/>
        </w:rPr>
        <w:t xml:space="preserve"> on</w:t>
      </w:r>
      <w:r w:rsidR="00C60D4E" w:rsidRPr="00192DD5">
        <w:rPr>
          <w:rFonts w:ascii="Times New Roman" w:hAnsi="Times New Roman" w:cs="Times New Roman"/>
          <w:sz w:val="24"/>
          <w:szCs w:val="24"/>
          <w:lang w:val="en-GB"/>
        </w:rPr>
        <w:t xml:space="preserve"> the</w:t>
      </w:r>
      <w:r w:rsidRPr="00192DD5">
        <w:rPr>
          <w:rFonts w:ascii="Times New Roman" w:hAnsi="Times New Roman" w:cs="Times New Roman"/>
          <w:sz w:val="24"/>
          <w:szCs w:val="24"/>
          <w:lang w:val="en-GB"/>
        </w:rPr>
        <w:t xml:space="preserve"> day following the starting day. The star</w:t>
      </w:r>
      <w:r w:rsidR="00063C6C" w:rsidRPr="00192DD5">
        <w:rPr>
          <w:rFonts w:ascii="Times New Roman" w:hAnsi="Times New Roman" w:cs="Times New Roman"/>
          <w:sz w:val="24"/>
          <w:szCs w:val="24"/>
          <w:lang w:val="en-GB"/>
        </w:rPr>
        <w:t>t</w:t>
      </w:r>
      <w:r w:rsidRPr="00192DD5">
        <w:rPr>
          <w:rFonts w:ascii="Times New Roman" w:hAnsi="Times New Roman" w:cs="Times New Roman"/>
          <w:sz w:val="24"/>
          <w:szCs w:val="24"/>
          <w:lang w:val="en-GB"/>
        </w:rPr>
        <w:t>ing day is the day on which</w:t>
      </w:r>
      <w:r w:rsidR="002A6651" w:rsidRPr="00192DD5">
        <w:rPr>
          <w:rFonts w:ascii="Times New Roman" w:hAnsi="Times New Roman" w:cs="Times New Roman"/>
          <w:sz w:val="24"/>
          <w:szCs w:val="24"/>
          <w:lang w:val="en-GB"/>
        </w:rPr>
        <w:t xml:space="preserve"> the triggering event occurs. </w:t>
      </w:r>
      <w:r w:rsidR="001B0102" w:rsidRPr="00192DD5">
        <w:rPr>
          <w:rFonts w:ascii="Times New Roman" w:hAnsi="Times New Roman" w:cs="Times New Roman"/>
          <w:sz w:val="24"/>
          <w:szCs w:val="24"/>
          <w:lang w:val="en-GB"/>
        </w:rPr>
        <w:t>Holi</w:t>
      </w:r>
      <w:r w:rsidR="00E0095E" w:rsidRPr="00192DD5">
        <w:rPr>
          <w:rFonts w:ascii="Times New Roman" w:hAnsi="Times New Roman" w:cs="Times New Roman"/>
          <w:sz w:val="24"/>
          <w:szCs w:val="24"/>
          <w:lang w:val="en-GB"/>
        </w:rPr>
        <w:t>days</w:t>
      </w:r>
      <w:r w:rsidR="002A6651" w:rsidRPr="00192DD5">
        <w:rPr>
          <w:rFonts w:ascii="Times New Roman" w:hAnsi="Times New Roman" w:cs="Times New Roman"/>
          <w:sz w:val="24"/>
          <w:szCs w:val="24"/>
          <w:lang w:val="en-GB"/>
        </w:rPr>
        <w:t xml:space="preserve">, </w:t>
      </w:r>
      <w:r w:rsidR="006F2492" w:rsidRPr="00192DD5">
        <w:rPr>
          <w:rFonts w:ascii="Times New Roman" w:hAnsi="Times New Roman" w:cs="Times New Roman"/>
          <w:sz w:val="24"/>
          <w:szCs w:val="24"/>
          <w:lang w:val="en-GB"/>
        </w:rPr>
        <w:t>Saturday</w:t>
      </w:r>
      <w:r w:rsidR="00373CFE" w:rsidRPr="00192DD5">
        <w:rPr>
          <w:rFonts w:ascii="Times New Roman" w:hAnsi="Times New Roman" w:cs="Times New Roman"/>
          <w:sz w:val="24"/>
          <w:szCs w:val="24"/>
          <w:lang w:val="en-GB"/>
        </w:rPr>
        <w:t>s</w:t>
      </w:r>
      <w:r w:rsidR="006F2492" w:rsidRPr="00192DD5">
        <w:rPr>
          <w:rFonts w:ascii="Times New Roman" w:hAnsi="Times New Roman" w:cs="Times New Roman"/>
          <w:sz w:val="24"/>
          <w:szCs w:val="24"/>
          <w:lang w:val="en-GB"/>
        </w:rPr>
        <w:t xml:space="preserve"> and </w:t>
      </w:r>
      <w:r w:rsidR="00C60D4E" w:rsidRPr="00192DD5">
        <w:rPr>
          <w:rFonts w:ascii="Times New Roman" w:hAnsi="Times New Roman" w:cs="Times New Roman"/>
          <w:sz w:val="24"/>
          <w:szCs w:val="24"/>
          <w:lang w:val="en-GB"/>
        </w:rPr>
        <w:t>Sunday</w:t>
      </w:r>
      <w:r w:rsidR="00373CFE" w:rsidRPr="00192DD5">
        <w:rPr>
          <w:rFonts w:ascii="Times New Roman" w:hAnsi="Times New Roman" w:cs="Times New Roman"/>
          <w:sz w:val="24"/>
          <w:szCs w:val="24"/>
          <w:lang w:val="en-GB"/>
        </w:rPr>
        <w:t>s</w:t>
      </w:r>
      <w:r w:rsidR="00C60D4E" w:rsidRPr="00192DD5">
        <w:rPr>
          <w:rFonts w:ascii="Times New Roman" w:hAnsi="Times New Roman" w:cs="Times New Roman"/>
          <w:sz w:val="24"/>
          <w:szCs w:val="24"/>
          <w:lang w:val="en-GB"/>
        </w:rPr>
        <w:t xml:space="preserve"> are included in the calculation of a time</w:t>
      </w:r>
      <w:r w:rsidR="001B0102" w:rsidRPr="00192DD5">
        <w:rPr>
          <w:rFonts w:ascii="Times New Roman" w:hAnsi="Times New Roman" w:cs="Times New Roman"/>
          <w:sz w:val="24"/>
          <w:szCs w:val="24"/>
          <w:lang w:val="en-GB"/>
        </w:rPr>
        <w:t>-limit</w:t>
      </w:r>
      <w:r w:rsidR="00C60D4E" w:rsidRPr="00192DD5">
        <w:rPr>
          <w:rFonts w:ascii="Times New Roman" w:hAnsi="Times New Roman" w:cs="Times New Roman"/>
          <w:sz w:val="24"/>
          <w:szCs w:val="24"/>
          <w:lang w:val="en-GB"/>
        </w:rPr>
        <w:t xml:space="preserve">. However, if the day following the starting day is a </w:t>
      </w:r>
      <w:r w:rsidR="001B0102" w:rsidRPr="00192DD5">
        <w:rPr>
          <w:rFonts w:ascii="Times New Roman" w:hAnsi="Times New Roman" w:cs="Times New Roman"/>
          <w:sz w:val="24"/>
          <w:szCs w:val="24"/>
          <w:lang w:val="en-GB"/>
        </w:rPr>
        <w:t>holiday</w:t>
      </w:r>
      <w:r w:rsidR="00C60D4E" w:rsidRPr="00192DD5">
        <w:rPr>
          <w:rFonts w:ascii="Times New Roman" w:hAnsi="Times New Roman" w:cs="Times New Roman"/>
          <w:sz w:val="24"/>
          <w:szCs w:val="24"/>
          <w:lang w:val="en-GB"/>
        </w:rPr>
        <w:t xml:space="preserve">, a Saturday not declared a </w:t>
      </w:r>
      <w:r w:rsidR="001B0102" w:rsidRPr="00192DD5">
        <w:rPr>
          <w:rFonts w:ascii="Times New Roman" w:hAnsi="Times New Roman" w:cs="Times New Roman"/>
          <w:sz w:val="24"/>
          <w:szCs w:val="24"/>
          <w:lang w:val="en-GB"/>
        </w:rPr>
        <w:t xml:space="preserve">working </w:t>
      </w:r>
      <w:r w:rsidR="00C60D4E" w:rsidRPr="00192DD5">
        <w:rPr>
          <w:rFonts w:ascii="Times New Roman" w:hAnsi="Times New Roman" w:cs="Times New Roman"/>
          <w:sz w:val="24"/>
          <w:szCs w:val="24"/>
          <w:lang w:val="en-GB"/>
        </w:rPr>
        <w:t>day by law or a Sunday, the time</w:t>
      </w:r>
      <w:r w:rsidR="001B0102" w:rsidRPr="00192DD5">
        <w:rPr>
          <w:rFonts w:ascii="Times New Roman" w:hAnsi="Times New Roman" w:cs="Times New Roman"/>
          <w:sz w:val="24"/>
          <w:szCs w:val="24"/>
          <w:lang w:val="en-GB"/>
        </w:rPr>
        <w:t>-limit</w:t>
      </w:r>
      <w:r w:rsidR="00C60D4E" w:rsidRPr="00192DD5">
        <w:rPr>
          <w:rFonts w:ascii="Times New Roman" w:hAnsi="Times New Roman" w:cs="Times New Roman"/>
          <w:sz w:val="24"/>
          <w:szCs w:val="24"/>
          <w:lang w:val="en-GB"/>
        </w:rPr>
        <w:t xml:space="preserve"> shall commence on the first following </w:t>
      </w:r>
      <w:r w:rsidR="001B0102" w:rsidRPr="00192DD5">
        <w:rPr>
          <w:rFonts w:ascii="Times New Roman" w:hAnsi="Times New Roman" w:cs="Times New Roman"/>
          <w:sz w:val="24"/>
          <w:szCs w:val="24"/>
          <w:lang w:val="en-GB"/>
        </w:rPr>
        <w:t xml:space="preserve">working </w:t>
      </w:r>
      <w:r w:rsidR="00C60D4E" w:rsidRPr="00192DD5">
        <w:rPr>
          <w:rFonts w:ascii="Times New Roman" w:hAnsi="Times New Roman" w:cs="Times New Roman"/>
          <w:sz w:val="24"/>
          <w:szCs w:val="24"/>
          <w:lang w:val="en-GB"/>
        </w:rPr>
        <w:t>day.</w:t>
      </w:r>
    </w:p>
    <w:p w14:paraId="17EC9998" w14:textId="77777777" w:rsidR="00A84D6C" w:rsidRPr="00192DD5" w:rsidRDefault="00D7409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(9) </w:t>
      </w:r>
      <w:r w:rsidR="005712BE" w:rsidRPr="00192DD5">
        <w:rPr>
          <w:rFonts w:ascii="Times New Roman" w:hAnsi="Times New Roman" w:cs="Times New Roman"/>
          <w:sz w:val="24"/>
          <w:szCs w:val="24"/>
          <w:lang w:val="en-GB"/>
        </w:rPr>
        <w:t>Where a time</w:t>
      </w:r>
      <w:r w:rsidR="001B0102" w:rsidRPr="00192DD5">
        <w:rPr>
          <w:rFonts w:ascii="Times New Roman" w:hAnsi="Times New Roman" w:cs="Times New Roman"/>
          <w:sz w:val="24"/>
          <w:szCs w:val="24"/>
          <w:lang w:val="en-GB"/>
        </w:rPr>
        <w:t>-limit</w:t>
      </w:r>
      <w:r w:rsidR="005712BE" w:rsidRPr="00192DD5">
        <w:rPr>
          <w:rFonts w:ascii="Times New Roman" w:hAnsi="Times New Roman" w:cs="Times New Roman"/>
          <w:sz w:val="24"/>
          <w:szCs w:val="24"/>
          <w:lang w:val="en-GB"/>
        </w:rPr>
        <w:t xml:space="preserve"> is defined in months, it shall expire on the day the number of which corresponds to the </w:t>
      </w:r>
      <w:r w:rsidR="009C5731" w:rsidRPr="00192DD5">
        <w:rPr>
          <w:rFonts w:ascii="Times New Roman" w:hAnsi="Times New Roman" w:cs="Times New Roman"/>
          <w:sz w:val="24"/>
          <w:szCs w:val="24"/>
          <w:lang w:val="en-GB"/>
        </w:rPr>
        <w:t xml:space="preserve">first </w:t>
      </w:r>
      <w:r w:rsidR="005712BE" w:rsidRPr="00192DD5">
        <w:rPr>
          <w:rFonts w:ascii="Times New Roman" w:hAnsi="Times New Roman" w:cs="Times New Roman"/>
          <w:sz w:val="24"/>
          <w:szCs w:val="24"/>
          <w:lang w:val="en-GB"/>
        </w:rPr>
        <w:t>day of the time</w:t>
      </w:r>
      <w:r w:rsidR="009C5731" w:rsidRPr="00192DD5">
        <w:rPr>
          <w:rFonts w:ascii="Times New Roman" w:hAnsi="Times New Roman" w:cs="Times New Roman"/>
          <w:sz w:val="24"/>
          <w:szCs w:val="24"/>
          <w:lang w:val="en-GB"/>
        </w:rPr>
        <w:t>-limit</w:t>
      </w:r>
      <w:r w:rsidR="001E3C3A" w:rsidRPr="00192DD5">
        <w:rPr>
          <w:rFonts w:ascii="Times New Roman" w:hAnsi="Times New Roman" w:cs="Times New Roman"/>
          <w:sz w:val="24"/>
          <w:szCs w:val="24"/>
          <w:lang w:val="en-GB"/>
        </w:rPr>
        <w:t xml:space="preserve">, or, if there is no such day </w:t>
      </w:r>
      <w:r w:rsidR="003C7062" w:rsidRPr="00192DD5">
        <w:rPr>
          <w:rFonts w:ascii="Times New Roman" w:hAnsi="Times New Roman" w:cs="Times New Roman"/>
          <w:sz w:val="24"/>
          <w:szCs w:val="24"/>
          <w:lang w:val="en-GB"/>
        </w:rPr>
        <w:t>i</w:t>
      </w:r>
      <w:r w:rsidR="001E3C3A" w:rsidRPr="00192DD5">
        <w:rPr>
          <w:rFonts w:ascii="Times New Roman" w:hAnsi="Times New Roman" w:cs="Times New Roman"/>
          <w:sz w:val="24"/>
          <w:szCs w:val="24"/>
          <w:lang w:val="en-GB"/>
        </w:rPr>
        <w:t>n the month of expiry, on the first day of the next month.</w:t>
      </w:r>
    </w:p>
    <w:p w14:paraId="6ACD177C" w14:textId="7A183A80" w:rsidR="001E3C3A" w:rsidRPr="00192DD5" w:rsidRDefault="001E3C3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(10) If the last day of a time </w:t>
      </w:r>
      <w:r w:rsidR="00D51DD7" w:rsidRPr="00192DD5">
        <w:rPr>
          <w:rFonts w:ascii="Times New Roman" w:hAnsi="Times New Roman" w:cs="Times New Roman"/>
          <w:sz w:val="24"/>
          <w:szCs w:val="24"/>
          <w:lang w:val="en-GB"/>
        </w:rPr>
        <w:t>limi</w:t>
      </w:r>
      <w:r w:rsidR="002267B7">
        <w:rPr>
          <w:rFonts w:ascii="Times New Roman" w:hAnsi="Times New Roman" w:cs="Times New Roman"/>
          <w:sz w:val="24"/>
          <w:szCs w:val="24"/>
          <w:lang w:val="en-GB"/>
        </w:rPr>
        <w:t>t i</w:t>
      </w:r>
      <w:r w:rsidRPr="00192DD5">
        <w:rPr>
          <w:rFonts w:ascii="Times New Roman" w:hAnsi="Times New Roman" w:cs="Times New Roman"/>
          <w:sz w:val="24"/>
          <w:szCs w:val="24"/>
          <w:lang w:val="en-GB"/>
        </w:rPr>
        <w:t xml:space="preserve">s a public holiday, a Saturday not declared </w:t>
      </w:r>
      <w:r w:rsidR="009C5731" w:rsidRPr="00192DD5">
        <w:rPr>
          <w:rFonts w:ascii="Times New Roman" w:hAnsi="Times New Roman" w:cs="Times New Roman"/>
          <w:sz w:val="24"/>
          <w:szCs w:val="24"/>
          <w:lang w:val="en-GB"/>
        </w:rPr>
        <w:t xml:space="preserve">a working </w:t>
      </w:r>
      <w:r w:rsidRPr="00192DD5">
        <w:rPr>
          <w:rFonts w:ascii="Times New Roman" w:hAnsi="Times New Roman" w:cs="Times New Roman"/>
          <w:sz w:val="24"/>
          <w:szCs w:val="24"/>
          <w:lang w:val="en-GB"/>
        </w:rPr>
        <w:t>day by law or a Sunday, the time</w:t>
      </w:r>
      <w:r w:rsidR="009C5731" w:rsidRPr="00192DD5">
        <w:rPr>
          <w:rFonts w:ascii="Times New Roman" w:hAnsi="Times New Roman" w:cs="Times New Roman"/>
          <w:sz w:val="24"/>
          <w:szCs w:val="24"/>
          <w:lang w:val="en-GB"/>
        </w:rPr>
        <w:t>-limit</w:t>
      </w:r>
      <w:r w:rsidRPr="00192DD5">
        <w:rPr>
          <w:rFonts w:ascii="Times New Roman" w:hAnsi="Times New Roman" w:cs="Times New Roman"/>
          <w:sz w:val="24"/>
          <w:szCs w:val="24"/>
          <w:lang w:val="en-GB"/>
        </w:rPr>
        <w:t xml:space="preserve"> shall expire on the first following </w:t>
      </w:r>
      <w:r w:rsidR="009C5731" w:rsidRPr="00192DD5">
        <w:rPr>
          <w:rFonts w:ascii="Times New Roman" w:hAnsi="Times New Roman" w:cs="Times New Roman"/>
          <w:sz w:val="24"/>
          <w:szCs w:val="24"/>
          <w:lang w:val="en-GB"/>
        </w:rPr>
        <w:t xml:space="preserve">working </w:t>
      </w:r>
      <w:r w:rsidRPr="00192DD5">
        <w:rPr>
          <w:rFonts w:ascii="Times New Roman" w:hAnsi="Times New Roman" w:cs="Times New Roman"/>
          <w:sz w:val="24"/>
          <w:szCs w:val="24"/>
          <w:lang w:val="en-GB"/>
        </w:rPr>
        <w:t>day. The</w:t>
      </w:r>
      <w:r w:rsidR="00E8042E" w:rsidRPr="00192DD5">
        <w:rPr>
          <w:rFonts w:ascii="Times New Roman" w:hAnsi="Times New Roman" w:cs="Times New Roman"/>
          <w:sz w:val="24"/>
          <w:szCs w:val="24"/>
          <w:lang w:val="en-GB"/>
        </w:rPr>
        <w:t xml:space="preserve"> time</w:t>
      </w:r>
      <w:r w:rsidR="009C5731" w:rsidRPr="00192DD5">
        <w:rPr>
          <w:rFonts w:ascii="Times New Roman" w:hAnsi="Times New Roman" w:cs="Times New Roman"/>
          <w:sz w:val="24"/>
          <w:szCs w:val="24"/>
          <w:lang w:val="en-GB"/>
        </w:rPr>
        <w:t>-limi</w:t>
      </w:r>
      <w:r w:rsidR="002267B7">
        <w:rPr>
          <w:rFonts w:ascii="Times New Roman" w:hAnsi="Times New Roman" w:cs="Times New Roman"/>
          <w:sz w:val="24"/>
          <w:szCs w:val="24"/>
          <w:lang w:val="en-GB"/>
        </w:rPr>
        <w:t xml:space="preserve">t set </w:t>
      </w:r>
      <w:r w:rsidR="00E8042E" w:rsidRPr="00192DD5">
        <w:rPr>
          <w:rFonts w:ascii="Times New Roman" w:hAnsi="Times New Roman" w:cs="Times New Roman"/>
          <w:sz w:val="24"/>
          <w:szCs w:val="24"/>
          <w:lang w:val="en-GB"/>
        </w:rPr>
        <w:t xml:space="preserve">for the filing of a submission shall be deemed to have been complied with if the submission was sent </w:t>
      </w:r>
      <w:r w:rsidR="009C5731" w:rsidRPr="00192DD5">
        <w:rPr>
          <w:rFonts w:ascii="Times New Roman" w:hAnsi="Times New Roman" w:cs="Times New Roman"/>
          <w:sz w:val="24"/>
          <w:szCs w:val="24"/>
          <w:lang w:val="en-GB"/>
        </w:rPr>
        <w:t xml:space="preserve">on the last day of the time-limit </w:t>
      </w:r>
      <w:r w:rsidR="00450B54" w:rsidRPr="00192DD5">
        <w:rPr>
          <w:rFonts w:ascii="Times New Roman" w:hAnsi="Times New Roman" w:cs="Times New Roman"/>
          <w:sz w:val="24"/>
          <w:szCs w:val="24"/>
          <w:lang w:val="en-GB"/>
        </w:rPr>
        <w:t xml:space="preserve">by </w:t>
      </w:r>
      <w:r w:rsidR="00E8042E" w:rsidRPr="00192DD5">
        <w:rPr>
          <w:rFonts w:ascii="Times New Roman" w:hAnsi="Times New Roman" w:cs="Times New Roman"/>
          <w:sz w:val="24"/>
          <w:szCs w:val="24"/>
          <w:lang w:val="en-GB"/>
        </w:rPr>
        <w:t xml:space="preserve">registered </w:t>
      </w:r>
      <w:r w:rsidR="009C5731" w:rsidRPr="00192DD5">
        <w:rPr>
          <w:rFonts w:ascii="Times New Roman" w:hAnsi="Times New Roman" w:cs="Times New Roman"/>
          <w:sz w:val="24"/>
          <w:szCs w:val="24"/>
          <w:lang w:val="en-GB"/>
        </w:rPr>
        <w:t xml:space="preserve">letter with notice of receipt </w:t>
      </w:r>
      <w:r w:rsidR="00450B54" w:rsidRPr="00192DD5">
        <w:rPr>
          <w:rFonts w:ascii="Times New Roman" w:hAnsi="Times New Roman" w:cs="Times New Roman"/>
          <w:sz w:val="24"/>
          <w:szCs w:val="24"/>
          <w:lang w:val="en-GB"/>
        </w:rPr>
        <w:t xml:space="preserve">or by any other means determined by the arbitral tribunal in accordance with </w:t>
      </w:r>
      <w:r w:rsidR="003C7062" w:rsidRPr="00192DD5">
        <w:rPr>
          <w:rFonts w:ascii="Times New Roman" w:hAnsi="Times New Roman" w:cs="Times New Roman"/>
          <w:sz w:val="24"/>
          <w:szCs w:val="24"/>
          <w:lang w:val="en-GB"/>
        </w:rPr>
        <w:t>paragraph</w:t>
      </w:r>
      <w:r w:rsidR="00450B54" w:rsidRPr="00192DD5">
        <w:rPr>
          <w:rFonts w:ascii="Times New Roman" w:hAnsi="Times New Roman" w:cs="Times New Roman"/>
          <w:sz w:val="24"/>
          <w:szCs w:val="24"/>
          <w:lang w:val="en-GB"/>
        </w:rPr>
        <w:t xml:space="preserve"> (5) </w:t>
      </w:r>
      <w:r w:rsidR="00AE1721" w:rsidRPr="00192DD5">
        <w:rPr>
          <w:rFonts w:ascii="Times New Roman" w:hAnsi="Times New Roman" w:cs="Times New Roman"/>
          <w:sz w:val="24"/>
          <w:szCs w:val="24"/>
          <w:lang w:val="en-GB"/>
        </w:rPr>
        <w:t xml:space="preserve">that provides a record of the </w:t>
      </w:r>
      <w:r w:rsidR="00CE396B" w:rsidRPr="00192DD5">
        <w:rPr>
          <w:rFonts w:ascii="Times New Roman" w:hAnsi="Times New Roman" w:cs="Times New Roman"/>
          <w:sz w:val="24"/>
          <w:szCs w:val="24"/>
          <w:lang w:val="en-GB"/>
        </w:rPr>
        <w:t>dispatch</w:t>
      </w:r>
      <w:r w:rsidR="00AE1721" w:rsidRPr="00192DD5">
        <w:rPr>
          <w:rFonts w:ascii="Times New Roman" w:hAnsi="Times New Roman" w:cs="Times New Roman"/>
          <w:sz w:val="24"/>
          <w:szCs w:val="24"/>
          <w:lang w:val="en-GB"/>
        </w:rPr>
        <w:t>.</w:t>
      </w:r>
    </w:p>
    <w:p w14:paraId="590AE3E3" w14:textId="77777777" w:rsidR="00D277C1" w:rsidRPr="00192DD5" w:rsidRDefault="00D277C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(11) </w:t>
      </w:r>
      <w:r w:rsidR="00A55115" w:rsidRPr="00192DD5">
        <w:rPr>
          <w:rFonts w:ascii="Times New Roman" w:hAnsi="Times New Roman" w:cs="Times New Roman"/>
          <w:sz w:val="24"/>
          <w:szCs w:val="24"/>
          <w:lang w:val="en-GB"/>
        </w:rPr>
        <w:t>If a time</w:t>
      </w:r>
      <w:r w:rsidR="00CE396B" w:rsidRPr="00192DD5">
        <w:rPr>
          <w:rFonts w:ascii="Times New Roman" w:hAnsi="Times New Roman" w:cs="Times New Roman"/>
          <w:sz w:val="24"/>
          <w:szCs w:val="24"/>
          <w:lang w:val="en-GB"/>
        </w:rPr>
        <w:t>-limit</w:t>
      </w:r>
      <w:r w:rsidR="00A55115" w:rsidRPr="00192DD5">
        <w:rPr>
          <w:rFonts w:ascii="Times New Roman" w:hAnsi="Times New Roman" w:cs="Times New Roman"/>
          <w:sz w:val="24"/>
          <w:szCs w:val="24"/>
          <w:lang w:val="en-GB"/>
        </w:rPr>
        <w:t xml:space="preserve"> </w:t>
      </w:r>
      <w:r w:rsidR="00557342" w:rsidRPr="00192DD5">
        <w:rPr>
          <w:rFonts w:ascii="Times New Roman" w:hAnsi="Times New Roman" w:cs="Times New Roman"/>
          <w:sz w:val="24"/>
          <w:szCs w:val="24"/>
          <w:lang w:val="en-GB"/>
        </w:rPr>
        <w:t>is to</w:t>
      </w:r>
      <w:r w:rsidR="00A55115" w:rsidRPr="00192DD5">
        <w:rPr>
          <w:rFonts w:ascii="Times New Roman" w:hAnsi="Times New Roman" w:cs="Times New Roman"/>
          <w:sz w:val="24"/>
          <w:szCs w:val="24"/>
          <w:lang w:val="en-GB"/>
        </w:rPr>
        <w:t xml:space="preserve"> be calculated from the</w:t>
      </w:r>
      <w:r w:rsidR="00CD5254" w:rsidRPr="00192DD5">
        <w:rPr>
          <w:rFonts w:ascii="Times New Roman" w:hAnsi="Times New Roman" w:cs="Times New Roman"/>
          <w:sz w:val="24"/>
          <w:szCs w:val="24"/>
          <w:lang w:val="en-GB"/>
        </w:rPr>
        <w:t xml:space="preserve"> delivery or receipt of a written communication</w:t>
      </w:r>
      <w:r w:rsidR="00E0095E" w:rsidRPr="00192DD5">
        <w:rPr>
          <w:rFonts w:ascii="Times New Roman" w:hAnsi="Times New Roman" w:cs="Times New Roman"/>
          <w:sz w:val="24"/>
          <w:szCs w:val="24"/>
          <w:lang w:val="en-GB"/>
        </w:rPr>
        <w:t>,</w:t>
      </w:r>
      <w:r w:rsidR="005A2ACD" w:rsidRPr="00192DD5">
        <w:rPr>
          <w:rFonts w:ascii="Times New Roman" w:hAnsi="Times New Roman" w:cs="Times New Roman"/>
          <w:sz w:val="24"/>
          <w:szCs w:val="24"/>
          <w:lang w:val="en-GB"/>
        </w:rPr>
        <w:t xml:space="preserve"> only those days shall be </w:t>
      </w:r>
      <w:r w:rsidR="00E0095E" w:rsidRPr="00192DD5">
        <w:rPr>
          <w:rFonts w:ascii="Times New Roman" w:hAnsi="Times New Roman" w:cs="Times New Roman"/>
          <w:sz w:val="24"/>
          <w:szCs w:val="24"/>
          <w:lang w:val="en-GB"/>
        </w:rPr>
        <w:t xml:space="preserve">considered </w:t>
      </w:r>
      <w:r w:rsidR="00CE396B" w:rsidRPr="00192DD5">
        <w:rPr>
          <w:rFonts w:ascii="Times New Roman" w:hAnsi="Times New Roman" w:cs="Times New Roman"/>
          <w:sz w:val="24"/>
          <w:szCs w:val="24"/>
          <w:lang w:val="en-GB"/>
        </w:rPr>
        <w:t>holi</w:t>
      </w:r>
      <w:r w:rsidR="00E0095E" w:rsidRPr="00192DD5">
        <w:rPr>
          <w:rFonts w:ascii="Times New Roman" w:hAnsi="Times New Roman" w:cs="Times New Roman"/>
          <w:sz w:val="24"/>
          <w:szCs w:val="24"/>
          <w:lang w:val="en-GB"/>
        </w:rPr>
        <w:t xml:space="preserve">days that are </w:t>
      </w:r>
      <w:r w:rsidR="00CE396B" w:rsidRPr="00192DD5">
        <w:rPr>
          <w:rFonts w:ascii="Times New Roman" w:hAnsi="Times New Roman" w:cs="Times New Roman"/>
          <w:sz w:val="24"/>
          <w:szCs w:val="24"/>
          <w:lang w:val="en-GB"/>
        </w:rPr>
        <w:t>holi</w:t>
      </w:r>
      <w:r w:rsidR="00E0095E" w:rsidRPr="00192DD5">
        <w:rPr>
          <w:rFonts w:ascii="Times New Roman" w:hAnsi="Times New Roman" w:cs="Times New Roman"/>
          <w:sz w:val="24"/>
          <w:szCs w:val="24"/>
          <w:lang w:val="en-GB"/>
        </w:rPr>
        <w:t xml:space="preserve">days at the place of delivery or receipt and the provisions of </w:t>
      </w:r>
      <w:r w:rsidR="00557342" w:rsidRPr="00192DD5">
        <w:rPr>
          <w:rFonts w:ascii="Times New Roman" w:hAnsi="Times New Roman" w:cs="Times New Roman"/>
          <w:sz w:val="24"/>
          <w:szCs w:val="24"/>
          <w:lang w:val="en-GB"/>
        </w:rPr>
        <w:t>paragraphs</w:t>
      </w:r>
      <w:r w:rsidR="00E0095E" w:rsidRPr="00192DD5">
        <w:rPr>
          <w:rFonts w:ascii="Times New Roman" w:hAnsi="Times New Roman" w:cs="Times New Roman"/>
          <w:sz w:val="24"/>
          <w:szCs w:val="24"/>
          <w:lang w:val="en-GB"/>
        </w:rPr>
        <w:t xml:space="preserve"> (8) and (10) shall </w:t>
      </w:r>
      <w:r w:rsidR="00557342" w:rsidRPr="00192DD5">
        <w:rPr>
          <w:rFonts w:ascii="Times New Roman" w:hAnsi="Times New Roman" w:cs="Times New Roman"/>
          <w:sz w:val="24"/>
          <w:szCs w:val="24"/>
          <w:lang w:val="en-GB"/>
        </w:rPr>
        <w:t>apply</w:t>
      </w:r>
      <w:r w:rsidR="00E0095E" w:rsidRPr="00192DD5">
        <w:rPr>
          <w:rFonts w:ascii="Times New Roman" w:hAnsi="Times New Roman" w:cs="Times New Roman"/>
          <w:sz w:val="24"/>
          <w:szCs w:val="24"/>
          <w:lang w:val="en-GB"/>
        </w:rPr>
        <w:t xml:space="preserve"> </w:t>
      </w:r>
      <w:r w:rsidR="00E0095E" w:rsidRPr="00192DD5">
        <w:rPr>
          <w:rFonts w:ascii="Times New Roman" w:hAnsi="Times New Roman" w:cs="Times New Roman"/>
          <w:i/>
          <w:sz w:val="24"/>
          <w:szCs w:val="24"/>
          <w:lang w:val="en-GB"/>
        </w:rPr>
        <w:t>mutatis mutandis</w:t>
      </w:r>
      <w:r w:rsidR="00E0095E" w:rsidRPr="00192DD5">
        <w:rPr>
          <w:rFonts w:ascii="Times New Roman" w:hAnsi="Times New Roman" w:cs="Times New Roman"/>
          <w:sz w:val="24"/>
          <w:szCs w:val="24"/>
          <w:lang w:val="en-GB"/>
        </w:rPr>
        <w:t xml:space="preserve"> in light of the rules applicable at the place of delivery or receipt. Otherwise for the calculation of a time</w:t>
      </w:r>
      <w:r w:rsidR="00CE396B" w:rsidRPr="00192DD5">
        <w:rPr>
          <w:rFonts w:ascii="Times New Roman" w:hAnsi="Times New Roman" w:cs="Times New Roman"/>
          <w:sz w:val="24"/>
          <w:szCs w:val="24"/>
          <w:lang w:val="en-GB"/>
        </w:rPr>
        <w:t>-limit</w:t>
      </w:r>
      <w:r w:rsidR="00E0095E" w:rsidRPr="00192DD5">
        <w:rPr>
          <w:rFonts w:ascii="Times New Roman" w:hAnsi="Times New Roman" w:cs="Times New Roman"/>
          <w:sz w:val="24"/>
          <w:szCs w:val="24"/>
          <w:lang w:val="en-GB"/>
        </w:rPr>
        <w:t xml:space="preserve"> only those days shall be considered </w:t>
      </w:r>
      <w:r w:rsidR="00CE396B" w:rsidRPr="00192DD5">
        <w:rPr>
          <w:rFonts w:ascii="Times New Roman" w:hAnsi="Times New Roman" w:cs="Times New Roman"/>
          <w:sz w:val="24"/>
          <w:szCs w:val="24"/>
          <w:lang w:val="en-GB"/>
        </w:rPr>
        <w:t>holi</w:t>
      </w:r>
      <w:r w:rsidR="00557342" w:rsidRPr="00192DD5">
        <w:rPr>
          <w:rFonts w:ascii="Times New Roman" w:hAnsi="Times New Roman" w:cs="Times New Roman"/>
          <w:sz w:val="24"/>
          <w:szCs w:val="24"/>
          <w:lang w:val="en-GB"/>
        </w:rPr>
        <w:t>days</w:t>
      </w:r>
      <w:r w:rsidR="00E0095E" w:rsidRPr="00192DD5">
        <w:rPr>
          <w:rFonts w:ascii="Times New Roman" w:hAnsi="Times New Roman" w:cs="Times New Roman"/>
          <w:sz w:val="24"/>
          <w:szCs w:val="24"/>
          <w:lang w:val="en-GB"/>
        </w:rPr>
        <w:t xml:space="preserve"> or days </w:t>
      </w:r>
      <w:r w:rsidR="00C4580C" w:rsidRPr="00192DD5">
        <w:rPr>
          <w:rFonts w:ascii="Times New Roman" w:hAnsi="Times New Roman" w:cs="Times New Roman"/>
          <w:sz w:val="24"/>
          <w:szCs w:val="24"/>
          <w:lang w:val="en-GB"/>
        </w:rPr>
        <w:t xml:space="preserve">affecting </w:t>
      </w:r>
      <w:r w:rsidR="00E0095E" w:rsidRPr="00192DD5">
        <w:rPr>
          <w:rFonts w:ascii="Times New Roman" w:hAnsi="Times New Roman" w:cs="Times New Roman"/>
          <w:sz w:val="24"/>
          <w:szCs w:val="24"/>
          <w:lang w:val="en-GB"/>
        </w:rPr>
        <w:t>commencement or</w:t>
      </w:r>
      <w:r w:rsidR="00C4580C" w:rsidRPr="00192DD5">
        <w:rPr>
          <w:rFonts w:ascii="Times New Roman" w:hAnsi="Times New Roman" w:cs="Times New Roman"/>
          <w:sz w:val="24"/>
          <w:szCs w:val="24"/>
          <w:lang w:val="en-GB"/>
        </w:rPr>
        <w:t xml:space="preserve"> </w:t>
      </w:r>
      <w:r w:rsidR="00E0095E" w:rsidRPr="00192DD5">
        <w:rPr>
          <w:rFonts w:ascii="Times New Roman" w:hAnsi="Times New Roman" w:cs="Times New Roman"/>
          <w:sz w:val="24"/>
          <w:szCs w:val="24"/>
          <w:lang w:val="en-GB"/>
        </w:rPr>
        <w:t xml:space="preserve">expiry </w:t>
      </w:r>
      <w:r w:rsidR="00557342" w:rsidRPr="00192DD5">
        <w:rPr>
          <w:rFonts w:ascii="Times New Roman" w:hAnsi="Times New Roman" w:cs="Times New Roman"/>
          <w:sz w:val="24"/>
          <w:szCs w:val="24"/>
          <w:lang w:val="en-GB"/>
        </w:rPr>
        <w:t xml:space="preserve">pursuant to paragraphs </w:t>
      </w:r>
      <w:r w:rsidR="00E0095E" w:rsidRPr="00192DD5">
        <w:rPr>
          <w:rFonts w:ascii="Times New Roman" w:hAnsi="Times New Roman" w:cs="Times New Roman"/>
          <w:sz w:val="24"/>
          <w:szCs w:val="24"/>
          <w:lang w:val="en-GB"/>
        </w:rPr>
        <w:t>(8) and (10) which are such days at the place</w:t>
      </w:r>
      <w:r w:rsidR="00C4580C" w:rsidRPr="00192DD5">
        <w:rPr>
          <w:rFonts w:ascii="Times New Roman" w:hAnsi="Times New Roman" w:cs="Times New Roman"/>
          <w:sz w:val="24"/>
          <w:szCs w:val="24"/>
          <w:lang w:val="en-GB"/>
        </w:rPr>
        <w:t xml:space="preserve"> where the address of the person whom the time</w:t>
      </w:r>
      <w:r w:rsidR="00CE396B" w:rsidRPr="00192DD5">
        <w:rPr>
          <w:rFonts w:ascii="Times New Roman" w:hAnsi="Times New Roman" w:cs="Times New Roman"/>
          <w:sz w:val="24"/>
          <w:szCs w:val="24"/>
          <w:lang w:val="en-GB"/>
        </w:rPr>
        <w:t>-limit</w:t>
      </w:r>
      <w:r w:rsidR="00C4580C" w:rsidRPr="00192DD5">
        <w:rPr>
          <w:rFonts w:ascii="Times New Roman" w:hAnsi="Times New Roman" w:cs="Times New Roman"/>
          <w:sz w:val="24"/>
          <w:szCs w:val="24"/>
          <w:lang w:val="en-GB"/>
        </w:rPr>
        <w:t xml:space="preserve"> concerns is located,  in case of the Arbitration Court and the arbitral tribunal in Hungary.</w:t>
      </w:r>
    </w:p>
    <w:p w14:paraId="11D54E6A" w14:textId="77777777" w:rsidR="00570F58" w:rsidRPr="00192DD5" w:rsidRDefault="00570F58" w:rsidP="00A37DF1">
      <w:pPr>
        <w:spacing w:after="0" w:line="240" w:lineRule="auto"/>
        <w:jc w:val="both"/>
        <w:rPr>
          <w:rFonts w:ascii="Times New Roman" w:hAnsi="Times New Roman" w:cs="Times New Roman"/>
          <w:sz w:val="24"/>
          <w:szCs w:val="24"/>
          <w:lang w:val="en-GB"/>
        </w:rPr>
      </w:pPr>
    </w:p>
    <w:p w14:paraId="3F2DEEE8" w14:textId="77777777" w:rsidR="001E3C3A" w:rsidRPr="00192DD5" w:rsidRDefault="00C4580C" w:rsidP="00A37DF1">
      <w:pPr>
        <w:pStyle w:val="Cmsor3"/>
        <w:spacing w:before="0" w:line="240" w:lineRule="auto"/>
        <w:rPr>
          <w:rFonts w:ascii="Times New Roman" w:hAnsi="Times New Roman" w:cs="Times New Roman"/>
          <w:lang w:val="en-GB"/>
        </w:rPr>
      </w:pPr>
      <w:bookmarkStart w:id="11" w:name="_Toc510278259"/>
      <w:bookmarkStart w:id="12" w:name="_Toc510368989"/>
      <w:r w:rsidRPr="00192DD5">
        <w:rPr>
          <w:rFonts w:ascii="Times New Roman" w:hAnsi="Times New Roman" w:cs="Times New Roman"/>
          <w:lang w:val="en-GB"/>
        </w:rPr>
        <w:t>4. [Language of the Arbitration]</w:t>
      </w:r>
      <w:bookmarkEnd w:id="11"/>
      <w:bookmarkEnd w:id="12"/>
    </w:p>
    <w:p w14:paraId="60330F2C" w14:textId="084BF7B7" w:rsidR="00C4580C" w:rsidRPr="00192DD5" w:rsidRDefault="00C4580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parties are free to agree upon the language </w:t>
      </w:r>
      <w:r w:rsidR="000A1926" w:rsidRPr="00192DD5">
        <w:rPr>
          <w:rFonts w:ascii="Times New Roman" w:hAnsi="Times New Roman" w:cs="Times New Roman"/>
          <w:sz w:val="24"/>
          <w:szCs w:val="24"/>
          <w:lang w:val="en-GB"/>
        </w:rPr>
        <w:t>to be used in</w:t>
      </w:r>
      <w:r w:rsidRPr="00192DD5">
        <w:rPr>
          <w:rFonts w:ascii="Times New Roman" w:hAnsi="Times New Roman" w:cs="Times New Roman"/>
          <w:sz w:val="24"/>
          <w:szCs w:val="24"/>
          <w:lang w:val="en-GB"/>
        </w:rPr>
        <w:t xml:space="preserve"> the arbitration. </w:t>
      </w:r>
      <w:r w:rsidR="00CE396B" w:rsidRPr="00192DD5">
        <w:rPr>
          <w:rFonts w:ascii="Times New Roman" w:hAnsi="Times New Roman" w:cs="Times New Roman"/>
          <w:sz w:val="24"/>
          <w:szCs w:val="24"/>
          <w:lang w:val="en-GB"/>
        </w:rPr>
        <w:t>Failing</w:t>
      </w:r>
      <w:r w:rsidRPr="00192DD5">
        <w:rPr>
          <w:rFonts w:ascii="Times New Roman" w:hAnsi="Times New Roman" w:cs="Times New Roman"/>
          <w:sz w:val="24"/>
          <w:szCs w:val="24"/>
          <w:lang w:val="en-GB"/>
        </w:rPr>
        <w:t xml:space="preserve"> an agreement</w:t>
      </w:r>
      <w:r w:rsidR="002267B7">
        <w:rPr>
          <w:rFonts w:ascii="Times New Roman" w:hAnsi="Times New Roman" w:cs="Times New Roman"/>
          <w:sz w:val="24"/>
          <w:szCs w:val="24"/>
          <w:lang w:val="en-GB"/>
        </w:rPr>
        <w:t>,</w:t>
      </w:r>
      <w:r w:rsidR="000A1926" w:rsidRPr="00192DD5">
        <w:rPr>
          <w:rFonts w:ascii="Times New Roman" w:hAnsi="Times New Roman" w:cs="Times New Roman"/>
          <w:sz w:val="24"/>
          <w:szCs w:val="24"/>
          <w:lang w:val="en-GB"/>
        </w:rPr>
        <w:t xml:space="preserve"> the arbitral tribunal shall determine the language of the arbitration, due regard being </w:t>
      </w:r>
      <w:r w:rsidR="000A1926" w:rsidRPr="00192DD5">
        <w:rPr>
          <w:rFonts w:ascii="Times New Roman" w:hAnsi="Times New Roman" w:cs="Times New Roman"/>
          <w:sz w:val="24"/>
          <w:szCs w:val="24"/>
          <w:lang w:val="en-GB"/>
        </w:rPr>
        <w:lastRenderedPageBreak/>
        <w:t>given to all relevant circumstances of the case. If the parties have not agreed upon the language of the arbitration, until the constitution of the arbitral tribunal the Arbitration Court communicates with the parties in Hungarian, English or German, due regard being given to all relevant circumstance</w:t>
      </w:r>
      <w:r w:rsidR="00CE396B" w:rsidRPr="00192DD5">
        <w:rPr>
          <w:rFonts w:ascii="Times New Roman" w:hAnsi="Times New Roman" w:cs="Times New Roman"/>
          <w:sz w:val="24"/>
          <w:szCs w:val="24"/>
          <w:lang w:val="en-GB"/>
        </w:rPr>
        <w:t>s</w:t>
      </w:r>
      <w:r w:rsidR="000A1926" w:rsidRPr="00192DD5">
        <w:rPr>
          <w:rFonts w:ascii="Times New Roman" w:hAnsi="Times New Roman" w:cs="Times New Roman"/>
          <w:sz w:val="24"/>
          <w:szCs w:val="24"/>
          <w:lang w:val="en-GB"/>
        </w:rPr>
        <w:t xml:space="preserve"> of the case. The decision of the Arbitration Court on the language of communication shall not be binding upon the arbitral tribunal when determining the language of the arbitration.</w:t>
      </w:r>
    </w:p>
    <w:p w14:paraId="21DA0379" w14:textId="77777777" w:rsidR="00C4580C" w:rsidRPr="00192DD5" w:rsidRDefault="00F40F8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B37992" w:rsidRPr="00192DD5">
        <w:rPr>
          <w:rFonts w:ascii="Times New Roman" w:hAnsi="Times New Roman" w:cs="Times New Roman"/>
          <w:sz w:val="24"/>
          <w:szCs w:val="24"/>
          <w:lang w:val="en-GB"/>
        </w:rPr>
        <w:t xml:space="preserve">The language determined in accordance with </w:t>
      </w:r>
      <w:r w:rsidR="00557342" w:rsidRPr="00192DD5">
        <w:rPr>
          <w:rFonts w:ascii="Times New Roman" w:hAnsi="Times New Roman" w:cs="Times New Roman"/>
          <w:sz w:val="24"/>
          <w:szCs w:val="24"/>
          <w:lang w:val="en-GB"/>
        </w:rPr>
        <w:t>paragraph</w:t>
      </w:r>
      <w:r w:rsidR="00B37992" w:rsidRPr="00192DD5">
        <w:rPr>
          <w:rFonts w:ascii="Times New Roman" w:hAnsi="Times New Roman" w:cs="Times New Roman"/>
          <w:sz w:val="24"/>
          <w:szCs w:val="24"/>
          <w:lang w:val="en-GB"/>
        </w:rPr>
        <w:t xml:space="preserve"> (1) shall be applied throughout the proceedings including all procedural acts by the parties and the arbitral tribunal, especially submissions, hearings, </w:t>
      </w:r>
      <w:r w:rsidR="00CE396B" w:rsidRPr="00192DD5">
        <w:rPr>
          <w:rFonts w:ascii="Times New Roman" w:hAnsi="Times New Roman" w:cs="Times New Roman"/>
          <w:sz w:val="24"/>
          <w:szCs w:val="24"/>
          <w:lang w:val="en-GB"/>
        </w:rPr>
        <w:t xml:space="preserve">minutes </w:t>
      </w:r>
      <w:r w:rsidR="00B37992" w:rsidRPr="00192DD5">
        <w:rPr>
          <w:rFonts w:ascii="Times New Roman" w:hAnsi="Times New Roman" w:cs="Times New Roman"/>
          <w:sz w:val="24"/>
          <w:szCs w:val="24"/>
          <w:lang w:val="en-GB"/>
        </w:rPr>
        <w:t>and decisions by the arbitral tribunal.</w:t>
      </w:r>
    </w:p>
    <w:p w14:paraId="43C3EF6E" w14:textId="77777777" w:rsidR="00B37992" w:rsidRPr="00192DD5" w:rsidRDefault="00B3799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Upon the request and at the cost of a party not knowing the language of the arbitration the arbitral tribunal may order the use of an interpreter. The Arbitration Court shall inform the parties concerned on the conditions of </w:t>
      </w:r>
      <w:r w:rsidR="005D2F75" w:rsidRPr="00192DD5">
        <w:rPr>
          <w:rFonts w:ascii="Times New Roman" w:hAnsi="Times New Roman" w:cs="Times New Roman"/>
          <w:sz w:val="24"/>
          <w:szCs w:val="24"/>
          <w:lang w:val="en-GB"/>
        </w:rPr>
        <w:t>such order.</w:t>
      </w:r>
    </w:p>
    <w:p w14:paraId="4EC52AD3" w14:textId="77777777" w:rsidR="005D2F75" w:rsidRPr="00192DD5" w:rsidRDefault="005D2F7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(4) The arbitral tribunal may also order the use of a translator, especially</w:t>
      </w:r>
      <w:r w:rsidR="00557342" w:rsidRPr="00192DD5">
        <w:rPr>
          <w:rFonts w:ascii="Times New Roman" w:hAnsi="Times New Roman" w:cs="Times New Roman"/>
          <w:sz w:val="24"/>
          <w:szCs w:val="24"/>
          <w:lang w:val="en-GB"/>
        </w:rPr>
        <w:t xml:space="preserve"> if</w:t>
      </w:r>
      <w:r w:rsidRPr="00192DD5">
        <w:rPr>
          <w:rFonts w:ascii="Times New Roman" w:hAnsi="Times New Roman" w:cs="Times New Roman"/>
          <w:sz w:val="24"/>
          <w:szCs w:val="24"/>
          <w:lang w:val="en-GB"/>
        </w:rPr>
        <w:t xml:space="preserve"> the translation of documentary evidence into the language agreed upon by the parties or determined by the arbitral tribunal becomes </w:t>
      </w:r>
      <w:r w:rsidR="00557342" w:rsidRPr="00192DD5">
        <w:rPr>
          <w:rFonts w:ascii="Times New Roman" w:hAnsi="Times New Roman" w:cs="Times New Roman"/>
          <w:sz w:val="24"/>
          <w:szCs w:val="24"/>
          <w:lang w:val="en-GB"/>
        </w:rPr>
        <w:t>necessary</w:t>
      </w:r>
      <w:r w:rsidRPr="00192DD5">
        <w:rPr>
          <w:rFonts w:ascii="Times New Roman" w:hAnsi="Times New Roman" w:cs="Times New Roman"/>
          <w:sz w:val="24"/>
          <w:szCs w:val="24"/>
          <w:lang w:val="en-GB"/>
        </w:rPr>
        <w:t>.</w:t>
      </w:r>
    </w:p>
    <w:p w14:paraId="7D08AEA6" w14:textId="1FC90039" w:rsidR="005D2F75" w:rsidRPr="00192DD5" w:rsidRDefault="005D2F7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(5) If the language of the arbitration is not Hungarian,</w:t>
      </w:r>
      <w:r w:rsidR="00557342" w:rsidRPr="00192DD5">
        <w:rPr>
          <w:rFonts w:ascii="Times New Roman" w:hAnsi="Times New Roman" w:cs="Times New Roman"/>
          <w:sz w:val="24"/>
          <w:szCs w:val="24"/>
          <w:lang w:val="en-GB"/>
        </w:rPr>
        <w:t xml:space="preserve"> English or German,</w:t>
      </w:r>
      <w:r w:rsidRPr="00192DD5">
        <w:rPr>
          <w:rFonts w:ascii="Times New Roman" w:hAnsi="Times New Roman" w:cs="Times New Roman"/>
          <w:sz w:val="24"/>
          <w:szCs w:val="24"/>
          <w:lang w:val="en-GB"/>
        </w:rPr>
        <w:t xml:space="preserve"> the parties shall</w:t>
      </w:r>
      <w:r w:rsidR="00557342" w:rsidRPr="00192DD5">
        <w:rPr>
          <w:rFonts w:ascii="Times New Roman" w:hAnsi="Times New Roman" w:cs="Times New Roman"/>
          <w:sz w:val="24"/>
          <w:szCs w:val="24"/>
          <w:lang w:val="en-GB"/>
        </w:rPr>
        <w:t xml:space="preserve"> pay the advance on the</w:t>
      </w:r>
      <w:r w:rsidRPr="00192DD5">
        <w:rPr>
          <w:rFonts w:ascii="Times New Roman" w:hAnsi="Times New Roman" w:cs="Times New Roman"/>
          <w:sz w:val="24"/>
          <w:szCs w:val="24"/>
          <w:lang w:val="en-GB"/>
        </w:rPr>
        <w:t xml:space="preserve"> additional costs arising due to the use of a foreign language in equal shares. If the respondent does not comply with the request of the Arbitration Court</w:t>
      </w:r>
      <w:r w:rsidR="00557342"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or, following its constitution,</w:t>
      </w:r>
      <w:r w:rsidR="00557342"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the arbitral tribunal within the time</w:t>
      </w:r>
      <w:r w:rsidR="00CE396B" w:rsidRPr="00192DD5">
        <w:rPr>
          <w:rFonts w:ascii="Times New Roman" w:hAnsi="Times New Roman" w:cs="Times New Roman"/>
          <w:sz w:val="24"/>
          <w:szCs w:val="24"/>
          <w:lang w:val="en-GB"/>
        </w:rPr>
        <w:t>-limit</w:t>
      </w:r>
      <w:r w:rsidRPr="00192DD5">
        <w:rPr>
          <w:rFonts w:ascii="Times New Roman" w:hAnsi="Times New Roman" w:cs="Times New Roman"/>
          <w:sz w:val="24"/>
          <w:szCs w:val="24"/>
          <w:lang w:val="en-GB"/>
        </w:rPr>
        <w:t xml:space="preserve"> set for the payment of such advance on</w:t>
      </w:r>
      <w:r w:rsidR="00293342"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 xml:space="preserve">costs, </w:t>
      </w:r>
      <w:r w:rsidR="00557342" w:rsidRPr="00192DD5">
        <w:rPr>
          <w:rFonts w:ascii="Times New Roman" w:hAnsi="Times New Roman" w:cs="Times New Roman"/>
          <w:sz w:val="24"/>
          <w:szCs w:val="24"/>
          <w:lang w:val="en-GB"/>
        </w:rPr>
        <w:t>said</w:t>
      </w:r>
      <w:r w:rsidRPr="00192DD5">
        <w:rPr>
          <w:rFonts w:ascii="Times New Roman" w:hAnsi="Times New Roman" w:cs="Times New Roman"/>
          <w:sz w:val="24"/>
          <w:szCs w:val="24"/>
          <w:lang w:val="en-GB"/>
        </w:rPr>
        <w:t xml:space="preserve"> advance shall be paid by the claimant upon request by the Arbitration Court or the arbitral tribunal. If the claimant fails to do so, the Arbitration Court or the arbitral tribunal shall set an additional time</w:t>
      </w:r>
      <w:r w:rsidR="00CE396B"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w:t>
      </w:r>
      <w:r w:rsidR="00CE396B" w:rsidRPr="00192DD5">
        <w:rPr>
          <w:rFonts w:ascii="Times New Roman" w:hAnsi="Times New Roman" w:cs="Times New Roman"/>
          <w:sz w:val="24"/>
          <w:szCs w:val="24"/>
          <w:lang w:val="en-GB"/>
        </w:rPr>
        <w:t xml:space="preserve">limit </w:t>
      </w:r>
      <w:r w:rsidRPr="00192DD5">
        <w:rPr>
          <w:rFonts w:ascii="Times New Roman" w:hAnsi="Times New Roman" w:cs="Times New Roman"/>
          <w:sz w:val="24"/>
          <w:szCs w:val="24"/>
          <w:lang w:val="en-GB"/>
        </w:rPr>
        <w:t>and request the parties to agree on</w:t>
      </w:r>
      <w:r w:rsidR="008E5724" w:rsidRPr="00192DD5">
        <w:rPr>
          <w:rFonts w:ascii="Times New Roman" w:hAnsi="Times New Roman" w:cs="Times New Roman"/>
          <w:sz w:val="24"/>
          <w:szCs w:val="24"/>
          <w:lang w:val="en-GB"/>
        </w:rPr>
        <w:t xml:space="preserve"> Hungarian, English or German as the language of proceedings. If the parties fail to do so, before the constitution of the arbitral tribunal the Arbitration Court shall </w:t>
      </w:r>
      <w:r w:rsidR="00CE396B" w:rsidRPr="00192DD5">
        <w:rPr>
          <w:rFonts w:ascii="Times New Roman" w:hAnsi="Times New Roman" w:cs="Times New Roman"/>
          <w:sz w:val="24"/>
          <w:szCs w:val="24"/>
          <w:lang w:val="en-GB"/>
        </w:rPr>
        <w:t xml:space="preserve">determine </w:t>
      </w:r>
      <w:r w:rsidR="00557342" w:rsidRPr="00192DD5">
        <w:rPr>
          <w:rFonts w:ascii="Times New Roman" w:hAnsi="Times New Roman" w:cs="Times New Roman"/>
          <w:sz w:val="24"/>
          <w:szCs w:val="24"/>
          <w:lang w:val="en-GB"/>
        </w:rPr>
        <w:t>Hungarian, English or German as</w:t>
      </w:r>
      <w:r w:rsidR="008E5724" w:rsidRPr="00192DD5">
        <w:rPr>
          <w:rFonts w:ascii="Times New Roman" w:hAnsi="Times New Roman" w:cs="Times New Roman"/>
          <w:sz w:val="24"/>
          <w:szCs w:val="24"/>
          <w:lang w:val="en-GB"/>
        </w:rPr>
        <w:t xml:space="preserve"> the language of communication</w:t>
      </w:r>
      <w:r w:rsidR="00557342" w:rsidRPr="00192DD5">
        <w:rPr>
          <w:rFonts w:ascii="Times New Roman" w:hAnsi="Times New Roman" w:cs="Times New Roman"/>
          <w:sz w:val="24"/>
          <w:szCs w:val="24"/>
          <w:lang w:val="en-GB"/>
        </w:rPr>
        <w:t>,</w:t>
      </w:r>
      <w:r w:rsidR="00EB44A0" w:rsidRPr="00192DD5">
        <w:rPr>
          <w:rFonts w:ascii="Times New Roman" w:hAnsi="Times New Roman" w:cs="Times New Roman"/>
          <w:sz w:val="24"/>
          <w:szCs w:val="24"/>
          <w:lang w:val="en-GB"/>
        </w:rPr>
        <w:t xml:space="preserve"> and</w:t>
      </w:r>
      <w:r w:rsidR="00557342" w:rsidRPr="00192DD5">
        <w:rPr>
          <w:rFonts w:ascii="Times New Roman" w:hAnsi="Times New Roman" w:cs="Times New Roman"/>
          <w:sz w:val="24"/>
          <w:szCs w:val="24"/>
          <w:lang w:val="en-GB"/>
        </w:rPr>
        <w:t>,</w:t>
      </w:r>
      <w:r w:rsidR="00EB44A0" w:rsidRPr="00192DD5">
        <w:rPr>
          <w:rFonts w:ascii="Times New Roman" w:hAnsi="Times New Roman" w:cs="Times New Roman"/>
          <w:sz w:val="24"/>
          <w:szCs w:val="24"/>
          <w:lang w:val="en-GB"/>
        </w:rPr>
        <w:t xml:space="preserve"> after </w:t>
      </w:r>
      <w:r w:rsidR="00557342" w:rsidRPr="00192DD5">
        <w:rPr>
          <w:rFonts w:ascii="Times New Roman" w:hAnsi="Times New Roman" w:cs="Times New Roman"/>
          <w:sz w:val="24"/>
          <w:szCs w:val="24"/>
          <w:lang w:val="en-GB"/>
        </w:rPr>
        <w:t>the</w:t>
      </w:r>
      <w:r w:rsidR="00EB44A0" w:rsidRPr="00192DD5">
        <w:rPr>
          <w:rFonts w:ascii="Times New Roman" w:hAnsi="Times New Roman" w:cs="Times New Roman"/>
          <w:sz w:val="24"/>
          <w:szCs w:val="24"/>
          <w:lang w:val="en-GB"/>
        </w:rPr>
        <w:t xml:space="preserve"> constitution</w:t>
      </w:r>
      <w:r w:rsidR="00557342" w:rsidRPr="00192DD5">
        <w:rPr>
          <w:rFonts w:ascii="Times New Roman" w:hAnsi="Times New Roman" w:cs="Times New Roman"/>
          <w:sz w:val="24"/>
          <w:szCs w:val="24"/>
          <w:lang w:val="en-GB"/>
        </w:rPr>
        <w:t xml:space="preserve"> of the arbitral tribunal,</w:t>
      </w:r>
      <w:r w:rsidR="00EB44A0" w:rsidRPr="00192DD5">
        <w:rPr>
          <w:rFonts w:ascii="Times New Roman" w:hAnsi="Times New Roman" w:cs="Times New Roman"/>
          <w:sz w:val="24"/>
          <w:szCs w:val="24"/>
          <w:lang w:val="en-GB"/>
        </w:rPr>
        <w:t xml:space="preserve"> the arbitral tribunal shall </w:t>
      </w:r>
      <w:r w:rsidR="00CE396B" w:rsidRPr="00192DD5">
        <w:rPr>
          <w:rFonts w:ascii="Times New Roman" w:hAnsi="Times New Roman" w:cs="Times New Roman"/>
          <w:sz w:val="24"/>
          <w:szCs w:val="24"/>
          <w:lang w:val="en-GB"/>
        </w:rPr>
        <w:t xml:space="preserve">determine </w:t>
      </w:r>
      <w:r w:rsidR="00EB44A0" w:rsidRPr="00192DD5">
        <w:rPr>
          <w:rFonts w:ascii="Times New Roman" w:hAnsi="Times New Roman" w:cs="Times New Roman"/>
          <w:sz w:val="24"/>
          <w:szCs w:val="24"/>
          <w:lang w:val="en-GB"/>
        </w:rPr>
        <w:t>Hungarian, English or German as the language of the arbitration</w:t>
      </w:r>
      <w:r w:rsidR="002217EB" w:rsidRPr="00192DD5">
        <w:rPr>
          <w:rFonts w:ascii="Times New Roman" w:hAnsi="Times New Roman" w:cs="Times New Roman"/>
          <w:sz w:val="24"/>
          <w:szCs w:val="24"/>
          <w:lang w:val="en-GB"/>
        </w:rPr>
        <w:t>, due regard being given to all relevant circumstance</w:t>
      </w:r>
      <w:r w:rsidR="00CE396B" w:rsidRPr="00192DD5">
        <w:rPr>
          <w:rFonts w:ascii="Times New Roman" w:hAnsi="Times New Roman" w:cs="Times New Roman"/>
          <w:sz w:val="24"/>
          <w:szCs w:val="24"/>
          <w:lang w:val="en-GB"/>
        </w:rPr>
        <w:t>s</w:t>
      </w:r>
      <w:r w:rsidR="002217EB" w:rsidRPr="00192DD5">
        <w:rPr>
          <w:rFonts w:ascii="Times New Roman" w:hAnsi="Times New Roman" w:cs="Times New Roman"/>
          <w:sz w:val="24"/>
          <w:szCs w:val="24"/>
          <w:lang w:val="en-GB"/>
        </w:rPr>
        <w:t xml:space="preserve"> of the case. </w:t>
      </w:r>
      <w:r w:rsidR="00BF43B7" w:rsidRPr="00192DD5">
        <w:rPr>
          <w:rFonts w:ascii="Times New Roman" w:hAnsi="Times New Roman" w:cs="Times New Roman"/>
          <w:sz w:val="24"/>
          <w:szCs w:val="24"/>
          <w:lang w:val="en-GB"/>
        </w:rPr>
        <w:t>I</w:t>
      </w:r>
      <w:r w:rsidR="002217EB" w:rsidRPr="00192DD5">
        <w:rPr>
          <w:rFonts w:ascii="Times New Roman" w:hAnsi="Times New Roman" w:cs="Times New Roman"/>
          <w:sz w:val="24"/>
          <w:szCs w:val="24"/>
          <w:lang w:val="en-GB"/>
        </w:rPr>
        <w:t xml:space="preserve">n determining the language of </w:t>
      </w:r>
      <w:proofErr w:type="gramStart"/>
      <w:r w:rsidR="002217EB" w:rsidRPr="00192DD5">
        <w:rPr>
          <w:rFonts w:ascii="Times New Roman" w:hAnsi="Times New Roman" w:cs="Times New Roman"/>
          <w:sz w:val="24"/>
          <w:szCs w:val="24"/>
          <w:lang w:val="en-GB"/>
        </w:rPr>
        <w:t>proceedings</w:t>
      </w:r>
      <w:proofErr w:type="gramEnd"/>
      <w:r w:rsidR="00BF43B7" w:rsidRPr="00192DD5">
        <w:rPr>
          <w:rFonts w:ascii="Times New Roman" w:hAnsi="Times New Roman" w:cs="Times New Roman"/>
          <w:sz w:val="24"/>
          <w:szCs w:val="24"/>
          <w:lang w:val="en-GB"/>
        </w:rPr>
        <w:t xml:space="preserve"> the arbitral tribunal shall not be bound by the decision of the Arbitration Court on the language of communication.</w:t>
      </w:r>
    </w:p>
    <w:p w14:paraId="512119E1" w14:textId="77777777" w:rsidR="005D2F75" w:rsidRPr="00192DD5" w:rsidRDefault="005D2F75" w:rsidP="00A37DF1">
      <w:pPr>
        <w:spacing w:after="0" w:line="240" w:lineRule="auto"/>
        <w:jc w:val="both"/>
        <w:rPr>
          <w:rFonts w:ascii="Times New Roman" w:hAnsi="Times New Roman" w:cs="Times New Roman"/>
          <w:sz w:val="24"/>
          <w:szCs w:val="24"/>
          <w:lang w:val="en-GB"/>
        </w:rPr>
      </w:pPr>
    </w:p>
    <w:p w14:paraId="7DEAA513" w14:textId="77777777" w:rsidR="00570F58" w:rsidRPr="00192DD5" w:rsidRDefault="00570F58" w:rsidP="00A37DF1">
      <w:pPr>
        <w:pStyle w:val="Cmsor3"/>
        <w:spacing w:before="0" w:line="240" w:lineRule="auto"/>
        <w:rPr>
          <w:rFonts w:ascii="Times New Roman" w:hAnsi="Times New Roman" w:cs="Times New Roman"/>
          <w:lang w:val="en-GB"/>
        </w:rPr>
      </w:pPr>
      <w:bookmarkStart w:id="13" w:name="_Toc510278260"/>
      <w:bookmarkStart w:id="14" w:name="_Toc510368990"/>
      <w:r w:rsidRPr="00192DD5">
        <w:rPr>
          <w:rFonts w:ascii="Times New Roman" w:hAnsi="Times New Roman" w:cs="Times New Roman"/>
          <w:lang w:val="en-GB"/>
        </w:rPr>
        <w:t>5. [Duration of the Arbitration]</w:t>
      </w:r>
      <w:bookmarkEnd w:id="13"/>
      <w:bookmarkEnd w:id="14"/>
    </w:p>
    <w:p w14:paraId="2DCBD007" w14:textId="77777777" w:rsidR="00570F58" w:rsidRPr="00192DD5" w:rsidRDefault="00570F5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The arbitral tribunal shall </w:t>
      </w:r>
      <w:r w:rsidR="000B196D" w:rsidRPr="00192DD5">
        <w:rPr>
          <w:rFonts w:ascii="Times New Roman" w:hAnsi="Times New Roman" w:cs="Times New Roman"/>
          <w:sz w:val="24"/>
          <w:szCs w:val="24"/>
          <w:lang w:val="en-GB"/>
        </w:rPr>
        <w:t>to the extent</w:t>
      </w:r>
      <w:r w:rsidRPr="00192DD5">
        <w:rPr>
          <w:rFonts w:ascii="Times New Roman" w:hAnsi="Times New Roman" w:cs="Times New Roman"/>
          <w:sz w:val="24"/>
          <w:szCs w:val="24"/>
          <w:lang w:val="en-GB"/>
        </w:rPr>
        <w:t xml:space="preserve"> possible close the proceedings within six months from its constitution.</w:t>
      </w:r>
    </w:p>
    <w:p w14:paraId="7EF85569" w14:textId="77777777" w:rsidR="00570F58" w:rsidRPr="00192DD5" w:rsidRDefault="00570F58" w:rsidP="00A37DF1">
      <w:pPr>
        <w:spacing w:after="0" w:line="240" w:lineRule="auto"/>
        <w:jc w:val="both"/>
        <w:rPr>
          <w:rFonts w:ascii="Times New Roman" w:hAnsi="Times New Roman" w:cs="Times New Roman"/>
          <w:sz w:val="24"/>
          <w:szCs w:val="24"/>
          <w:lang w:val="en-GB"/>
        </w:rPr>
      </w:pPr>
    </w:p>
    <w:p w14:paraId="17F1982E" w14:textId="77777777" w:rsidR="00570F58" w:rsidRPr="00192DD5" w:rsidRDefault="00570F58" w:rsidP="00A37DF1">
      <w:pPr>
        <w:pStyle w:val="Cmsor3"/>
        <w:spacing w:before="0" w:line="240" w:lineRule="auto"/>
        <w:rPr>
          <w:rFonts w:ascii="Times New Roman" w:hAnsi="Times New Roman" w:cs="Times New Roman"/>
          <w:lang w:val="en-GB"/>
        </w:rPr>
      </w:pPr>
      <w:bookmarkStart w:id="15" w:name="_Toc510278261"/>
      <w:bookmarkStart w:id="16" w:name="_Toc510368991"/>
      <w:r w:rsidRPr="00192DD5">
        <w:rPr>
          <w:rFonts w:ascii="Times New Roman" w:hAnsi="Times New Roman" w:cs="Times New Roman"/>
          <w:lang w:val="en-GB"/>
        </w:rPr>
        <w:t>6. [Representation]</w:t>
      </w:r>
      <w:bookmarkEnd w:id="15"/>
      <w:bookmarkEnd w:id="16"/>
    </w:p>
    <w:p w14:paraId="2A67DA14" w14:textId="77777777" w:rsidR="000E6E65" w:rsidRPr="00192DD5" w:rsidRDefault="00537D4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parties may participate in the arbitration and perform procedural acts in person or through</w:t>
      </w:r>
      <w:r w:rsidR="00344C9E" w:rsidRPr="00192DD5">
        <w:rPr>
          <w:rFonts w:ascii="Times New Roman" w:hAnsi="Times New Roman" w:cs="Times New Roman"/>
          <w:sz w:val="24"/>
          <w:szCs w:val="24"/>
          <w:lang w:val="en-GB"/>
        </w:rPr>
        <w:t xml:space="preserve"> their</w:t>
      </w:r>
      <w:r w:rsidRPr="00192DD5">
        <w:rPr>
          <w:rFonts w:ascii="Times New Roman" w:hAnsi="Times New Roman" w:cs="Times New Roman"/>
          <w:sz w:val="24"/>
          <w:szCs w:val="24"/>
          <w:lang w:val="en-GB"/>
        </w:rPr>
        <w:t xml:space="preserve"> representatives</w:t>
      </w:r>
      <w:r w:rsidR="00344C9E" w:rsidRPr="00192DD5">
        <w:rPr>
          <w:rFonts w:ascii="Times New Roman" w:hAnsi="Times New Roman" w:cs="Times New Roman"/>
          <w:sz w:val="24"/>
          <w:szCs w:val="24"/>
          <w:lang w:val="en-GB"/>
        </w:rPr>
        <w:t xml:space="preserve">. Legal representatives and </w:t>
      </w:r>
      <w:r w:rsidR="001C739D" w:rsidRPr="00192DD5">
        <w:rPr>
          <w:rFonts w:ascii="Times New Roman" w:hAnsi="Times New Roman" w:cs="Times New Roman"/>
          <w:sz w:val="24"/>
          <w:szCs w:val="24"/>
          <w:lang w:val="en-GB"/>
        </w:rPr>
        <w:t>corporate officers vested with the power of representation under the personal law of the party or any other persons authorized by the party may act as representatives.</w:t>
      </w:r>
    </w:p>
    <w:p w14:paraId="6D260209" w14:textId="77777777" w:rsidR="00BF2BC7" w:rsidRPr="00192DD5" w:rsidRDefault="00E53AF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Representation by legal counsel is not compulsory in </w:t>
      </w:r>
      <w:r w:rsidR="000B196D" w:rsidRPr="00192DD5">
        <w:rPr>
          <w:rFonts w:ascii="Times New Roman" w:hAnsi="Times New Roman" w:cs="Times New Roman"/>
          <w:sz w:val="24"/>
          <w:szCs w:val="24"/>
          <w:lang w:val="en-GB"/>
        </w:rPr>
        <w:t>arbitral proceedings</w:t>
      </w:r>
      <w:r w:rsidRPr="00192DD5">
        <w:rPr>
          <w:rFonts w:ascii="Times New Roman" w:hAnsi="Times New Roman" w:cs="Times New Roman"/>
          <w:sz w:val="24"/>
          <w:szCs w:val="24"/>
          <w:lang w:val="en-GB"/>
        </w:rPr>
        <w:t>. Any competent person may represent a party.</w:t>
      </w:r>
    </w:p>
    <w:p w14:paraId="66290C20" w14:textId="77777777" w:rsidR="00E53AFA" w:rsidRPr="00192DD5" w:rsidRDefault="00E53AF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Arbitration Court and the arbitral tribunal may at any time request the parties to provide proof of the authority of any </w:t>
      </w:r>
      <w:r w:rsidR="000B196D" w:rsidRPr="00192DD5">
        <w:rPr>
          <w:rFonts w:ascii="Times New Roman" w:hAnsi="Times New Roman" w:cs="Times New Roman"/>
          <w:sz w:val="24"/>
          <w:szCs w:val="24"/>
          <w:lang w:val="en-GB"/>
        </w:rPr>
        <w:t>of their</w:t>
      </w:r>
      <w:r w:rsidRPr="00192DD5">
        <w:rPr>
          <w:rFonts w:ascii="Times New Roman" w:hAnsi="Times New Roman" w:cs="Times New Roman"/>
          <w:sz w:val="24"/>
          <w:szCs w:val="24"/>
          <w:lang w:val="en-GB"/>
        </w:rPr>
        <w:t xml:space="preserve"> representatives.</w:t>
      </w:r>
    </w:p>
    <w:p w14:paraId="4FC32761" w14:textId="77777777" w:rsidR="00E53AFA" w:rsidRPr="00192DD5" w:rsidRDefault="006C17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w:t>
      </w:r>
      <w:r w:rsidR="00A37DF1" w:rsidRPr="00192DD5">
        <w:rPr>
          <w:rFonts w:ascii="Times New Roman" w:hAnsi="Times New Roman" w:cs="Times New Roman"/>
          <w:sz w:val="24"/>
          <w:szCs w:val="24"/>
          <w:lang w:val="en-GB"/>
        </w:rPr>
        <w:t>(deleted)</w:t>
      </w:r>
    </w:p>
    <w:p w14:paraId="0CCA8278" w14:textId="77777777" w:rsidR="000E6E65" w:rsidRPr="00192DD5" w:rsidRDefault="000E6E65" w:rsidP="00A37DF1">
      <w:pPr>
        <w:spacing w:after="0" w:line="240" w:lineRule="auto"/>
        <w:jc w:val="both"/>
        <w:rPr>
          <w:rFonts w:ascii="Times New Roman" w:hAnsi="Times New Roman" w:cs="Times New Roman"/>
          <w:sz w:val="24"/>
          <w:szCs w:val="24"/>
          <w:lang w:val="en-GB"/>
        </w:rPr>
      </w:pPr>
    </w:p>
    <w:p w14:paraId="4FFBDAFB" w14:textId="77777777" w:rsidR="009F32FF" w:rsidRPr="00192DD5" w:rsidRDefault="00D703A7" w:rsidP="00A37DF1">
      <w:pPr>
        <w:pStyle w:val="Cmsor3"/>
        <w:spacing w:before="0" w:line="240" w:lineRule="auto"/>
        <w:rPr>
          <w:rFonts w:ascii="Times New Roman" w:hAnsi="Times New Roman" w:cs="Times New Roman"/>
          <w:lang w:val="en-GB"/>
        </w:rPr>
      </w:pPr>
      <w:bookmarkStart w:id="17" w:name="_Toc510278262"/>
      <w:bookmarkStart w:id="18" w:name="_Toc510368992"/>
      <w:r w:rsidRPr="00192DD5">
        <w:rPr>
          <w:rFonts w:ascii="Times New Roman" w:hAnsi="Times New Roman" w:cs="Times New Roman"/>
          <w:lang w:val="en-GB"/>
        </w:rPr>
        <w:t>7. [Waiver of</w:t>
      </w:r>
      <w:r w:rsidR="00821BFF" w:rsidRPr="00192DD5">
        <w:rPr>
          <w:rFonts w:ascii="Times New Roman" w:hAnsi="Times New Roman" w:cs="Times New Roman"/>
          <w:lang w:val="en-GB"/>
        </w:rPr>
        <w:t xml:space="preserve"> </w:t>
      </w:r>
      <w:r w:rsidRPr="00192DD5">
        <w:rPr>
          <w:rFonts w:ascii="Times New Roman" w:hAnsi="Times New Roman" w:cs="Times New Roman"/>
          <w:lang w:val="en-GB"/>
        </w:rPr>
        <w:t>right to object]</w:t>
      </w:r>
      <w:bookmarkEnd w:id="17"/>
      <w:bookmarkEnd w:id="18"/>
    </w:p>
    <w:p w14:paraId="0C0CC187" w14:textId="4584C896" w:rsidR="008D7C95" w:rsidRDefault="00A865B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party who knows that any requirement under the arbitration agreement or the Rules or any provision of the Arbitration Act from which the parties may derogate has not been complied with and yet proceeds with the arbitration without stating his objection to such non-compliance </w:t>
      </w:r>
      <w:r w:rsidRPr="00192DD5">
        <w:rPr>
          <w:rFonts w:ascii="Times New Roman" w:hAnsi="Times New Roman" w:cs="Times New Roman"/>
          <w:sz w:val="24"/>
          <w:szCs w:val="24"/>
          <w:lang w:val="en-GB"/>
        </w:rPr>
        <w:lastRenderedPageBreak/>
        <w:t>without undue delay, or, if a time-limit is provided therefor, within such period of time, shall be deemed to have waived his right to object.</w:t>
      </w:r>
    </w:p>
    <w:p w14:paraId="120FFA03" w14:textId="77777777" w:rsidR="003374BF" w:rsidRPr="00192DD5" w:rsidRDefault="003374BF" w:rsidP="00A37DF1">
      <w:pPr>
        <w:spacing w:after="0" w:line="240" w:lineRule="auto"/>
        <w:jc w:val="both"/>
        <w:rPr>
          <w:rFonts w:ascii="Times New Roman" w:hAnsi="Times New Roman" w:cs="Times New Roman"/>
          <w:sz w:val="24"/>
          <w:szCs w:val="24"/>
          <w:lang w:val="en-GB"/>
        </w:rPr>
      </w:pPr>
    </w:p>
    <w:p w14:paraId="6069128F" w14:textId="77777777" w:rsidR="000645EB" w:rsidRPr="00192DD5" w:rsidRDefault="000645EB" w:rsidP="00A37DF1">
      <w:pPr>
        <w:pStyle w:val="Cmsor3"/>
        <w:spacing w:before="0" w:line="240" w:lineRule="auto"/>
        <w:rPr>
          <w:rFonts w:ascii="Times New Roman" w:hAnsi="Times New Roman" w:cs="Times New Roman"/>
          <w:lang w:val="en-GB"/>
        </w:rPr>
      </w:pPr>
      <w:bookmarkStart w:id="19" w:name="_Toc510278263"/>
      <w:bookmarkStart w:id="20" w:name="_Toc510368993"/>
      <w:r w:rsidRPr="00192DD5">
        <w:rPr>
          <w:rFonts w:ascii="Times New Roman" w:hAnsi="Times New Roman" w:cs="Times New Roman"/>
          <w:lang w:val="en-GB"/>
        </w:rPr>
        <w:t>8. [Costs of the Arbitration]</w:t>
      </w:r>
      <w:bookmarkEnd w:id="19"/>
      <w:bookmarkEnd w:id="20"/>
    </w:p>
    <w:p w14:paraId="39F9F2D5" w14:textId="77777777" w:rsidR="000645EB" w:rsidRPr="00192DD5" w:rsidRDefault="000645E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costs of the arbitration shall include</w:t>
      </w:r>
    </w:p>
    <w:p w14:paraId="44E5AB06" w14:textId="77777777" w:rsidR="000645EB" w:rsidRPr="00192DD5" w:rsidRDefault="000645E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a) the Registration Fee,</w:t>
      </w:r>
    </w:p>
    <w:p w14:paraId="39DED042" w14:textId="77777777" w:rsidR="000645EB" w:rsidRPr="00192DD5" w:rsidRDefault="000645E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b) </w:t>
      </w:r>
      <w:r w:rsidR="00FE5639" w:rsidRPr="00192DD5">
        <w:rPr>
          <w:rFonts w:ascii="Times New Roman" w:hAnsi="Times New Roman" w:cs="Times New Roman"/>
          <w:sz w:val="24"/>
          <w:szCs w:val="24"/>
          <w:lang w:val="en-GB"/>
        </w:rPr>
        <w:t xml:space="preserve">the Arbitration </w:t>
      </w:r>
      <w:r w:rsidR="0074101B" w:rsidRPr="00192DD5">
        <w:rPr>
          <w:rFonts w:ascii="Times New Roman" w:hAnsi="Times New Roman" w:cs="Times New Roman"/>
          <w:sz w:val="24"/>
          <w:szCs w:val="24"/>
          <w:lang w:val="en-GB"/>
        </w:rPr>
        <w:t>Fee</w:t>
      </w:r>
      <w:r w:rsidR="00FE5639" w:rsidRPr="00192DD5">
        <w:rPr>
          <w:rFonts w:ascii="Times New Roman" w:hAnsi="Times New Roman" w:cs="Times New Roman"/>
          <w:sz w:val="24"/>
          <w:szCs w:val="24"/>
          <w:lang w:val="en-GB"/>
        </w:rPr>
        <w:t>,</w:t>
      </w:r>
    </w:p>
    <w:p w14:paraId="33E84DF7" w14:textId="77777777" w:rsidR="00FE5639" w:rsidRPr="00192DD5" w:rsidRDefault="00FE563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c) the Arbitration </w:t>
      </w:r>
      <w:r w:rsidR="0074101B" w:rsidRPr="00192DD5">
        <w:rPr>
          <w:rFonts w:ascii="Times New Roman" w:hAnsi="Times New Roman" w:cs="Times New Roman"/>
          <w:sz w:val="24"/>
          <w:szCs w:val="24"/>
          <w:lang w:val="en-GB"/>
        </w:rPr>
        <w:t>Expenses</w:t>
      </w:r>
    </w:p>
    <w:p w14:paraId="7203DC56" w14:textId="77777777" w:rsidR="00FE5639" w:rsidRPr="00192DD5" w:rsidRDefault="00FE563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d) the Costs of the Parties.</w:t>
      </w:r>
    </w:p>
    <w:p w14:paraId="1928C6C1" w14:textId="77777777" w:rsidR="00FE5639" w:rsidRPr="00192DD5" w:rsidRDefault="00FE5639" w:rsidP="00A37DF1">
      <w:pPr>
        <w:spacing w:after="0" w:line="240" w:lineRule="auto"/>
        <w:jc w:val="both"/>
        <w:rPr>
          <w:rFonts w:ascii="Times New Roman" w:hAnsi="Times New Roman" w:cs="Times New Roman"/>
          <w:sz w:val="24"/>
          <w:szCs w:val="24"/>
          <w:lang w:val="en-GB"/>
        </w:rPr>
      </w:pPr>
    </w:p>
    <w:p w14:paraId="4C5DA92A" w14:textId="77777777" w:rsidR="008E51AB" w:rsidRPr="00192DD5" w:rsidRDefault="008E51AB" w:rsidP="00A37DF1">
      <w:pPr>
        <w:pStyle w:val="Cmsor3"/>
        <w:spacing w:before="0" w:line="240" w:lineRule="auto"/>
        <w:rPr>
          <w:rFonts w:ascii="Times New Roman" w:hAnsi="Times New Roman" w:cs="Times New Roman"/>
          <w:lang w:val="en-GB"/>
        </w:rPr>
      </w:pPr>
      <w:bookmarkStart w:id="21" w:name="_Toc510278264"/>
      <w:bookmarkStart w:id="22" w:name="_Toc510368994"/>
      <w:r w:rsidRPr="00192DD5">
        <w:rPr>
          <w:rFonts w:ascii="Times New Roman" w:hAnsi="Times New Roman" w:cs="Times New Roman"/>
          <w:lang w:val="en-GB"/>
        </w:rPr>
        <w:t>9. [</w:t>
      </w:r>
      <w:r w:rsidR="0074101B" w:rsidRPr="00192DD5">
        <w:rPr>
          <w:rFonts w:ascii="Times New Roman" w:hAnsi="Times New Roman" w:cs="Times New Roman"/>
          <w:lang w:val="en-GB"/>
        </w:rPr>
        <w:t xml:space="preserve">The </w:t>
      </w:r>
      <w:r w:rsidRPr="00192DD5">
        <w:rPr>
          <w:rFonts w:ascii="Times New Roman" w:hAnsi="Times New Roman" w:cs="Times New Roman"/>
          <w:lang w:val="en-GB"/>
        </w:rPr>
        <w:t xml:space="preserve">Registration Fee and the Arbitration </w:t>
      </w:r>
      <w:r w:rsidR="0074101B" w:rsidRPr="00192DD5">
        <w:rPr>
          <w:rFonts w:ascii="Times New Roman" w:hAnsi="Times New Roman" w:cs="Times New Roman"/>
          <w:lang w:val="en-GB"/>
        </w:rPr>
        <w:t>Fee</w:t>
      </w:r>
      <w:r w:rsidRPr="00192DD5">
        <w:rPr>
          <w:rFonts w:ascii="Times New Roman" w:hAnsi="Times New Roman" w:cs="Times New Roman"/>
          <w:lang w:val="en-GB"/>
        </w:rPr>
        <w:t>]</w:t>
      </w:r>
      <w:bookmarkEnd w:id="21"/>
      <w:bookmarkEnd w:id="22"/>
    </w:p>
    <w:p w14:paraId="402F7BF0" w14:textId="77777777" w:rsidR="008E51AB" w:rsidRPr="00192DD5" w:rsidRDefault="008E51A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Arbitration Court shall determine the Registration Fee and the Arbitration </w:t>
      </w:r>
      <w:r w:rsidR="0074101B" w:rsidRPr="00192DD5">
        <w:rPr>
          <w:rFonts w:ascii="Times New Roman" w:hAnsi="Times New Roman" w:cs="Times New Roman"/>
          <w:sz w:val="24"/>
          <w:szCs w:val="24"/>
          <w:lang w:val="en-GB"/>
        </w:rPr>
        <w:t xml:space="preserve">Fee </w:t>
      </w:r>
      <w:r w:rsidRPr="00192DD5">
        <w:rPr>
          <w:rFonts w:ascii="Times New Roman" w:hAnsi="Times New Roman" w:cs="Times New Roman"/>
          <w:sz w:val="24"/>
          <w:szCs w:val="24"/>
          <w:lang w:val="en-GB"/>
        </w:rPr>
        <w:t xml:space="preserve">in accordance with the Fee </w:t>
      </w:r>
      <w:r w:rsidR="00322628" w:rsidRPr="00192DD5">
        <w:rPr>
          <w:rFonts w:ascii="Times New Roman" w:hAnsi="Times New Roman" w:cs="Times New Roman"/>
          <w:sz w:val="24"/>
          <w:szCs w:val="24"/>
          <w:lang w:val="en-GB"/>
        </w:rPr>
        <w:t>Chart</w:t>
      </w:r>
      <w:r w:rsidRPr="00192DD5">
        <w:rPr>
          <w:rFonts w:ascii="Times New Roman" w:hAnsi="Times New Roman" w:cs="Times New Roman"/>
          <w:sz w:val="24"/>
          <w:szCs w:val="24"/>
          <w:lang w:val="en-GB"/>
        </w:rPr>
        <w:t xml:space="preserve"> constituting an annex to the Rules.</w:t>
      </w:r>
    </w:p>
    <w:p w14:paraId="78B26B31" w14:textId="5B0082BD" w:rsidR="008E51AB" w:rsidRPr="00192DD5" w:rsidRDefault="008E51AB" w:rsidP="00192DD5">
      <w:pPr>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w:t>
      </w:r>
      <w:r w:rsidR="00EC3A70"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 xml:space="preserve">Registration Fee and the Arbitration </w:t>
      </w:r>
      <w:r w:rsidR="0074101B" w:rsidRPr="00192DD5">
        <w:rPr>
          <w:rFonts w:ascii="Times New Roman" w:hAnsi="Times New Roman" w:cs="Times New Roman"/>
          <w:sz w:val="24"/>
          <w:szCs w:val="24"/>
          <w:lang w:val="en-GB"/>
        </w:rPr>
        <w:t>Fee</w:t>
      </w:r>
      <w:r w:rsidR="00D51DD7" w:rsidRPr="00192DD5">
        <w:rPr>
          <w:rFonts w:ascii="Times New Roman" w:hAnsi="Times New Roman" w:cs="Times New Roman"/>
          <w:sz w:val="24"/>
          <w:szCs w:val="24"/>
          <w:lang w:val="en-GB"/>
        </w:rPr>
        <w:t xml:space="preserve"> </w:t>
      </w:r>
      <w:r w:rsidR="00D51DD7" w:rsidRPr="00192DD5">
        <w:rPr>
          <w:rStyle w:val="Jegyzethivatkozs"/>
          <w:rFonts w:ascii="Times New Roman" w:hAnsi="Times New Roman" w:cs="Times New Roman"/>
          <w:sz w:val="24"/>
          <w:szCs w:val="24"/>
          <w:lang w:val="en-GB"/>
        </w:rPr>
        <w:t/>
      </w:r>
      <w:r w:rsidR="00D51DD7" w:rsidRPr="00192DD5">
        <w:rPr>
          <w:rFonts w:ascii="Times New Roman" w:hAnsi="Times New Roman" w:cs="Times New Roman"/>
          <w:sz w:val="24"/>
          <w:szCs w:val="24"/>
          <w:lang w:val="en-GB"/>
        </w:rPr>
        <w:t xml:space="preserve">shall be advanced and borne </w:t>
      </w:r>
      <w:r w:rsidRPr="00192DD5">
        <w:rPr>
          <w:rFonts w:ascii="Times New Roman" w:hAnsi="Times New Roman" w:cs="Times New Roman"/>
          <w:sz w:val="24"/>
          <w:szCs w:val="24"/>
          <w:lang w:val="en-GB"/>
        </w:rPr>
        <w:t>in Hungarian Forints.</w:t>
      </w:r>
      <w:r w:rsidR="00A52BBF" w:rsidRPr="00192DD5">
        <w:rPr>
          <w:rFonts w:ascii="Times New Roman" w:hAnsi="Times New Roman" w:cs="Times New Roman"/>
          <w:sz w:val="24"/>
          <w:szCs w:val="24"/>
          <w:lang w:val="en-GB"/>
        </w:rPr>
        <w:t xml:space="preserve"> In case</w:t>
      </w:r>
      <w:r w:rsidR="00F30ABC" w:rsidRPr="00192DD5">
        <w:rPr>
          <w:rFonts w:ascii="Times New Roman" w:hAnsi="Times New Roman" w:cs="Times New Roman"/>
          <w:sz w:val="24"/>
          <w:szCs w:val="24"/>
          <w:lang w:val="en-GB"/>
        </w:rPr>
        <w:t xml:space="preserve"> of claims or counterclaims in foreign currencies the Arbitration Court shall determin</w:t>
      </w:r>
      <w:r w:rsidR="0068407E" w:rsidRPr="00192DD5">
        <w:rPr>
          <w:rFonts w:ascii="Times New Roman" w:hAnsi="Times New Roman" w:cs="Times New Roman"/>
          <w:sz w:val="24"/>
          <w:szCs w:val="24"/>
          <w:lang w:val="en-GB"/>
        </w:rPr>
        <w:t xml:space="preserve">e the basis for the calculation </w:t>
      </w:r>
      <w:r w:rsidR="000A0891" w:rsidRPr="00192DD5">
        <w:rPr>
          <w:rFonts w:ascii="Times New Roman" w:hAnsi="Times New Roman" w:cs="Times New Roman"/>
          <w:sz w:val="24"/>
          <w:szCs w:val="24"/>
          <w:lang w:val="en-GB"/>
        </w:rPr>
        <w:t xml:space="preserve">of the Arbitration </w:t>
      </w:r>
      <w:r w:rsidR="0074101B" w:rsidRPr="00192DD5">
        <w:rPr>
          <w:rFonts w:ascii="Times New Roman" w:hAnsi="Times New Roman" w:cs="Times New Roman"/>
          <w:sz w:val="24"/>
          <w:szCs w:val="24"/>
          <w:lang w:val="en-GB"/>
        </w:rPr>
        <w:t xml:space="preserve">Fee by </w:t>
      </w:r>
      <w:r w:rsidR="000A0891" w:rsidRPr="00192DD5">
        <w:rPr>
          <w:rFonts w:ascii="Times New Roman" w:hAnsi="Times New Roman" w:cs="Times New Roman"/>
          <w:sz w:val="24"/>
          <w:szCs w:val="24"/>
          <w:lang w:val="en-GB"/>
        </w:rPr>
        <w:t xml:space="preserve">conversion to Hungarian Forints </w:t>
      </w:r>
      <w:r w:rsidR="00D16548" w:rsidRPr="00192DD5">
        <w:rPr>
          <w:rFonts w:ascii="Times New Roman" w:hAnsi="Times New Roman" w:cs="Times New Roman"/>
          <w:sz w:val="24"/>
          <w:szCs w:val="24"/>
          <w:lang w:val="en-GB"/>
        </w:rPr>
        <w:t>at</w:t>
      </w:r>
      <w:r w:rsidR="000A0891" w:rsidRPr="00192DD5">
        <w:rPr>
          <w:rFonts w:ascii="Times New Roman" w:hAnsi="Times New Roman" w:cs="Times New Roman"/>
          <w:sz w:val="24"/>
          <w:szCs w:val="24"/>
          <w:lang w:val="en-GB"/>
        </w:rPr>
        <w:t xml:space="preserve"> the </w:t>
      </w:r>
      <w:r w:rsidR="0074101B" w:rsidRPr="00192DD5">
        <w:rPr>
          <w:rFonts w:ascii="Times New Roman" w:hAnsi="Times New Roman" w:cs="Times New Roman"/>
          <w:sz w:val="24"/>
          <w:szCs w:val="24"/>
          <w:lang w:val="en-GB"/>
        </w:rPr>
        <w:t xml:space="preserve">official </w:t>
      </w:r>
      <w:r w:rsidR="000A0891" w:rsidRPr="00192DD5">
        <w:rPr>
          <w:rFonts w:ascii="Times New Roman" w:hAnsi="Times New Roman" w:cs="Times New Roman"/>
          <w:sz w:val="24"/>
          <w:szCs w:val="24"/>
          <w:lang w:val="en-GB"/>
        </w:rPr>
        <w:t xml:space="preserve">exchange </w:t>
      </w:r>
      <w:r w:rsidR="00D16548" w:rsidRPr="00192DD5">
        <w:rPr>
          <w:rFonts w:ascii="Times New Roman" w:hAnsi="Times New Roman" w:cs="Times New Roman"/>
          <w:sz w:val="24"/>
          <w:szCs w:val="24"/>
          <w:lang w:val="en-GB"/>
        </w:rPr>
        <w:t>rate</w:t>
      </w:r>
      <w:r w:rsidR="00322628" w:rsidRPr="00192DD5">
        <w:rPr>
          <w:rFonts w:ascii="Times New Roman" w:hAnsi="Times New Roman" w:cs="Times New Roman"/>
          <w:sz w:val="24"/>
          <w:szCs w:val="24"/>
          <w:lang w:val="en-GB"/>
        </w:rPr>
        <w:t xml:space="preserve"> </w:t>
      </w:r>
      <w:r w:rsidR="00D16548" w:rsidRPr="00192DD5">
        <w:rPr>
          <w:rFonts w:ascii="Times New Roman" w:hAnsi="Times New Roman" w:cs="Times New Roman"/>
          <w:sz w:val="24"/>
          <w:szCs w:val="24"/>
          <w:lang w:val="en-GB"/>
        </w:rPr>
        <w:t>of</w:t>
      </w:r>
      <w:r w:rsidR="000A0891" w:rsidRPr="00192DD5">
        <w:rPr>
          <w:rFonts w:ascii="Times New Roman" w:hAnsi="Times New Roman" w:cs="Times New Roman"/>
          <w:sz w:val="24"/>
          <w:szCs w:val="24"/>
          <w:lang w:val="en-GB"/>
        </w:rPr>
        <w:t xml:space="preserve"> the Hungarian National Bank </w:t>
      </w:r>
      <w:r w:rsidR="00D16548" w:rsidRPr="00192DD5">
        <w:rPr>
          <w:rFonts w:ascii="Times New Roman" w:hAnsi="Times New Roman" w:cs="Times New Roman"/>
          <w:sz w:val="24"/>
          <w:szCs w:val="24"/>
          <w:lang w:val="en-GB"/>
        </w:rPr>
        <w:t>valid on the day</w:t>
      </w:r>
      <w:r w:rsidR="000A0891" w:rsidRPr="00192DD5">
        <w:rPr>
          <w:rFonts w:ascii="Times New Roman" w:hAnsi="Times New Roman" w:cs="Times New Roman"/>
          <w:sz w:val="24"/>
          <w:szCs w:val="24"/>
          <w:lang w:val="en-GB"/>
        </w:rPr>
        <w:t xml:space="preserve"> </w:t>
      </w:r>
      <w:r w:rsidR="00D16548" w:rsidRPr="00192DD5">
        <w:rPr>
          <w:rFonts w:ascii="Times New Roman" w:hAnsi="Times New Roman" w:cs="Times New Roman"/>
          <w:sz w:val="24"/>
          <w:szCs w:val="24"/>
          <w:lang w:val="en-GB"/>
        </w:rPr>
        <w:t xml:space="preserve">when </w:t>
      </w:r>
      <w:r w:rsidR="000A0891" w:rsidRPr="00192DD5">
        <w:rPr>
          <w:rFonts w:ascii="Times New Roman" w:hAnsi="Times New Roman" w:cs="Times New Roman"/>
          <w:sz w:val="24"/>
          <w:szCs w:val="24"/>
          <w:lang w:val="en-GB"/>
        </w:rPr>
        <w:t>the claim, counterclaim or set-off claim was filed.</w:t>
      </w:r>
    </w:p>
    <w:p w14:paraId="6FC7422A" w14:textId="77777777" w:rsidR="000A0891" w:rsidRPr="00192DD5" w:rsidRDefault="000A089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payment of the Registration Fee and the Arbitration </w:t>
      </w:r>
      <w:r w:rsidR="00D16548" w:rsidRPr="00192DD5">
        <w:rPr>
          <w:rFonts w:ascii="Times New Roman" w:hAnsi="Times New Roman" w:cs="Times New Roman"/>
          <w:sz w:val="24"/>
          <w:szCs w:val="24"/>
          <w:lang w:val="en-GB"/>
        </w:rPr>
        <w:t xml:space="preserve">Fee </w:t>
      </w:r>
      <w:r w:rsidRPr="00192DD5">
        <w:rPr>
          <w:rFonts w:ascii="Times New Roman" w:hAnsi="Times New Roman" w:cs="Times New Roman"/>
          <w:sz w:val="24"/>
          <w:szCs w:val="24"/>
          <w:lang w:val="en-GB"/>
        </w:rPr>
        <w:t>shall be deemed to have been made when the party gav</w:t>
      </w:r>
      <w:r w:rsidR="00916D30" w:rsidRPr="00192DD5">
        <w:rPr>
          <w:rFonts w:ascii="Times New Roman" w:hAnsi="Times New Roman" w:cs="Times New Roman"/>
          <w:sz w:val="24"/>
          <w:szCs w:val="24"/>
          <w:lang w:val="en-GB"/>
        </w:rPr>
        <w:t>e its bank</w:t>
      </w:r>
      <w:r w:rsidRPr="00192DD5">
        <w:rPr>
          <w:rFonts w:ascii="Times New Roman" w:hAnsi="Times New Roman" w:cs="Times New Roman"/>
          <w:sz w:val="24"/>
          <w:szCs w:val="24"/>
          <w:lang w:val="en-GB"/>
        </w:rPr>
        <w:t xml:space="preserve"> an unconditional and irrevocable instruction</w:t>
      </w:r>
      <w:r w:rsidR="00916D30" w:rsidRPr="00192DD5">
        <w:rPr>
          <w:rFonts w:ascii="Times New Roman" w:hAnsi="Times New Roman" w:cs="Times New Roman"/>
          <w:sz w:val="24"/>
          <w:szCs w:val="24"/>
          <w:lang w:val="en-GB"/>
        </w:rPr>
        <w:t xml:space="preserve"> to transfer </w:t>
      </w:r>
      <w:r w:rsidR="00D16548" w:rsidRPr="00192DD5">
        <w:rPr>
          <w:rFonts w:ascii="Times New Roman" w:hAnsi="Times New Roman" w:cs="Times New Roman"/>
          <w:sz w:val="24"/>
          <w:szCs w:val="24"/>
          <w:lang w:val="en-GB"/>
        </w:rPr>
        <w:t xml:space="preserve">the </w:t>
      </w:r>
      <w:r w:rsidR="00916D30" w:rsidRPr="00192DD5">
        <w:rPr>
          <w:rFonts w:ascii="Times New Roman" w:hAnsi="Times New Roman" w:cs="Times New Roman"/>
          <w:sz w:val="24"/>
          <w:szCs w:val="24"/>
          <w:lang w:val="en-GB"/>
        </w:rPr>
        <w:t xml:space="preserve">said </w:t>
      </w:r>
      <w:r w:rsidR="00D16548" w:rsidRPr="00192DD5">
        <w:rPr>
          <w:rFonts w:ascii="Times New Roman" w:hAnsi="Times New Roman" w:cs="Times New Roman"/>
          <w:sz w:val="24"/>
          <w:szCs w:val="24"/>
          <w:lang w:val="en-GB"/>
        </w:rPr>
        <w:t>amount</w:t>
      </w:r>
      <w:r w:rsidR="00916D30" w:rsidRPr="00192DD5">
        <w:rPr>
          <w:rFonts w:ascii="Times New Roman" w:hAnsi="Times New Roman" w:cs="Times New Roman"/>
          <w:sz w:val="24"/>
          <w:szCs w:val="24"/>
          <w:lang w:val="en-GB"/>
        </w:rPr>
        <w:t xml:space="preserve">, provided that </w:t>
      </w:r>
      <w:r w:rsidR="00D16548" w:rsidRPr="00192DD5">
        <w:rPr>
          <w:rFonts w:ascii="Times New Roman" w:hAnsi="Times New Roman" w:cs="Times New Roman"/>
          <w:sz w:val="24"/>
          <w:szCs w:val="24"/>
          <w:lang w:val="en-GB"/>
        </w:rPr>
        <w:t>the</w:t>
      </w:r>
      <w:r w:rsidR="00322628" w:rsidRPr="00192DD5">
        <w:rPr>
          <w:rFonts w:ascii="Times New Roman" w:hAnsi="Times New Roman" w:cs="Times New Roman"/>
          <w:sz w:val="24"/>
          <w:szCs w:val="24"/>
          <w:lang w:val="en-GB"/>
        </w:rPr>
        <w:t xml:space="preserve"> </w:t>
      </w:r>
      <w:r w:rsidR="00D16548" w:rsidRPr="00192DD5">
        <w:rPr>
          <w:rFonts w:ascii="Times New Roman" w:hAnsi="Times New Roman" w:cs="Times New Roman"/>
          <w:sz w:val="24"/>
          <w:szCs w:val="24"/>
          <w:lang w:val="en-GB"/>
        </w:rPr>
        <w:t xml:space="preserve">amount </w:t>
      </w:r>
      <w:r w:rsidR="00916D30" w:rsidRPr="00192DD5">
        <w:rPr>
          <w:rFonts w:ascii="Times New Roman" w:hAnsi="Times New Roman" w:cs="Times New Roman"/>
          <w:sz w:val="24"/>
          <w:szCs w:val="24"/>
          <w:lang w:val="en-GB"/>
        </w:rPr>
        <w:t xml:space="preserve">is credited to the account indicated by the Arbitration Court within thirty days from </w:t>
      </w:r>
      <w:r w:rsidR="00D16548" w:rsidRPr="00192DD5">
        <w:rPr>
          <w:rFonts w:ascii="Times New Roman" w:hAnsi="Times New Roman" w:cs="Times New Roman"/>
          <w:sz w:val="24"/>
          <w:szCs w:val="24"/>
          <w:lang w:val="en-GB"/>
        </w:rPr>
        <w:t xml:space="preserve">the above </w:t>
      </w:r>
      <w:r w:rsidR="00916D30" w:rsidRPr="00192DD5">
        <w:rPr>
          <w:rFonts w:ascii="Times New Roman" w:hAnsi="Times New Roman" w:cs="Times New Roman"/>
          <w:sz w:val="24"/>
          <w:szCs w:val="24"/>
          <w:lang w:val="en-GB"/>
        </w:rPr>
        <w:t>date.</w:t>
      </w:r>
    </w:p>
    <w:p w14:paraId="4A423FC4" w14:textId="77777777" w:rsidR="00916D30" w:rsidRPr="00192DD5" w:rsidRDefault="00916D30" w:rsidP="00A37DF1">
      <w:pPr>
        <w:spacing w:after="0" w:line="240" w:lineRule="auto"/>
        <w:jc w:val="both"/>
        <w:rPr>
          <w:rFonts w:ascii="Times New Roman" w:hAnsi="Times New Roman" w:cs="Times New Roman"/>
          <w:sz w:val="24"/>
          <w:szCs w:val="24"/>
          <w:lang w:val="en-GB"/>
        </w:rPr>
      </w:pPr>
    </w:p>
    <w:p w14:paraId="6A951B71" w14:textId="77777777" w:rsidR="00916D30" w:rsidRPr="00192DD5" w:rsidRDefault="00916D30" w:rsidP="00A37DF1">
      <w:pPr>
        <w:pStyle w:val="Cmsor3"/>
        <w:spacing w:before="0" w:line="240" w:lineRule="auto"/>
        <w:rPr>
          <w:rFonts w:ascii="Times New Roman" w:hAnsi="Times New Roman" w:cs="Times New Roman"/>
          <w:lang w:val="en-GB"/>
        </w:rPr>
      </w:pPr>
      <w:bookmarkStart w:id="23" w:name="_Toc510278265"/>
      <w:bookmarkStart w:id="24" w:name="_Toc510368995"/>
      <w:r w:rsidRPr="00192DD5">
        <w:rPr>
          <w:rFonts w:ascii="Times New Roman" w:hAnsi="Times New Roman" w:cs="Times New Roman"/>
          <w:lang w:val="en-GB"/>
        </w:rPr>
        <w:t>10. [</w:t>
      </w:r>
      <w:r w:rsidR="00F375B5" w:rsidRPr="00192DD5">
        <w:rPr>
          <w:rFonts w:ascii="Times New Roman" w:hAnsi="Times New Roman" w:cs="Times New Roman"/>
          <w:lang w:val="en-GB"/>
        </w:rPr>
        <w:t>Advance on Costs]</w:t>
      </w:r>
      <w:bookmarkEnd w:id="23"/>
      <w:bookmarkEnd w:id="24"/>
    </w:p>
    <w:p w14:paraId="754AA4B3" w14:textId="77777777" w:rsidR="00F375B5" w:rsidRPr="00192DD5" w:rsidRDefault="0016132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w:t>
      </w:r>
      <w:r w:rsidR="003A0726" w:rsidRPr="00192DD5">
        <w:rPr>
          <w:rFonts w:ascii="Times New Roman" w:hAnsi="Times New Roman" w:cs="Times New Roman"/>
          <w:sz w:val="24"/>
          <w:szCs w:val="24"/>
          <w:lang w:val="en-GB"/>
        </w:rPr>
        <w:t xml:space="preserve">advance on the Registration Fee shall be paid by the claimant. The advance on the Arbitration </w:t>
      </w:r>
      <w:r w:rsidR="00FD4B3D" w:rsidRPr="00192DD5">
        <w:rPr>
          <w:rFonts w:ascii="Times New Roman" w:hAnsi="Times New Roman" w:cs="Times New Roman"/>
          <w:sz w:val="24"/>
          <w:szCs w:val="24"/>
          <w:lang w:val="en-GB"/>
        </w:rPr>
        <w:t xml:space="preserve">Fee </w:t>
      </w:r>
      <w:r w:rsidR="003A0726" w:rsidRPr="00192DD5">
        <w:rPr>
          <w:rFonts w:ascii="Times New Roman" w:hAnsi="Times New Roman" w:cs="Times New Roman"/>
          <w:sz w:val="24"/>
          <w:szCs w:val="24"/>
          <w:lang w:val="en-GB"/>
        </w:rPr>
        <w:t>shall be paid</w:t>
      </w:r>
      <w:r w:rsidR="00A37DF1" w:rsidRPr="00192DD5">
        <w:rPr>
          <w:rFonts w:ascii="Times New Roman" w:hAnsi="Times New Roman" w:cs="Times New Roman"/>
          <w:sz w:val="24"/>
          <w:szCs w:val="24"/>
          <w:lang w:val="en-GB"/>
        </w:rPr>
        <w:t xml:space="preserve"> by the claimant if the amount in dispute does not exceed HUF 5,000,000. In case the amount in dispute exceeds this sum, the advance on the Arbitration Fee shall be paid</w:t>
      </w:r>
      <w:r w:rsidR="003A0726" w:rsidRPr="00192DD5">
        <w:rPr>
          <w:rFonts w:ascii="Times New Roman" w:hAnsi="Times New Roman" w:cs="Times New Roman"/>
          <w:sz w:val="24"/>
          <w:szCs w:val="24"/>
          <w:lang w:val="en-GB"/>
        </w:rPr>
        <w:t xml:space="preserve"> in equal shares by the parties. If the respondent fails to</w:t>
      </w:r>
      <w:r w:rsidR="00EC3A70" w:rsidRPr="00192DD5">
        <w:rPr>
          <w:rFonts w:ascii="Times New Roman" w:hAnsi="Times New Roman" w:cs="Times New Roman"/>
          <w:sz w:val="24"/>
          <w:szCs w:val="24"/>
          <w:lang w:val="en-GB"/>
        </w:rPr>
        <w:t xml:space="preserve"> comply with this obligation</w:t>
      </w:r>
      <w:r w:rsidR="003A0726" w:rsidRPr="00192DD5">
        <w:rPr>
          <w:rFonts w:ascii="Times New Roman" w:hAnsi="Times New Roman" w:cs="Times New Roman"/>
          <w:sz w:val="24"/>
          <w:szCs w:val="24"/>
          <w:lang w:val="en-GB"/>
        </w:rPr>
        <w:t xml:space="preserve">, the claimant </w:t>
      </w:r>
      <w:r w:rsidR="00FD4B3D" w:rsidRPr="00192DD5">
        <w:rPr>
          <w:rFonts w:ascii="Times New Roman" w:hAnsi="Times New Roman" w:cs="Times New Roman"/>
          <w:sz w:val="24"/>
          <w:szCs w:val="24"/>
          <w:lang w:val="en-GB"/>
        </w:rPr>
        <w:t xml:space="preserve">shall </w:t>
      </w:r>
      <w:r w:rsidR="003A0726" w:rsidRPr="00192DD5">
        <w:rPr>
          <w:rFonts w:ascii="Times New Roman" w:hAnsi="Times New Roman" w:cs="Times New Roman"/>
          <w:sz w:val="24"/>
          <w:szCs w:val="24"/>
          <w:lang w:val="en-GB"/>
        </w:rPr>
        <w:t xml:space="preserve">pay the </w:t>
      </w:r>
      <w:r w:rsidR="00CC3A0E" w:rsidRPr="00192DD5">
        <w:rPr>
          <w:rFonts w:ascii="Times New Roman" w:hAnsi="Times New Roman" w:cs="Times New Roman"/>
          <w:sz w:val="24"/>
          <w:szCs w:val="24"/>
          <w:lang w:val="en-GB"/>
        </w:rPr>
        <w:t>respondent’s share</w:t>
      </w:r>
      <w:r w:rsidR="003A0726" w:rsidRPr="00192DD5">
        <w:rPr>
          <w:rFonts w:ascii="Times New Roman" w:hAnsi="Times New Roman" w:cs="Times New Roman"/>
          <w:sz w:val="24"/>
          <w:szCs w:val="24"/>
          <w:lang w:val="en-GB"/>
        </w:rPr>
        <w:t xml:space="preserve"> of the advance on the Arbitration </w:t>
      </w:r>
      <w:r w:rsidR="00FD4B3D" w:rsidRPr="00192DD5">
        <w:rPr>
          <w:rFonts w:ascii="Times New Roman" w:hAnsi="Times New Roman" w:cs="Times New Roman"/>
          <w:sz w:val="24"/>
          <w:szCs w:val="24"/>
          <w:lang w:val="en-GB"/>
        </w:rPr>
        <w:t>Fee</w:t>
      </w:r>
      <w:r w:rsidR="003A0726" w:rsidRPr="00192DD5">
        <w:rPr>
          <w:rFonts w:ascii="Times New Roman" w:hAnsi="Times New Roman" w:cs="Times New Roman"/>
          <w:sz w:val="24"/>
          <w:szCs w:val="24"/>
          <w:lang w:val="en-GB"/>
        </w:rPr>
        <w:t xml:space="preserve">. The claimant may choose </w:t>
      </w:r>
      <w:r w:rsidR="00FD4B3D" w:rsidRPr="00192DD5">
        <w:rPr>
          <w:rFonts w:ascii="Times New Roman" w:hAnsi="Times New Roman" w:cs="Times New Roman"/>
          <w:sz w:val="24"/>
          <w:szCs w:val="24"/>
          <w:lang w:val="en-GB"/>
        </w:rPr>
        <w:t xml:space="preserve">at its discretion </w:t>
      </w:r>
      <w:r w:rsidR="003A0726" w:rsidRPr="00192DD5">
        <w:rPr>
          <w:rFonts w:ascii="Times New Roman" w:hAnsi="Times New Roman" w:cs="Times New Roman"/>
          <w:sz w:val="24"/>
          <w:szCs w:val="24"/>
          <w:lang w:val="en-GB"/>
        </w:rPr>
        <w:t xml:space="preserve">to pay the advance on the </w:t>
      </w:r>
      <w:r w:rsidR="00FD4B3D" w:rsidRPr="00192DD5">
        <w:rPr>
          <w:rFonts w:ascii="Times New Roman" w:hAnsi="Times New Roman" w:cs="Times New Roman"/>
          <w:sz w:val="24"/>
          <w:szCs w:val="24"/>
          <w:lang w:val="en-GB"/>
        </w:rPr>
        <w:t xml:space="preserve">total </w:t>
      </w:r>
      <w:r w:rsidR="003A0726" w:rsidRPr="00192DD5">
        <w:rPr>
          <w:rFonts w:ascii="Times New Roman" w:hAnsi="Times New Roman" w:cs="Times New Roman"/>
          <w:sz w:val="24"/>
          <w:szCs w:val="24"/>
          <w:lang w:val="en-GB"/>
        </w:rPr>
        <w:t xml:space="preserve">Arbitration </w:t>
      </w:r>
      <w:r w:rsidR="00FD4B3D" w:rsidRPr="00192DD5">
        <w:rPr>
          <w:rFonts w:ascii="Times New Roman" w:hAnsi="Times New Roman" w:cs="Times New Roman"/>
          <w:sz w:val="24"/>
          <w:szCs w:val="24"/>
          <w:lang w:val="en-GB"/>
        </w:rPr>
        <w:t xml:space="preserve">Fee </w:t>
      </w:r>
      <w:r w:rsidR="003A0726" w:rsidRPr="00192DD5">
        <w:rPr>
          <w:rFonts w:ascii="Times New Roman" w:hAnsi="Times New Roman" w:cs="Times New Roman"/>
          <w:sz w:val="24"/>
          <w:szCs w:val="24"/>
          <w:lang w:val="en-GB"/>
        </w:rPr>
        <w:t>without awaiting the payment of the advance by the respondent.</w:t>
      </w:r>
    </w:p>
    <w:p w14:paraId="4B9D6163" w14:textId="77777777" w:rsidR="003A0726" w:rsidRPr="00192DD5" w:rsidRDefault="003A072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advance on Arbitration </w:t>
      </w:r>
      <w:r w:rsidR="00FD4B3D" w:rsidRPr="00192DD5">
        <w:rPr>
          <w:rFonts w:ascii="Times New Roman" w:hAnsi="Times New Roman" w:cs="Times New Roman"/>
          <w:sz w:val="24"/>
          <w:szCs w:val="24"/>
          <w:lang w:val="en-GB"/>
        </w:rPr>
        <w:t xml:space="preserve">Expenses </w:t>
      </w:r>
      <w:r w:rsidRPr="00192DD5">
        <w:rPr>
          <w:rFonts w:ascii="Times New Roman" w:hAnsi="Times New Roman" w:cs="Times New Roman"/>
          <w:sz w:val="24"/>
          <w:szCs w:val="24"/>
          <w:lang w:val="en-GB"/>
        </w:rPr>
        <w:t>related to the taking of evidence shall be paid by the party who requested the taking of evidence.</w:t>
      </w:r>
    </w:p>
    <w:p w14:paraId="6FADDE44" w14:textId="78F11360" w:rsidR="00E521B4" w:rsidRPr="00192DD5" w:rsidRDefault="00E521B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The</w:t>
      </w:r>
      <w:r w:rsidR="00AF59A0" w:rsidRPr="00192DD5">
        <w:rPr>
          <w:rFonts w:ascii="Times New Roman" w:hAnsi="Times New Roman" w:cs="Times New Roman"/>
          <w:sz w:val="24"/>
          <w:szCs w:val="24"/>
          <w:lang w:val="en-GB"/>
        </w:rPr>
        <w:t xml:space="preserve"> advance </w:t>
      </w:r>
      <w:r w:rsidR="003D6FFB" w:rsidRPr="00192DD5">
        <w:rPr>
          <w:rFonts w:ascii="Times New Roman" w:hAnsi="Times New Roman" w:cs="Times New Roman"/>
          <w:sz w:val="24"/>
          <w:szCs w:val="24"/>
          <w:lang w:val="en-GB"/>
        </w:rPr>
        <w:t xml:space="preserve">on </w:t>
      </w:r>
      <w:r w:rsidRPr="00192DD5">
        <w:rPr>
          <w:rFonts w:ascii="Times New Roman" w:hAnsi="Times New Roman" w:cs="Times New Roman"/>
          <w:sz w:val="24"/>
          <w:szCs w:val="24"/>
          <w:lang w:val="en-GB"/>
        </w:rPr>
        <w:t xml:space="preserve">Arbitration </w:t>
      </w:r>
      <w:r w:rsidR="00FD4B3D" w:rsidRPr="00192DD5">
        <w:rPr>
          <w:rFonts w:ascii="Times New Roman" w:hAnsi="Times New Roman" w:cs="Times New Roman"/>
          <w:sz w:val="24"/>
          <w:szCs w:val="24"/>
          <w:lang w:val="en-GB"/>
        </w:rPr>
        <w:t xml:space="preserve">Expenses </w:t>
      </w:r>
      <w:r w:rsidR="009A1162" w:rsidRPr="00192DD5">
        <w:rPr>
          <w:rFonts w:ascii="Times New Roman" w:hAnsi="Times New Roman" w:cs="Times New Roman"/>
          <w:sz w:val="24"/>
          <w:szCs w:val="24"/>
          <w:lang w:val="en-GB"/>
        </w:rPr>
        <w:t>incurred as a result of an</w:t>
      </w:r>
      <w:r w:rsidR="00AF59A0" w:rsidRPr="00192DD5">
        <w:rPr>
          <w:rFonts w:ascii="Times New Roman" w:hAnsi="Times New Roman" w:cs="Times New Roman"/>
          <w:sz w:val="24"/>
          <w:szCs w:val="24"/>
          <w:lang w:val="en-GB"/>
        </w:rPr>
        <w:t xml:space="preserve"> </w:t>
      </w:r>
      <w:r w:rsidR="009A1162" w:rsidRPr="00192DD5">
        <w:rPr>
          <w:rFonts w:ascii="Times New Roman" w:hAnsi="Times New Roman" w:cs="Times New Roman"/>
          <w:sz w:val="24"/>
          <w:szCs w:val="24"/>
          <w:lang w:val="en-GB"/>
        </w:rPr>
        <w:t>arbitrator’s travel</w:t>
      </w:r>
      <w:r w:rsidR="00AF59A0" w:rsidRPr="00192DD5">
        <w:rPr>
          <w:rFonts w:ascii="Times New Roman" w:hAnsi="Times New Roman" w:cs="Times New Roman"/>
          <w:sz w:val="24"/>
          <w:szCs w:val="24"/>
          <w:lang w:val="en-GB"/>
        </w:rPr>
        <w:t>l</w:t>
      </w:r>
      <w:r w:rsidR="009A1162" w:rsidRPr="00192DD5">
        <w:rPr>
          <w:rFonts w:ascii="Times New Roman" w:hAnsi="Times New Roman" w:cs="Times New Roman"/>
          <w:sz w:val="24"/>
          <w:szCs w:val="24"/>
          <w:lang w:val="en-GB"/>
        </w:rPr>
        <w:t xml:space="preserve">ing and staying abroad </w:t>
      </w:r>
      <w:r w:rsidR="00FD4B3D" w:rsidRPr="00192DD5">
        <w:rPr>
          <w:rFonts w:ascii="Times New Roman" w:hAnsi="Times New Roman" w:cs="Times New Roman"/>
          <w:sz w:val="24"/>
          <w:szCs w:val="24"/>
          <w:lang w:val="en-GB"/>
        </w:rPr>
        <w:t xml:space="preserve">shall </w:t>
      </w:r>
      <w:r w:rsidR="009A1162" w:rsidRPr="00192DD5">
        <w:rPr>
          <w:rFonts w:ascii="Times New Roman" w:hAnsi="Times New Roman" w:cs="Times New Roman"/>
          <w:sz w:val="24"/>
          <w:szCs w:val="24"/>
          <w:lang w:val="en-GB"/>
        </w:rPr>
        <w:t xml:space="preserve">be </w:t>
      </w:r>
      <w:r w:rsidR="00AF59A0" w:rsidRPr="00192DD5">
        <w:rPr>
          <w:rFonts w:ascii="Times New Roman" w:hAnsi="Times New Roman" w:cs="Times New Roman"/>
          <w:sz w:val="24"/>
          <w:szCs w:val="24"/>
          <w:lang w:val="en-GB"/>
        </w:rPr>
        <w:t>paid</w:t>
      </w:r>
      <w:r w:rsidR="009A1162" w:rsidRPr="00192DD5">
        <w:rPr>
          <w:rFonts w:ascii="Times New Roman" w:hAnsi="Times New Roman" w:cs="Times New Roman"/>
          <w:sz w:val="24"/>
          <w:szCs w:val="24"/>
          <w:lang w:val="en-GB"/>
        </w:rPr>
        <w:t xml:space="preserve"> by the party who appointed or should have appointed the arbitrator. In case of a sole</w:t>
      </w:r>
      <w:r w:rsidR="003D6FFB" w:rsidRPr="00192DD5">
        <w:rPr>
          <w:rFonts w:ascii="Times New Roman" w:hAnsi="Times New Roman" w:cs="Times New Roman"/>
          <w:sz w:val="24"/>
          <w:szCs w:val="24"/>
          <w:lang w:val="en-GB"/>
        </w:rPr>
        <w:t xml:space="preserve"> arbitrator</w:t>
      </w:r>
      <w:r w:rsidR="009A1162" w:rsidRPr="00192DD5">
        <w:rPr>
          <w:rFonts w:ascii="Times New Roman" w:hAnsi="Times New Roman" w:cs="Times New Roman"/>
          <w:sz w:val="24"/>
          <w:szCs w:val="24"/>
          <w:lang w:val="en-GB"/>
        </w:rPr>
        <w:t xml:space="preserve"> or presiding arbitrator, the advance on the expenses not related to the taking of evidence but incurred as a result of travelling and staying abroad shall be paid in equal shares by the parties. If a party fails to</w:t>
      </w:r>
      <w:r w:rsidR="00AF59A0" w:rsidRPr="00192DD5">
        <w:rPr>
          <w:rFonts w:ascii="Times New Roman" w:hAnsi="Times New Roman" w:cs="Times New Roman"/>
          <w:sz w:val="24"/>
          <w:szCs w:val="24"/>
          <w:lang w:val="en-GB"/>
        </w:rPr>
        <w:t xml:space="preserve"> comply with its obligation to pay advance on costs</w:t>
      </w:r>
      <w:r w:rsidR="009A1162" w:rsidRPr="00192DD5">
        <w:rPr>
          <w:rFonts w:ascii="Times New Roman" w:hAnsi="Times New Roman" w:cs="Times New Roman"/>
          <w:sz w:val="24"/>
          <w:szCs w:val="24"/>
          <w:lang w:val="en-GB"/>
        </w:rPr>
        <w:t xml:space="preserve"> pursuant to this paragraph</w:t>
      </w:r>
      <w:r w:rsidR="00FF1CE1" w:rsidRPr="00192DD5">
        <w:rPr>
          <w:rFonts w:ascii="Times New Roman" w:hAnsi="Times New Roman" w:cs="Times New Roman"/>
          <w:sz w:val="24"/>
          <w:szCs w:val="24"/>
          <w:lang w:val="en-GB"/>
        </w:rPr>
        <w:t xml:space="preserve"> despite being requested to do so, the proceedings may not be continued as long as the advance is not paid by said party or the other party instead.</w:t>
      </w:r>
    </w:p>
    <w:p w14:paraId="7C34C598" w14:textId="77777777" w:rsidR="00FF1CE1" w:rsidRPr="00192DD5" w:rsidRDefault="00FF1CE1" w:rsidP="00A37DF1">
      <w:pPr>
        <w:spacing w:after="0" w:line="240" w:lineRule="auto"/>
        <w:jc w:val="both"/>
        <w:rPr>
          <w:rFonts w:ascii="Times New Roman" w:hAnsi="Times New Roman" w:cs="Times New Roman"/>
          <w:sz w:val="24"/>
          <w:szCs w:val="24"/>
          <w:lang w:val="en-GB"/>
        </w:rPr>
      </w:pPr>
    </w:p>
    <w:p w14:paraId="0F8D51D5" w14:textId="77777777" w:rsidR="00FF1CE1" w:rsidRPr="00192DD5" w:rsidRDefault="00FF1CE1" w:rsidP="00A37DF1">
      <w:pPr>
        <w:pStyle w:val="Cmsor3"/>
        <w:spacing w:before="0" w:line="240" w:lineRule="auto"/>
        <w:rPr>
          <w:rFonts w:ascii="Times New Roman" w:hAnsi="Times New Roman" w:cs="Times New Roman"/>
          <w:lang w:val="en-GB"/>
        </w:rPr>
      </w:pPr>
      <w:bookmarkStart w:id="25" w:name="_Toc510278266"/>
      <w:bookmarkStart w:id="26" w:name="_Toc510368996"/>
      <w:r w:rsidRPr="00192DD5">
        <w:rPr>
          <w:rFonts w:ascii="Times New Roman" w:hAnsi="Times New Roman" w:cs="Times New Roman"/>
          <w:lang w:val="en-GB"/>
        </w:rPr>
        <w:t>11. [Bearing of Costs]</w:t>
      </w:r>
      <w:bookmarkEnd w:id="25"/>
      <w:bookmarkEnd w:id="26"/>
    </w:p>
    <w:p w14:paraId="3B89045D" w14:textId="77777777" w:rsidR="00FF1CE1" w:rsidRPr="00192DD5" w:rsidRDefault="003170B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Arbitration </w:t>
      </w:r>
      <w:r w:rsidR="00FD4B3D" w:rsidRPr="00192DD5">
        <w:rPr>
          <w:rFonts w:ascii="Times New Roman" w:hAnsi="Times New Roman" w:cs="Times New Roman"/>
          <w:sz w:val="24"/>
          <w:szCs w:val="24"/>
          <w:lang w:val="en-GB"/>
        </w:rPr>
        <w:t xml:space="preserve">Fee </w:t>
      </w:r>
      <w:r w:rsidRPr="00192DD5">
        <w:rPr>
          <w:rFonts w:ascii="Times New Roman" w:hAnsi="Times New Roman" w:cs="Times New Roman"/>
          <w:sz w:val="24"/>
          <w:szCs w:val="24"/>
          <w:lang w:val="en-GB"/>
        </w:rPr>
        <w:t>shall be borne by the unsuccessful party to the extent it was unsuccessful.</w:t>
      </w:r>
    </w:p>
    <w:p w14:paraId="12792F2B" w14:textId="77777777" w:rsidR="009E3959" w:rsidRPr="00192DD5" w:rsidRDefault="003170B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9E3959" w:rsidRPr="00192DD5">
        <w:rPr>
          <w:rFonts w:ascii="Times New Roman" w:hAnsi="Times New Roman" w:cs="Times New Roman"/>
          <w:sz w:val="24"/>
          <w:szCs w:val="24"/>
          <w:lang w:val="en-GB"/>
        </w:rPr>
        <w:t>T</w:t>
      </w:r>
      <w:r w:rsidRPr="00192DD5">
        <w:rPr>
          <w:rFonts w:ascii="Times New Roman" w:hAnsi="Times New Roman" w:cs="Times New Roman"/>
          <w:sz w:val="24"/>
          <w:szCs w:val="24"/>
          <w:lang w:val="en-GB"/>
        </w:rPr>
        <w:t xml:space="preserve">he arbitral tribunal may </w:t>
      </w:r>
      <w:r w:rsidR="00FD4B3D" w:rsidRPr="00192DD5">
        <w:rPr>
          <w:rFonts w:ascii="Times New Roman" w:hAnsi="Times New Roman" w:cs="Times New Roman"/>
          <w:sz w:val="24"/>
          <w:szCs w:val="24"/>
          <w:lang w:val="en-GB"/>
        </w:rPr>
        <w:t>deviate</w:t>
      </w:r>
      <w:r w:rsidR="009E3959" w:rsidRPr="00192DD5">
        <w:rPr>
          <w:rFonts w:ascii="Times New Roman" w:hAnsi="Times New Roman" w:cs="Times New Roman"/>
          <w:sz w:val="24"/>
          <w:szCs w:val="24"/>
          <w:lang w:val="en-GB"/>
        </w:rPr>
        <w:t xml:space="preserve"> from </w:t>
      </w:r>
      <w:r w:rsidR="00FD4B3D" w:rsidRPr="00192DD5">
        <w:rPr>
          <w:rFonts w:ascii="Times New Roman" w:hAnsi="Times New Roman" w:cs="Times New Roman"/>
          <w:sz w:val="24"/>
          <w:szCs w:val="24"/>
          <w:lang w:val="en-GB"/>
        </w:rPr>
        <w:t xml:space="preserve">the provisions of </w:t>
      </w:r>
      <w:r w:rsidR="009E3959" w:rsidRPr="00192DD5">
        <w:rPr>
          <w:rFonts w:ascii="Times New Roman" w:hAnsi="Times New Roman" w:cs="Times New Roman"/>
          <w:sz w:val="24"/>
          <w:szCs w:val="24"/>
          <w:lang w:val="en-GB"/>
        </w:rPr>
        <w:t xml:space="preserve">paragraph (1) </w:t>
      </w:r>
      <w:r w:rsidR="001E1ABE" w:rsidRPr="00192DD5">
        <w:rPr>
          <w:rFonts w:ascii="Times New Roman" w:hAnsi="Times New Roman" w:cs="Times New Roman"/>
          <w:sz w:val="24"/>
          <w:szCs w:val="24"/>
          <w:lang w:val="en-GB"/>
        </w:rPr>
        <w:t>in</w:t>
      </w:r>
      <w:r w:rsidR="009E3959" w:rsidRPr="00192DD5">
        <w:rPr>
          <w:rFonts w:ascii="Times New Roman" w:hAnsi="Times New Roman" w:cs="Times New Roman"/>
          <w:sz w:val="24"/>
          <w:szCs w:val="24"/>
          <w:lang w:val="en-GB"/>
        </w:rPr>
        <w:t xml:space="preserve"> justified</w:t>
      </w:r>
      <w:r w:rsidR="001E1ABE" w:rsidRPr="00192DD5">
        <w:rPr>
          <w:rFonts w:ascii="Times New Roman" w:hAnsi="Times New Roman" w:cs="Times New Roman"/>
          <w:sz w:val="24"/>
          <w:szCs w:val="24"/>
          <w:lang w:val="en-GB"/>
        </w:rPr>
        <w:t xml:space="preserve"> cases</w:t>
      </w:r>
      <w:r w:rsidR="009E3959" w:rsidRPr="00192DD5">
        <w:rPr>
          <w:rFonts w:ascii="Times New Roman" w:hAnsi="Times New Roman" w:cs="Times New Roman"/>
          <w:sz w:val="24"/>
          <w:szCs w:val="24"/>
          <w:lang w:val="en-GB"/>
        </w:rPr>
        <w:t xml:space="preserve">, taking into account especially the parties’ </w:t>
      </w:r>
      <w:r w:rsidR="00FD4B3D" w:rsidRPr="00192DD5">
        <w:rPr>
          <w:rFonts w:ascii="Times New Roman" w:hAnsi="Times New Roman" w:cs="Times New Roman"/>
          <w:sz w:val="24"/>
          <w:szCs w:val="24"/>
          <w:lang w:val="en-GB"/>
        </w:rPr>
        <w:t xml:space="preserve">approach </w:t>
      </w:r>
      <w:r w:rsidR="009E3959" w:rsidRPr="00192DD5">
        <w:rPr>
          <w:rFonts w:ascii="Times New Roman" w:hAnsi="Times New Roman" w:cs="Times New Roman"/>
          <w:sz w:val="24"/>
          <w:szCs w:val="24"/>
          <w:lang w:val="en-GB"/>
        </w:rPr>
        <w:t xml:space="preserve">throughout the proceedings fostering or hindering the </w:t>
      </w:r>
      <w:r w:rsidR="00CF30A9" w:rsidRPr="00192DD5">
        <w:rPr>
          <w:rFonts w:ascii="Times New Roman" w:hAnsi="Times New Roman" w:cs="Times New Roman"/>
          <w:sz w:val="24"/>
          <w:szCs w:val="24"/>
          <w:lang w:val="en-GB"/>
        </w:rPr>
        <w:t>conduct of proceedings and the settlement of the dispute, and, in case of the Expenses of the Parties, the extent to which the procedural acts of the parties and their representatives were justified, expedient and necessary.</w:t>
      </w:r>
    </w:p>
    <w:p w14:paraId="4E132DC2" w14:textId="77777777" w:rsidR="00CF30A9" w:rsidRPr="00192DD5" w:rsidRDefault="00CF30A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 xml:space="preserve">(3) The arbitral tribunal shall </w:t>
      </w:r>
      <w:r w:rsidR="000B59B9" w:rsidRPr="00192DD5">
        <w:rPr>
          <w:rFonts w:ascii="Times New Roman" w:hAnsi="Times New Roman" w:cs="Times New Roman"/>
          <w:sz w:val="24"/>
          <w:szCs w:val="24"/>
          <w:lang w:val="en-GB"/>
        </w:rPr>
        <w:t>decide on the bearing of</w:t>
      </w:r>
      <w:r w:rsidRPr="00192DD5">
        <w:rPr>
          <w:rFonts w:ascii="Times New Roman" w:hAnsi="Times New Roman" w:cs="Times New Roman"/>
          <w:sz w:val="24"/>
          <w:szCs w:val="24"/>
          <w:lang w:val="en-GB"/>
        </w:rPr>
        <w:t xml:space="preserve"> the arbitration </w:t>
      </w:r>
      <w:r w:rsidR="003D0976" w:rsidRPr="00192DD5">
        <w:rPr>
          <w:rFonts w:ascii="Times New Roman" w:hAnsi="Times New Roman" w:cs="Times New Roman"/>
          <w:sz w:val="24"/>
          <w:szCs w:val="24"/>
          <w:lang w:val="en-GB"/>
        </w:rPr>
        <w:t>fee</w:t>
      </w:r>
      <w:r w:rsidR="000B59B9"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 xml:space="preserve">in its </w:t>
      </w:r>
      <w:r w:rsidR="000B59B9" w:rsidRPr="00192DD5">
        <w:rPr>
          <w:rFonts w:ascii="Times New Roman" w:hAnsi="Times New Roman" w:cs="Times New Roman"/>
          <w:sz w:val="24"/>
          <w:szCs w:val="24"/>
          <w:lang w:val="en-GB"/>
        </w:rPr>
        <w:t xml:space="preserve">final </w:t>
      </w:r>
      <w:r w:rsidRPr="00192DD5">
        <w:rPr>
          <w:rFonts w:ascii="Times New Roman" w:hAnsi="Times New Roman" w:cs="Times New Roman"/>
          <w:sz w:val="24"/>
          <w:szCs w:val="24"/>
          <w:lang w:val="en-GB"/>
        </w:rPr>
        <w:t xml:space="preserve">decision, except when it obliges a party to bear all or part of the arbitration </w:t>
      </w:r>
      <w:r w:rsidR="00A010D3" w:rsidRPr="00192DD5">
        <w:rPr>
          <w:rFonts w:ascii="Times New Roman" w:hAnsi="Times New Roman" w:cs="Times New Roman"/>
          <w:sz w:val="24"/>
          <w:szCs w:val="24"/>
          <w:lang w:val="en-GB"/>
        </w:rPr>
        <w:t>f</w:t>
      </w:r>
      <w:r w:rsidR="003D0976" w:rsidRPr="00192DD5">
        <w:rPr>
          <w:rFonts w:ascii="Times New Roman" w:hAnsi="Times New Roman" w:cs="Times New Roman"/>
          <w:sz w:val="24"/>
          <w:szCs w:val="24"/>
          <w:lang w:val="en-GB"/>
        </w:rPr>
        <w:t>ee</w:t>
      </w:r>
      <w:r w:rsidR="00A010D3"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without regard</w:t>
      </w:r>
      <w:r w:rsidR="001E32F4" w:rsidRPr="00192DD5">
        <w:rPr>
          <w:rFonts w:ascii="Times New Roman" w:hAnsi="Times New Roman" w:cs="Times New Roman"/>
          <w:sz w:val="24"/>
          <w:szCs w:val="24"/>
          <w:lang w:val="en-GB"/>
        </w:rPr>
        <w:t xml:space="preserve"> to its being successful.</w:t>
      </w:r>
    </w:p>
    <w:p w14:paraId="50CF3A9A" w14:textId="77777777" w:rsidR="00FF1CE1" w:rsidRPr="00192DD5" w:rsidRDefault="001E32F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In case of settlement or the termination of proceedings </w:t>
      </w:r>
      <w:r w:rsidR="00A010D3" w:rsidRPr="00192DD5">
        <w:rPr>
          <w:rFonts w:ascii="Times New Roman" w:hAnsi="Times New Roman" w:cs="Times New Roman"/>
          <w:sz w:val="24"/>
          <w:szCs w:val="24"/>
          <w:lang w:val="en-GB"/>
        </w:rPr>
        <w:t>on the basis of</w:t>
      </w:r>
      <w:r w:rsidR="00E43834" w:rsidRPr="00192DD5">
        <w:rPr>
          <w:rFonts w:ascii="Times New Roman" w:hAnsi="Times New Roman" w:cs="Times New Roman"/>
          <w:sz w:val="24"/>
          <w:szCs w:val="24"/>
          <w:lang w:val="en-GB"/>
        </w:rPr>
        <w:t xml:space="preserve"> the agreement of the parties, the arbitration</w:t>
      </w:r>
      <w:r w:rsidR="00A010D3" w:rsidRPr="00192DD5">
        <w:rPr>
          <w:rFonts w:ascii="Times New Roman" w:hAnsi="Times New Roman" w:cs="Times New Roman"/>
          <w:sz w:val="24"/>
          <w:szCs w:val="24"/>
          <w:lang w:val="en-GB"/>
        </w:rPr>
        <w:t xml:space="preserve"> fee</w:t>
      </w:r>
      <w:r w:rsidR="00E43834" w:rsidRPr="00192DD5">
        <w:rPr>
          <w:rFonts w:ascii="Times New Roman" w:hAnsi="Times New Roman" w:cs="Times New Roman"/>
          <w:sz w:val="24"/>
          <w:szCs w:val="24"/>
          <w:lang w:val="en-GB"/>
        </w:rPr>
        <w:t xml:space="preserve"> shall be borne in accordance with the agreement of the parties. </w:t>
      </w:r>
      <w:r w:rsidR="00A010D3" w:rsidRPr="00192DD5">
        <w:rPr>
          <w:rFonts w:ascii="Times New Roman" w:hAnsi="Times New Roman" w:cs="Times New Roman"/>
          <w:sz w:val="24"/>
          <w:szCs w:val="24"/>
          <w:lang w:val="en-GB"/>
        </w:rPr>
        <w:t xml:space="preserve">Failing </w:t>
      </w:r>
      <w:r w:rsidR="00E43834" w:rsidRPr="00192DD5">
        <w:rPr>
          <w:rFonts w:ascii="Times New Roman" w:hAnsi="Times New Roman" w:cs="Times New Roman"/>
          <w:sz w:val="24"/>
          <w:szCs w:val="24"/>
          <w:lang w:val="en-GB"/>
        </w:rPr>
        <w:t xml:space="preserve">an </w:t>
      </w:r>
      <w:proofErr w:type="gramStart"/>
      <w:r w:rsidR="00E43834" w:rsidRPr="00192DD5">
        <w:rPr>
          <w:rFonts w:ascii="Times New Roman" w:hAnsi="Times New Roman" w:cs="Times New Roman"/>
          <w:sz w:val="24"/>
          <w:szCs w:val="24"/>
          <w:lang w:val="en-GB"/>
        </w:rPr>
        <w:t>agreement</w:t>
      </w:r>
      <w:proofErr w:type="gramEnd"/>
      <w:r w:rsidR="00E43834" w:rsidRPr="00192DD5">
        <w:rPr>
          <w:rFonts w:ascii="Times New Roman" w:hAnsi="Times New Roman" w:cs="Times New Roman"/>
          <w:sz w:val="24"/>
          <w:szCs w:val="24"/>
          <w:lang w:val="en-GB"/>
        </w:rPr>
        <w:t xml:space="preserve"> the parties shall bear the Registration Fee, the Arbitration </w:t>
      </w:r>
      <w:r w:rsidR="00A010D3" w:rsidRPr="00192DD5">
        <w:rPr>
          <w:rFonts w:ascii="Times New Roman" w:hAnsi="Times New Roman" w:cs="Times New Roman"/>
          <w:sz w:val="24"/>
          <w:szCs w:val="24"/>
          <w:lang w:val="en-GB"/>
        </w:rPr>
        <w:t xml:space="preserve">Fee </w:t>
      </w:r>
      <w:r w:rsidR="00E43834" w:rsidRPr="00192DD5">
        <w:rPr>
          <w:rFonts w:ascii="Times New Roman" w:hAnsi="Times New Roman" w:cs="Times New Roman"/>
          <w:sz w:val="24"/>
          <w:szCs w:val="24"/>
          <w:lang w:val="en-GB"/>
        </w:rPr>
        <w:t>and</w:t>
      </w:r>
      <w:r w:rsidR="00B259E5" w:rsidRPr="00192DD5">
        <w:rPr>
          <w:rFonts w:ascii="Times New Roman" w:hAnsi="Times New Roman" w:cs="Times New Roman"/>
          <w:sz w:val="24"/>
          <w:szCs w:val="24"/>
          <w:lang w:val="en-GB"/>
        </w:rPr>
        <w:t xml:space="preserve"> </w:t>
      </w:r>
      <w:r w:rsidR="00E43834" w:rsidRPr="00192DD5">
        <w:rPr>
          <w:rFonts w:ascii="Times New Roman" w:hAnsi="Times New Roman" w:cs="Times New Roman"/>
          <w:sz w:val="24"/>
          <w:szCs w:val="24"/>
          <w:lang w:val="en-GB"/>
        </w:rPr>
        <w:t xml:space="preserve">the Arbitration </w:t>
      </w:r>
      <w:r w:rsidR="00A010D3" w:rsidRPr="00192DD5">
        <w:rPr>
          <w:rFonts w:ascii="Times New Roman" w:hAnsi="Times New Roman" w:cs="Times New Roman"/>
          <w:sz w:val="24"/>
          <w:szCs w:val="24"/>
          <w:lang w:val="en-GB"/>
        </w:rPr>
        <w:t xml:space="preserve">Expenses </w:t>
      </w:r>
      <w:r w:rsidR="00E43834" w:rsidRPr="00192DD5">
        <w:rPr>
          <w:rFonts w:ascii="Times New Roman" w:hAnsi="Times New Roman" w:cs="Times New Roman"/>
          <w:sz w:val="24"/>
          <w:szCs w:val="24"/>
          <w:lang w:val="en-GB"/>
        </w:rPr>
        <w:t>in equal shares and each party shall bear its own costs. In other cases of the termination of proceedings the arbitration</w:t>
      </w:r>
      <w:r w:rsidR="003D0976" w:rsidRPr="00192DD5">
        <w:rPr>
          <w:rFonts w:ascii="Times New Roman" w:hAnsi="Times New Roman" w:cs="Times New Roman"/>
          <w:sz w:val="24"/>
          <w:szCs w:val="24"/>
          <w:lang w:val="en-GB"/>
        </w:rPr>
        <w:t xml:space="preserve"> fee</w:t>
      </w:r>
      <w:r w:rsidR="00E43834" w:rsidRPr="00192DD5">
        <w:rPr>
          <w:rFonts w:ascii="Times New Roman" w:hAnsi="Times New Roman" w:cs="Times New Roman"/>
          <w:sz w:val="24"/>
          <w:szCs w:val="24"/>
          <w:lang w:val="en-GB"/>
        </w:rPr>
        <w:t xml:space="preserve"> shall be borne by the claimant, except when the claimant withdraws its </w:t>
      </w:r>
      <w:r w:rsidR="003D0976" w:rsidRPr="00192DD5">
        <w:rPr>
          <w:rFonts w:ascii="Times New Roman" w:hAnsi="Times New Roman" w:cs="Times New Roman"/>
          <w:sz w:val="24"/>
          <w:szCs w:val="24"/>
          <w:lang w:val="en-GB"/>
        </w:rPr>
        <w:t>Statement of Claim</w:t>
      </w:r>
      <w:r w:rsidR="00E43834" w:rsidRPr="00192DD5">
        <w:rPr>
          <w:rFonts w:ascii="Times New Roman" w:hAnsi="Times New Roman" w:cs="Times New Roman"/>
          <w:sz w:val="24"/>
          <w:szCs w:val="24"/>
          <w:lang w:val="en-GB"/>
        </w:rPr>
        <w:t xml:space="preserve"> </w:t>
      </w:r>
      <w:r w:rsidR="003D0976" w:rsidRPr="00192DD5">
        <w:rPr>
          <w:rFonts w:ascii="Times New Roman" w:hAnsi="Times New Roman" w:cs="Times New Roman"/>
          <w:sz w:val="24"/>
          <w:szCs w:val="24"/>
          <w:lang w:val="en-GB"/>
        </w:rPr>
        <w:t>on the ground</w:t>
      </w:r>
      <w:r w:rsidR="00E43834" w:rsidRPr="00192DD5">
        <w:rPr>
          <w:rFonts w:ascii="Times New Roman" w:hAnsi="Times New Roman" w:cs="Times New Roman"/>
          <w:sz w:val="24"/>
          <w:szCs w:val="24"/>
          <w:lang w:val="en-GB"/>
        </w:rPr>
        <w:t xml:space="preserve"> that the respondent</w:t>
      </w:r>
      <w:r w:rsidR="00B259E5" w:rsidRPr="00192DD5">
        <w:rPr>
          <w:rFonts w:ascii="Times New Roman" w:hAnsi="Times New Roman" w:cs="Times New Roman"/>
          <w:sz w:val="24"/>
          <w:szCs w:val="24"/>
          <w:lang w:val="en-GB"/>
        </w:rPr>
        <w:t>,</w:t>
      </w:r>
      <w:r w:rsidR="00E43834" w:rsidRPr="00192DD5">
        <w:rPr>
          <w:rFonts w:ascii="Times New Roman" w:hAnsi="Times New Roman" w:cs="Times New Roman"/>
          <w:sz w:val="24"/>
          <w:szCs w:val="24"/>
          <w:lang w:val="en-GB"/>
        </w:rPr>
        <w:t xml:space="preserve"> </w:t>
      </w:r>
      <w:r w:rsidR="003D0976" w:rsidRPr="00192DD5">
        <w:rPr>
          <w:rFonts w:ascii="Times New Roman" w:hAnsi="Times New Roman" w:cs="Times New Roman"/>
          <w:sz w:val="24"/>
          <w:szCs w:val="24"/>
          <w:lang w:val="en-GB"/>
        </w:rPr>
        <w:t>having given cause for</w:t>
      </w:r>
      <w:r w:rsidR="00E43834" w:rsidRPr="00192DD5">
        <w:rPr>
          <w:rFonts w:ascii="Times New Roman" w:hAnsi="Times New Roman" w:cs="Times New Roman"/>
          <w:sz w:val="24"/>
          <w:szCs w:val="24"/>
          <w:lang w:val="en-GB"/>
        </w:rPr>
        <w:t xml:space="preserve"> the proceedings</w:t>
      </w:r>
      <w:r w:rsidR="00B259E5" w:rsidRPr="00192DD5">
        <w:rPr>
          <w:rFonts w:ascii="Times New Roman" w:hAnsi="Times New Roman" w:cs="Times New Roman"/>
          <w:sz w:val="24"/>
          <w:szCs w:val="24"/>
          <w:lang w:val="en-GB"/>
        </w:rPr>
        <w:t>,</w:t>
      </w:r>
      <w:r w:rsidR="00E43834" w:rsidRPr="00192DD5">
        <w:rPr>
          <w:rFonts w:ascii="Times New Roman" w:hAnsi="Times New Roman" w:cs="Times New Roman"/>
          <w:sz w:val="24"/>
          <w:szCs w:val="24"/>
          <w:lang w:val="en-GB"/>
        </w:rPr>
        <w:t xml:space="preserve"> has fulfilled the claims in the </w:t>
      </w:r>
      <w:r w:rsidR="003D0976" w:rsidRPr="00192DD5">
        <w:rPr>
          <w:rFonts w:ascii="Times New Roman" w:hAnsi="Times New Roman" w:cs="Times New Roman"/>
          <w:sz w:val="24"/>
          <w:szCs w:val="24"/>
          <w:lang w:val="en-GB"/>
        </w:rPr>
        <w:t>Statement of Claim</w:t>
      </w:r>
      <w:r w:rsidR="0044483C" w:rsidRPr="00192DD5">
        <w:rPr>
          <w:rFonts w:ascii="Times New Roman" w:hAnsi="Times New Roman" w:cs="Times New Roman"/>
          <w:sz w:val="24"/>
          <w:szCs w:val="24"/>
          <w:lang w:val="en-GB"/>
        </w:rPr>
        <w:t xml:space="preserve"> after the commencement of proceedings.</w:t>
      </w:r>
    </w:p>
    <w:p w14:paraId="3907F898" w14:textId="77777777" w:rsidR="0044483C" w:rsidRPr="00192DD5" w:rsidRDefault="0044483C" w:rsidP="00A37DF1">
      <w:pPr>
        <w:spacing w:after="0" w:line="240" w:lineRule="auto"/>
        <w:jc w:val="both"/>
        <w:rPr>
          <w:rFonts w:ascii="Times New Roman" w:hAnsi="Times New Roman" w:cs="Times New Roman"/>
          <w:sz w:val="24"/>
          <w:szCs w:val="24"/>
          <w:lang w:val="en-GB"/>
        </w:rPr>
      </w:pPr>
    </w:p>
    <w:p w14:paraId="01D8A01C" w14:textId="77777777" w:rsidR="0044483C" w:rsidRPr="00192DD5" w:rsidRDefault="0044483C" w:rsidP="00A37DF1">
      <w:pPr>
        <w:pStyle w:val="Cmsor3"/>
        <w:spacing w:before="0" w:line="240" w:lineRule="auto"/>
        <w:rPr>
          <w:rFonts w:ascii="Times New Roman" w:hAnsi="Times New Roman" w:cs="Times New Roman"/>
          <w:lang w:val="en-GB"/>
        </w:rPr>
      </w:pPr>
      <w:bookmarkStart w:id="27" w:name="_Toc510278267"/>
      <w:bookmarkStart w:id="28" w:name="_Toc510368997"/>
      <w:r w:rsidRPr="00192DD5">
        <w:rPr>
          <w:rFonts w:ascii="Times New Roman" w:hAnsi="Times New Roman" w:cs="Times New Roman"/>
          <w:lang w:val="en-GB"/>
        </w:rPr>
        <w:t xml:space="preserve">12. [Arbitration </w:t>
      </w:r>
      <w:r w:rsidR="003D0976" w:rsidRPr="00192DD5">
        <w:rPr>
          <w:rFonts w:ascii="Times New Roman" w:hAnsi="Times New Roman" w:cs="Times New Roman"/>
          <w:lang w:val="en-GB"/>
        </w:rPr>
        <w:t xml:space="preserve">Fee </w:t>
      </w:r>
      <w:r w:rsidRPr="00192DD5">
        <w:rPr>
          <w:rFonts w:ascii="Times New Roman" w:hAnsi="Times New Roman" w:cs="Times New Roman"/>
          <w:lang w:val="en-GB"/>
        </w:rPr>
        <w:t>in case of Counterclaims and Set-off Claims]</w:t>
      </w:r>
      <w:bookmarkEnd w:id="27"/>
      <w:bookmarkEnd w:id="28"/>
    </w:p>
    <w:p w14:paraId="6E83112F" w14:textId="7221732A" w:rsidR="0044483C" w:rsidRPr="00192DD5" w:rsidRDefault="00231E6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With regard to the</w:t>
      </w:r>
      <w:r w:rsidR="00B259E5" w:rsidRPr="00192DD5">
        <w:rPr>
          <w:rFonts w:ascii="Times New Roman" w:hAnsi="Times New Roman" w:cs="Times New Roman"/>
          <w:sz w:val="24"/>
          <w:szCs w:val="24"/>
          <w:lang w:val="en-GB"/>
        </w:rPr>
        <w:t xml:space="preserve"> payment of the</w:t>
      </w:r>
      <w:r w:rsidRPr="00192DD5">
        <w:rPr>
          <w:rFonts w:ascii="Times New Roman" w:hAnsi="Times New Roman" w:cs="Times New Roman"/>
          <w:sz w:val="24"/>
          <w:szCs w:val="24"/>
          <w:lang w:val="en-GB"/>
        </w:rPr>
        <w:t xml:space="preserve"> advance </w:t>
      </w:r>
      <w:r w:rsidR="00B259E5" w:rsidRPr="00192DD5">
        <w:rPr>
          <w:rFonts w:ascii="Times New Roman" w:hAnsi="Times New Roman" w:cs="Times New Roman"/>
          <w:sz w:val="24"/>
          <w:szCs w:val="24"/>
          <w:lang w:val="en-GB"/>
        </w:rPr>
        <w:t xml:space="preserve">on </w:t>
      </w:r>
      <w:r w:rsidRPr="00192DD5">
        <w:rPr>
          <w:rFonts w:ascii="Times New Roman" w:hAnsi="Times New Roman" w:cs="Times New Roman"/>
          <w:sz w:val="24"/>
          <w:szCs w:val="24"/>
          <w:lang w:val="en-GB"/>
        </w:rPr>
        <w:t xml:space="preserve">and bearing of </w:t>
      </w:r>
      <w:r w:rsidR="003D0976" w:rsidRPr="00192DD5">
        <w:rPr>
          <w:rFonts w:ascii="Times New Roman" w:hAnsi="Times New Roman" w:cs="Times New Roman"/>
          <w:sz w:val="24"/>
          <w:szCs w:val="24"/>
          <w:lang w:val="en-GB"/>
        </w:rPr>
        <w:t xml:space="preserve">fees and </w:t>
      </w:r>
      <w:r w:rsidRPr="00192DD5">
        <w:rPr>
          <w:rFonts w:ascii="Times New Roman" w:hAnsi="Times New Roman" w:cs="Times New Roman"/>
          <w:sz w:val="24"/>
          <w:szCs w:val="24"/>
          <w:lang w:val="en-GB"/>
        </w:rPr>
        <w:t xml:space="preserve">costs a counterclaim shall be </w:t>
      </w:r>
      <w:r w:rsidR="00B259E5" w:rsidRPr="00192DD5">
        <w:rPr>
          <w:rFonts w:ascii="Times New Roman" w:hAnsi="Times New Roman" w:cs="Times New Roman"/>
          <w:sz w:val="24"/>
          <w:szCs w:val="24"/>
          <w:lang w:val="en-GB"/>
        </w:rPr>
        <w:t>treated</w:t>
      </w:r>
      <w:r w:rsidRPr="00192DD5">
        <w:rPr>
          <w:rFonts w:ascii="Times New Roman" w:hAnsi="Times New Roman" w:cs="Times New Roman"/>
          <w:sz w:val="24"/>
          <w:szCs w:val="24"/>
          <w:lang w:val="en-GB"/>
        </w:rPr>
        <w:t xml:space="preserve"> in the same way as the</w:t>
      </w:r>
      <w:r w:rsidR="002267B7">
        <w:rPr>
          <w:rStyle w:val="Jegyzethivatkozs"/>
          <w:rFonts w:ascii="Times New Roman" w:hAnsi="Times New Roman" w:cs="Times New Roman"/>
          <w:sz w:val="24"/>
          <w:szCs w:val="24"/>
          <w:lang w:val="en-GB"/>
        </w:rPr>
        <w:t xml:space="preserve"> S</w:t>
      </w:r>
      <w:r w:rsidR="003D0976" w:rsidRPr="00192DD5">
        <w:rPr>
          <w:rFonts w:ascii="Times New Roman" w:hAnsi="Times New Roman" w:cs="Times New Roman"/>
          <w:sz w:val="24"/>
          <w:szCs w:val="24"/>
          <w:lang w:val="en-GB"/>
        </w:rPr>
        <w:t>tatement of Claim</w:t>
      </w:r>
      <w:r w:rsidRPr="00192DD5">
        <w:rPr>
          <w:rFonts w:ascii="Times New Roman" w:hAnsi="Times New Roman" w:cs="Times New Roman"/>
          <w:sz w:val="24"/>
          <w:szCs w:val="24"/>
          <w:lang w:val="en-GB"/>
        </w:rPr>
        <w:t>.</w:t>
      </w:r>
    </w:p>
    <w:p w14:paraId="35372F10" w14:textId="77777777" w:rsidR="00231E63" w:rsidRPr="00192DD5" w:rsidRDefault="00231E6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With regard to the</w:t>
      </w:r>
      <w:r w:rsidR="00B259E5" w:rsidRPr="00192DD5">
        <w:rPr>
          <w:rFonts w:ascii="Times New Roman" w:hAnsi="Times New Roman" w:cs="Times New Roman"/>
          <w:sz w:val="24"/>
          <w:szCs w:val="24"/>
          <w:lang w:val="en-GB"/>
        </w:rPr>
        <w:t xml:space="preserve"> payment of the</w:t>
      </w:r>
      <w:r w:rsidRPr="00192DD5">
        <w:rPr>
          <w:rFonts w:ascii="Times New Roman" w:hAnsi="Times New Roman" w:cs="Times New Roman"/>
          <w:sz w:val="24"/>
          <w:szCs w:val="24"/>
          <w:lang w:val="en-GB"/>
        </w:rPr>
        <w:t xml:space="preserve"> advance</w:t>
      </w:r>
      <w:r w:rsidR="00B259E5" w:rsidRPr="00192DD5">
        <w:rPr>
          <w:rFonts w:ascii="Times New Roman" w:hAnsi="Times New Roman" w:cs="Times New Roman"/>
          <w:sz w:val="24"/>
          <w:szCs w:val="24"/>
          <w:lang w:val="en-GB"/>
        </w:rPr>
        <w:t xml:space="preserve"> on</w:t>
      </w:r>
      <w:r w:rsidRPr="00192DD5">
        <w:rPr>
          <w:rFonts w:ascii="Times New Roman" w:hAnsi="Times New Roman" w:cs="Times New Roman"/>
          <w:sz w:val="24"/>
          <w:szCs w:val="24"/>
          <w:lang w:val="en-GB"/>
        </w:rPr>
        <w:t xml:space="preserve"> and</w:t>
      </w:r>
      <w:r w:rsidR="00B259E5" w:rsidRPr="00192DD5">
        <w:rPr>
          <w:rFonts w:ascii="Times New Roman" w:hAnsi="Times New Roman" w:cs="Times New Roman"/>
          <w:sz w:val="24"/>
          <w:szCs w:val="24"/>
          <w:lang w:val="en-GB"/>
        </w:rPr>
        <w:t xml:space="preserve"> the</w:t>
      </w:r>
      <w:r w:rsidRPr="00192DD5">
        <w:rPr>
          <w:rFonts w:ascii="Times New Roman" w:hAnsi="Times New Roman" w:cs="Times New Roman"/>
          <w:sz w:val="24"/>
          <w:szCs w:val="24"/>
          <w:lang w:val="en-GB"/>
        </w:rPr>
        <w:t xml:space="preserve"> bearing of </w:t>
      </w:r>
      <w:r w:rsidR="003D0976" w:rsidRPr="00192DD5">
        <w:rPr>
          <w:rFonts w:ascii="Times New Roman" w:hAnsi="Times New Roman" w:cs="Times New Roman"/>
          <w:sz w:val="24"/>
          <w:szCs w:val="24"/>
          <w:lang w:val="en-GB"/>
        </w:rPr>
        <w:t xml:space="preserve">fees and </w:t>
      </w:r>
      <w:r w:rsidRPr="00192DD5">
        <w:rPr>
          <w:rFonts w:ascii="Times New Roman" w:hAnsi="Times New Roman" w:cs="Times New Roman"/>
          <w:sz w:val="24"/>
          <w:szCs w:val="24"/>
          <w:lang w:val="en-GB"/>
        </w:rPr>
        <w:t xml:space="preserve">costs a set-off claim shall be treated in the same way as the </w:t>
      </w:r>
      <w:r w:rsidR="003D0976" w:rsidRPr="00192DD5">
        <w:rPr>
          <w:rFonts w:ascii="Times New Roman" w:hAnsi="Times New Roman" w:cs="Times New Roman"/>
          <w:sz w:val="24"/>
          <w:szCs w:val="24"/>
          <w:lang w:val="en-GB"/>
        </w:rPr>
        <w:t>Principal Statement of Claim</w:t>
      </w:r>
      <w:r w:rsidRPr="00192DD5">
        <w:rPr>
          <w:rFonts w:ascii="Times New Roman" w:hAnsi="Times New Roman" w:cs="Times New Roman"/>
          <w:sz w:val="24"/>
          <w:szCs w:val="24"/>
          <w:lang w:val="en-GB"/>
        </w:rPr>
        <w:t xml:space="preserve"> </w:t>
      </w:r>
      <w:r w:rsidR="00B259E5" w:rsidRPr="00192DD5">
        <w:rPr>
          <w:rFonts w:ascii="Times New Roman" w:hAnsi="Times New Roman" w:cs="Times New Roman"/>
          <w:sz w:val="24"/>
          <w:szCs w:val="24"/>
          <w:lang w:val="en-GB"/>
        </w:rPr>
        <w:t>except</w:t>
      </w:r>
      <w:r w:rsidRPr="00192DD5">
        <w:rPr>
          <w:rFonts w:ascii="Times New Roman" w:hAnsi="Times New Roman" w:cs="Times New Roman"/>
          <w:sz w:val="24"/>
          <w:szCs w:val="24"/>
          <w:lang w:val="en-GB"/>
        </w:rPr>
        <w:t xml:space="preserve"> the obligation to pay the Registration Fee.</w:t>
      </w:r>
    </w:p>
    <w:p w14:paraId="21155474" w14:textId="77777777" w:rsidR="00231E63" w:rsidRPr="00192DD5" w:rsidRDefault="00231E63" w:rsidP="00A37DF1">
      <w:pPr>
        <w:spacing w:after="0" w:line="240" w:lineRule="auto"/>
        <w:jc w:val="both"/>
        <w:rPr>
          <w:rFonts w:ascii="Times New Roman" w:hAnsi="Times New Roman" w:cs="Times New Roman"/>
          <w:sz w:val="24"/>
          <w:szCs w:val="24"/>
          <w:lang w:val="en-GB"/>
        </w:rPr>
      </w:pPr>
    </w:p>
    <w:p w14:paraId="4A559F3C" w14:textId="77777777" w:rsidR="00231E63" w:rsidRPr="00192DD5" w:rsidRDefault="00231E63" w:rsidP="00A37DF1">
      <w:pPr>
        <w:pStyle w:val="Cmsor3"/>
        <w:spacing w:before="0" w:line="240" w:lineRule="auto"/>
        <w:rPr>
          <w:rFonts w:ascii="Times New Roman" w:hAnsi="Times New Roman" w:cs="Times New Roman"/>
          <w:lang w:val="en-GB"/>
        </w:rPr>
      </w:pPr>
      <w:bookmarkStart w:id="29" w:name="_Toc510278268"/>
      <w:bookmarkStart w:id="30" w:name="_Toc510368998"/>
      <w:r w:rsidRPr="00192DD5">
        <w:rPr>
          <w:rFonts w:ascii="Times New Roman" w:hAnsi="Times New Roman" w:cs="Times New Roman"/>
          <w:lang w:val="en-GB"/>
        </w:rPr>
        <w:t>13. [Reduction of the Arbitration</w:t>
      </w:r>
      <w:r w:rsidR="00ED4283" w:rsidRPr="00192DD5">
        <w:rPr>
          <w:rFonts w:ascii="Times New Roman" w:hAnsi="Times New Roman" w:cs="Times New Roman"/>
          <w:lang w:val="en-GB"/>
        </w:rPr>
        <w:t xml:space="preserve"> Fee</w:t>
      </w:r>
      <w:r w:rsidRPr="00192DD5">
        <w:rPr>
          <w:rFonts w:ascii="Times New Roman" w:hAnsi="Times New Roman" w:cs="Times New Roman"/>
          <w:lang w:val="en-GB"/>
        </w:rPr>
        <w:t>]</w:t>
      </w:r>
      <w:bookmarkEnd w:id="29"/>
      <w:bookmarkEnd w:id="30"/>
    </w:p>
    <w:p w14:paraId="51CAAA5F" w14:textId="742C8223" w:rsidR="00231E63" w:rsidRPr="00192DD5" w:rsidRDefault="00231E6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If the claimant does not fulfil its obligation to remedy defects or withdraws its </w:t>
      </w:r>
      <w:r w:rsidR="00ED4283"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before the constitution of the arbitral tribunal, the Arbitration </w:t>
      </w:r>
      <w:r w:rsidR="00ED4283" w:rsidRPr="00192DD5">
        <w:rPr>
          <w:rFonts w:ascii="Times New Roman" w:hAnsi="Times New Roman" w:cs="Times New Roman"/>
          <w:sz w:val="24"/>
          <w:szCs w:val="24"/>
          <w:lang w:val="en-GB"/>
        </w:rPr>
        <w:t>Fee is</w:t>
      </w:r>
      <w:r w:rsidRPr="00192DD5">
        <w:rPr>
          <w:rFonts w:ascii="Times New Roman" w:hAnsi="Times New Roman" w:cs="Times New Roman"/>
          <w:sz w:val="24"/>
          <w:szCs w:val="24"/>
          <w:lang w:val="en-GB"/>
        </w:rPr>
        <w:t xml:space="preserve"> th</w:t>
      </w:r>
      <w:r w:rsidR="00CF20CA" w:rsidRPr="00192DD5">
        <w:rPr>
          <w:rFonts w:ascii="Times New Roman" w:hAnsi="Times New Roman" w:cs="Times New Roman"/>
          <w:sz w:val="24"/>
          <w:szCs w:val="24"/>
          <w:lang w:val="en-GB"/>
        </w:rPr>
        <w:t xml:space="preserve">e full amount of </w:t>
      </w:r>
      <w:r w:rsidR="004B6E53" w:rsidRPr="00192DD5">
        <w:rPr>
          <w:rFonts w:ascii="Times New Roman" w:hAnsi="Times New Roman" w:cs="Times New Roman"/>
          <w:sz w:val="24"/>
          <w:szCs w:val="24"/>
          <w:lang w:val="en-GB"/>
        </w:rPr>
        <w:t xml:space="preserve">taxes and </w:t>
      </w:r>
      <w:r w:rsidR="00ED4283" w:rsidRPr="00192DD5">
        <w:rPr>
          <w:rFonts w:ascii="Times New Roman" w:hAnsi="Times New Roman" w:cs="Times New Roman"/>
          <w:sz w:val="24"/>
          <w:szCs w:val="24"/>
          <w:lang w:val="en-GB"/>
        </w:rPr>
        <w:t xml:space="preserve">duties </w:t>
      </w:r>
      <w:r w:rsidR="006823C9" w:rsidRPr="00192DD5">
        <w:rPr>
          <w:rFonts w:ascii="Times New Roman" w:hAnsi="Times New Roman" w:cs="Times New Roman"/>
          <w:sz w:val="24"/>
          <w:szCs w:val="24"/>
          <w:lang w:val="en-GB"/>
        </w:rPr>
        <w:t xml:space="preserve">and the reserve fund </w:t>
      </w:r>
      <w:r w:rsidR="00ED4283" w:rsidRPr="00192DD5">
        <w:rPr>
          <w:rFonts w:ascii="Times New Roman" w:hAnsi="Times New Roman" w:cs="Times New Roman"/>
          <w:sz w:val="24"/>
          <w:szCs w:val="24"/>
          <w:lang w:val="en-GB"/>
        </w:rPr>
        <w:t xml:space="preserve">plus </w:t>
      </w:r>
      <w:r w:rsidR="00CF20CA" w:rsidRPr="00192DD5">
        <w:rPr>
          <w:rFonts w:ascii="Times New Roman" w:hAnsi="Times New Roman" w:cs="Times New Roman"/>
          <w:sz w:val="24"/>
          <w:szCs w:val="24"/>
          <w:lang w:val="en-GB"/>
        </w:rPr>
        <w:t xml:space="preserve">50% of the administration fee. The reduced Arbitration </w:t>
      </w:r>
      <w:r w:rsidR="00ED4283" w:rsidRPr="00192DD5">
        <w:rPr>
          <w:rFonts w:ascii="Times New Roman" w:hAnsi="Times New Roman" w:cs="Times New Roman"/>
          <w:sz w:val="24"/>
          <w:szCs w:val="24"/>
          <w:lang w:val="en-GB"/>
        </w:rPr>
        <w:t xml:space="preserve">Fee </w:t>
      </w:r>
      <w:r w:rsidR="00CF20CA" w:rsidRPr="00192DD5">
        <w:rPr>
          <w:rFonts w:ascii="Times New Roman" w:hAnsi="Times New Roman" w:cs="Times New Roman"/>
          <w:sz w:val="24"/>
          <w:szCs w:val="24"/>
          <w:lang w:val="en-GB"/>
        </w:rPr>
        <w:t>shall be borne by the claimant.</w:t>
      </w:r>
    </w:p>
    <w:p w14:paraId="66F6D5BA" w14:textId="697BA6E4" w:rsidR="00F8128F" w:rsidRPr="00192DD5" w:rsidRDefault="00F8128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w:t>
      </w:r>
      <w:r w:rsidR="00FB1147" w:rsidRPr="00192DD5">
        <w:rPr>
          <w:rFonts w:ascii="Times New Roman" w:hAnsi="Times New Roman" w:cs="Times New Roman"/>
          <w:sz w:val="24"/>
          <w:szCs w:val="24"/>
          <w:lang w:val="en-GB"/>
        </w:rPr>
        <w:t xml:space="preserve"> If, within eight days </w:t>
      </w:r>
      <w:r w:rsidR="00ED4283" w:rsidRPr="00192DD5">
        <w:rPr>
          <w:rFonts w:ascii="Times New Roman" w:hAnsi="Times New Roman" w:cs="Times New Roman"/>
          <w:sz w:val="24"/>
          <w:szCs w:val="24"/>
          <w:lang w:val="en-GB"/>
        </w:rPr>
        <w:t xml:space="preserve">at the latest </w:t>
      </w:r>
      <w:r w:rsidR="00FB1147" w:rsidRPr="00192DD5">
        <w:rPr>
          <w:rFonts w:ascii="Times New Roman" w:hAnsi="Times New Roman" w:cs="Times New Roman"/>
          <w:sz w:val="24"/>
          <w:szCs w:val="24"/>
          <w:lang w:val="en-GB"/>
        </w:rPr>
        <w:t>f</w:t>
      </w:r>
      <w:r w:rsidR="00B205E2" w:rsidRPr="00192DD5">
        <w:rPr>
          <w:rFonts w:ascii="Times New Roman" w:hAnsi="Times New Roman" w:cs="Times New Roman"/>
          <w:sz w:val="24"/>
          <w:szCs w:val="24"/>
          <w:lang w:val="en-GB"/>
        </w:rPr>
        <w:t>rom</w:t>
      </w:r>
      <w:r w:rsidR="00FB1147" w:rsidRPr="00192DD5">
        <w:rPr>
          <w:rFonts w:ascii="Times New Roman" w:hAnsi="Times New Roman" w:cs="Times New Roman"/>
          <w:sz w:val="24"/>
          <w:szCs w:val="24"/>
          <w:lang w:val="en-GB"/>
        </w:rPr>
        <w:t xml:space="preserve"> the </w:t>
      </w:r>
      <w:r w:rsidR="00322628" w:rsidRPr="00192DD5">
        <w:rPr>
          <w:rFonts w:ascii="Times New Roman" w:hAnsi="Times New Roman" w:cs="Times New Roman"/>
          <w:sz w:val="24"/>
          <w:szCs w:val="24"/>
          <w:lang w:val="en-GB"/>
        </w:rPr>
        <w:t>case management</w:t>
      </w:r>
      <w:r w:rsidR="00FB1147" w:rsidRPr="00192DD5">
        <w:rPr>
          <w:rFonts w:ascii="Times New Roman" w:hAnsi="Times New Roman" w:cs="Times New Roman"/>
          <w:sz w:val="24"/>
          <w:szCs w:val="24"/>
          <w:lang w:val="en-GB"/>
        </w:rPr>
        <w:t xml:space="preserve"> conference, in case of the scenario pursuant to </w:t>
      </w:r>
      <w:r w:rsidR="00EE1D01" w:rsidRPr="00192DD5">
        <w:rPr>
          <w:rFonts w:ascii="Times New Roman" w:hAnsi="Times New Roman" w:cs="Times New Roman"/>
          <w:sz w:val="24"/>
          <w:szCs w:val="24"/>
          <w:lang w:val="en-GB"/>
        </w:rPr>
        <w:t>Section</w:t>
      </w:r>
      <w:r w:rsidR="00FB1147" w:rsidRPr="00192DD5">
        <w:rPr>
          <w:rFonts w:ascii="Times New Roman" w:hAnsi="Times New Roman" w:cs="Times New Roman"/>
          <w:sz w:val="24"/>
          <w:szCs w:val="24"/>
          <w:lang w:val="en-GB"/>
        </w:rPr>
        <w:t xml:space="preserve"> 36(4) f</w:t>
      </w:r>
      <w:r w:rsidR="00B205E2" w:rsidRPr="00192DD5">
        <w:rPr>
          <w:rFonts w:ascii="Times New Roman" w:hAnsi="Times New Roman" w:cs="Times New Roman"/>
          <w:sz w:val="24"/>
          <w:szCs w:val="24"/>
          <w:lang w:val="en-GB"/>
        </w:rPr>
        <w:t>rom</w:t>
      </w:r>
      <w:r w:rsidR="00FB1147" w:rsidRPr="00192DD5">
        <w:rPr>
          <w:rFonts w:ascii="Times New Roman" w:hAnsi="Times New Roman" w:cs="Times New Roman"/>
          <w:sz w:val="24"/>
          <w:szCs w:val="24"/>
          <w:lang w:val="en-GB"/>
        </w:rPr>
        <w:t xml:space="preserve"> the first hearing or receipt of the notification on deliberation without a hearing, the claimant withdraws its </w:t>
      </w:r>
      <w:r w:rsidR="00ED4283" w:rsidRPr="00192DD5">
        <w:rPr>
          <w:rFonts w:ascii="Times New Roman" w:hAnsi="Times New Roman" w:cs="Times New Roman"/>
          <w:sz w:val="24"/>
          <w:szCs w:val="24"/>
          <w:lang w:val="en-GB"/>
        </w:rPr>
        <w:t>Statement of Claim</w:t>
      </w:r>
      <w:r w:rsidR="00FB1147" w:rsidRPr="00192DD5">
        <w:rPr>
          <w:rFonts w:ascii="Times New Roman" w:hAnsi="Times New Roman" w:cs="Times New Roman"/>
          <w:sz w:val="24"/>
          <w:szCs w:val="24"/>
          <w:lang w:val="en-GB"/>
        </w:rPr>
        <w:t xml:space="preserve">, or the parties jointly request the termination of proceedings, the Arbitration Court </w:t>
      </w:r>
      <w:r w:rsidR="00ED4283" w:rsidRPr="00192DD5">
        <w:rPr>
          <w:rFonts w:ascii="Times New Roman" w:hAnsi="Times New Roman" w:cs="Times New Roman"/>
          <w:sz w:val="24"/>
          <w:szCs w:val="24"/>
          <w:lang w:val="en-GB"/>
        </w:rPr>
        <w:t xml:space="preserve">refunds </w:t>
      </w:r>
      <w:r w:rsidR="00FB1147" w:rsidRPr="00192DD5">
        <w:rPr>
          <w:rFonts w:ascii="Times New Roman" w:hAnsi="Times New Roman" w:cs="Times New Roman"/>
          <w:sz w:val="24"/>
          <w:szCs w:val="24"/>
          <w:lang w:val="en-GB"/>
        </w:rPr>
        <w:t>50% of the advance</w:t>
      </w:r>
      <w:r w:rsidR="000A1A34" w:rsidRPr="00192DD5">
        <w:rPr>
          <w:rFonts w:ascii="Times New Roman" w:hAnsi="Times New Roman" w:cs="Times New Roman"/>
          <w:sz w:val="24"/>
          <w:szCs w:val="24"/>
          <w:lang w:val="en-GB"/>
        </w:rPr>
        <w:t>d</w:t>
      </w:r>
      <w:r w:rsidR="00FB1147" w:rsidRPr="00192DD5">
        <w:rPr>
          <w:rFonts w:ascii="Times New Roman" w:hAnsi="Times New Roman" w:cs="Times New Roman"/>
          <w:sz w:val="24"/>
          <w:szCs w:val="24"/>
          <w:lang w:val="en-GB"/>
        </w:rPr>
        <w:t xml:space="preserve"> Arbitration</w:t>
      </w:r>
      <w:r w:rsidR="000A1A34" w:rsidRPr="00192DD5">
        <w:rPr>
          <w:rFonts w:ascii="Times New Roman" w:hAnsi="Times New Roman" w:cs="Times New Roman"/>
          <w:sz w:val="24"/>
          <w:szCs w:val="24"/>
          <w:lang w:val="en-GB"/>
        </w:rPr>
        <w:t xml:space="preserve"> Fee</w:t>
      </w:r>
      <w:r w:rsidR="0012196B" w:rsidRPr="00192DD5">
        <w:rPr>
          <w:rFonts w:ascii="Times New Roman" w:hAnsi="Times New Roman" w:cs="Times New Roman"/>
          <w:sz w:val="24"/>
          <w:szCs w:val="24"/>
          <w:lang w:val="en-GB"/>
        </w:rPr>
        <w:t>,</w:t>
      </w:r>
      <w:r w:rsidR="00FB1147" w:rsidRPr="00192DD5">
        <w:rPr>
          <w:rFonts w:ascii="Times New Roman" w:hAnsi="Times New Roman" w:cs="Times New Roman"/>
          <w:sz w:val="24"/>
          <w:szCs w:val="24"/>
          <w:lang w:val="en-GB"/>
        </w:rPr>
        <w:t xml:space="preserve"> calculated without any taxes or </w:t>
      </w:r>
      <w:r w:rsidR="000A1A34" w:rsidRPr="00192DD5">
        <w:rPr>
          <w:rFonts w:ascii="Times New Roman" w:hAnsi="Times New Roman" w:cs="Times New Roman"/>
          <w:sz w:val="24"/>
          <w:szCs w:val="24"/>
          <w:lang w:val="en-GB"/>
        </w:rPr>
        <w:t>duties</w:t>
      </w:r>
      <w:r w:rsidR="006823C9" w:rsidRPr="00192DD5">
        <w:rPr>
          <w:rFonts w:ascii="Times New Roman" w:hAnsi="Times New Roman" w:cs="Times New Roman"/>
          <w:sz w:val="24"/>
          <w:szCs w:val="24"/>
          <w:lang w:val="en-GB"/>
        </w:rPr>
        <w:t xml:space="preserve"> and reserve fund</w:t>
      </w:r>
      <w:r w:rsidR="0012196B" w:rsidRPr="00192DD5">
        <w:rPr>
          <w:rFonts w:ascii="Times New Roman" w:hAnsi="Times New Roman" w:cs="Times New Roman"/>
          <w:sz w:val="24"/>
          <w:szCs w:val="24"/>
          <w:lang w:val="en-GB"/>
        </w:rPr>
        <w:t>, to the parties having paid the advance.</w:t>
      </w:r>
    </w:p>
    <w:p w14:paraId="26722AE5" w14:textId="775BE17C" w:rsidR="0012196B" w:rsidRPr="00192DD5" w:rsidRDefault="0012196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If the arbitral tribunal terminates the proceedings due to the lack of its jurisdiction in the first hearing at the latest, the Arbitration Court </w:t>
      </w:r>
      <w:r w:rsidR="000A1A34" w:rsidRPr="00192DD5">
        <w:rPr>
          <w:rFonts w:ascii="Times New Roman" w:hAnsi="Times New Roman" w:cs="Times New Roman"/>
          <w:sz w:val="24"/>
          <w:szCs w:val="24"/>
          <w:lang w:val="en-GB"/>
        </w:rPr>
        <w:t xml:space="preserve">refunds </w:t>
      </w:r>
      <w:r w:rsidRPr="00192DD5">
        <w:rPr>
          <w:rFonts w:ascii="Times New Roman" w:hAnsi="Times New Roman" w:cs="Times New Roman"/>
          <w:sz w:val="24"/>
          <w:szCs w:val="24"/>
          <w:lang w:val="en-GB"/>
        </w:rPr>
        <w:t>50% of the advance</w:t>
      </w:r>
      <w:r w:rsidR="00ED4283" w:rsidRPr="00192DD5">
        <w:rPr>
          <w:rFonts w:ascii="Times New Roman" w:hAnsi="Times New Roman" w:cs="Times New Roman"/>
          <w:sz w:val="24"/>
          <w:szCs w:val="24"/>
          <w:lang w:val="en-GB"/>
        </w:rPr>
        <w:t>d</w:t>
      </w:r>
      <w:r w:rsidRPr="00192DD5">
        <w:rPr>
          <w:rFonts w:ascii="Times New Roman" w:hAnsi="Times New Roman" w:cs="Times New Roman"/>
          <w:sz w:val="24"/>
          <w:szCs w:val="24"/>
          <w:lang w:val="en-GB"/>
        </w:rPr>
        <w:t xml:space="preserve"> Arbitration</w:t>
      </w:r>
      <w:r w:rsidR="00ED4283" w:rsidRPr="00192DD5">
        <w:rPr>
          <w:rFonts w:ascii="Times New Roman" w:hAnsi="Times New Roman" w:cs="Times New Roman"/>
          <w:sz w:val="24"/>
          <w:szCs w:val="24"/>
          <w:lang w:val="en-GB"/>
        </w:rPr>
        <w:t xml:space="preserve"> Fee</w:t>
      </w:r>
      <w:r w:rsidRPr="00192DD5">
        <w:rPr>
          <w:rFonts w:ascii="Times New Roman" w:hAnsi="Times New Roman" w:cs="Times New Roman"/>
          <w:sz w:val="24"/>
          <w:szCs w:val="24"/>
          <w:lang w:val="en-GB"/>
        </w:rPr>
        <w:t xml:space="preserve">, calculated without any taxes or </w:t>
      </w:r>
      <w:r w:rsidR="00ED4283" w:rsidRPr="00192DD5">
        <w:rPr>
          <w:rFonts w:ascii="Times New Roman" w:hAnsi="Times New Roman" w:cs="Times New Roman"/>
          <w:sz w:val="24"/>
          <w:szCs w:val="24"/>
          <w:lang w:val="en-GB"/>
        </w:rPr>
        <w:t>duties</w:t>
      </w:r>
      <w:r w:rsidR="00403FB2" w:rsidRPr="00192DD5">
        <w:rPr>
          <w:rFonts w:ascii="Times New Roman" w:hAnsi="Times New Roman" w:cs="Times New Roman"/>
          <w:sz w:val="24"/>
          <w:szCs w:val="24"/>
          <w:lang w:val="en-GB"/>
        </w:rPr>
        <w:t xml:space="preserve"> and reserve fund</w:t>
      </w:r>
      <w:r w:rsidRPr="00192DD5">
        <w:rPr>
          <w:rFonts w:ascii="Times New Roman" w:hAnsi="Times New Roman" w:cs="Times New Roman"/>
          <w:sz w:val="24"/>
          <w:szCs w:val="24"/>
          <w:lang w:val="en-GB"/>
        </w:rPr>
        <w:t>, to the parties having paid the advance.</w:t>
      </w:r>
    </w:p>
    <w:p w14:paraId="04E4635E" w14:textId="77777777" w:rsidR="00B03679" w:rsidRPr="00192DD5" w:rsidRDefault="00B03679" w:rsidP="00A37DF1">
      <w:pPr>
        <w:spacing w:after="0" w:line="240" w:lineRule="auto"/>
        <w:jc w:val="both"/>
        <w:rPr>
          <w:rFonts w:ascii="Times New Roman" w:hAnsi="Times New Roman" w:cs="Times New Roman"/>
          <w:sz w:val="24"/>
          <w:szCs w:val="24"/>
          <w:lang w:val="en-GB"/>
        </w:rPr>
      </w:pPr>
    </w:p>
    <w:p w14:paraId="48C4CE43" w14:textId="77777777" w:rsidR="005816C6" w:rsidRPr="00192DD5" w:rsidRDefault="005816C6" w:rsidP="00A37DF1">
      <w:pPr>
        <w:spacing w:after="0" w:line="240" w:lineRule="auto"/>
        <w:rPr>
          <w:rFonts w:ascii="Times New Roman" w:eastAsiaTheme="majorEastAsia" w:hAnsi="Times New Roman" w:cs="Times New Roman"/>
          <w:sz w:val="24"/>
          <w:szCs w:val="24"/>
          <w:lang w:val="en-GB"/>
        </w:rPr>
      </w:pPr>
      <w:bookmarkStart w:id="31" w:name="_Toc510278269"/>
      <w:bookmarkStart w:id="32" w:name="_Toc510368999"/>
    </w:p>
    <w:p w14:paraId="4129B443" w14:textId="77777777" w:rsidR="005816C6" w:rsidRPr="00192DD5" w:rsidRDefault="005816C6" w:rsidP="00A37DF1">
      <w:pPr>
        <w:spacing w:after="0" w:line="240" w:lineRule="auto"/>
        <w:rPr>
          <w:rFonts w:ascii="Times New Roman" w:eastAsiaTheme="majorEastAsia" w:hAnsi="Times New Roman" w:cs="Times New Roman"/>
          <w:sz w:val="24"/>
          <w:szCs w:val="24"/>
          <w:lang w:val="en-GB"/>
        </w:rPr>
      </w:pPr>
      <w:r w:rsidRPr="00192DD5">
        <w:rPr>
          <w:rFonts w:ascii="Times New Roman" w:hAnsi="Times New Roman" w:cs="Times New Roman"/>
          <w:sz w:val="24"/>
          <w:szCs w:val="24"/>
          <w:lang w:val="en-GB"/>
        </w:rPr>
        <w:br w:type="page"/>
      </w:r>
    </w:p>
    <w:p w14:paraId="77F53299" w14:textId="77777777" w:rsidR="00B03679" w:rsidRPr="00192DD5" w:rsidRDefault="00B03679" w:rsidP="00A37DF1">
      <w:pPr>
        <w:pStyle w:val="Cmsor1"/>
        <w:spacing w:before="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II. Rules on the Conduct of Proceedings</w:t>
      </w:r>
      <w:bookmarkEnd w:id="31"/>
      <w:bookmarkEnd w:id="32"/>
    </w:p>
    <w:p w14:paraId="14A303A2" w14:textId="77777777" w:rsidR="00C46291" w:rsidRPr="00192DD5" w:rsidRDefault="00C46291" w:rsidP="00A37DF1">
      <w:pPr>
        <w:spacing w:after="0" w:line="240" w:lineRule="auto"/>
        <w:rPr>
          <w:rFonts w:ascii="Times New Roman" w:hAnsi="Times New Roman" w:cs="Times New Roman"/>
          <w:sz w:val="24"/>
          <w:szCs w:val="24"/>
          <w:lang w:val="en-GB"/>
        </w:rPr>
      </w:pPr>
    </w:p>
    <w:p w14:paraId="4CCF0EA1" w14:textId="77777777" w:rsidR="00B03679" w:rsidRPr="00192DD5" w:rsidRDefault="00B03679" w:rsidP="00A37DF1">
      <w:pPr>
        <w:pStyle w:val="Cmsor2"/>
        <w:spacing w:before="0" w:line="240" w:lineRule="auto"/>
        <w:rPr>
          <w:rFonts w:ascii="Times New Roman" w:hAnsi="Times New Roman" w:cs="Times New Roman"/>
          <w:sz w:val="24"/>
          <w:szCs w:val="24"/>
          <w:lang w:val="en-GB"/>
        </w:rPr>
      </w:pPr>
      <w:bookmarkStart w:id="33" w:name="_Toc510278270"/>
      <w:bookmarkStart w:id="34" w:name="_Toc510369000"/>
      <w:r w:rsidRPr="00192DD5">
        <w:rPr>
          <w:rFonts w:ascii="Times New Roman" w:hAnsi="Times New Roman" w:cs="Times New Roman"/>
          <w:sz w:val="24"/>
          <w:szCs w:val="24"/>
          <w:lang w:val="en-GB"/>
        </w:rPr>
        <w:t>II. 1. Commencement of Proceedings</w:t>
      </w:r>
      <w:bookmarkEnd w:id="33"/>
      <w:bookmarkEnd w:id="34"/>
    </w:p>
    <w:p w14:paraId="3E7119D8" w14:textId="77777777" w:rsidR="00B03679" w:rsidRPr="00192DD5" w:rsidRDefault="00B03679" w:rsidP="00A37DF1">
      <w:pPr>
        <w:spacing w:after="0" w:line="240" w:lineRule="auto"/>
        <w:jc w:val="both"/>
        <w:rPr>
          <w:rFonts w:ascii="Times New Roman" w:hAnsi="Times New Roman" w:cs="Times New Roman"/>
          <w:sz w:val="24"/>
          <w:szCs w:val="24"/>
          <w:lang w:val="en-GB"/>
        </w:rPr>
      </w:pPr>
    </w:p>
    <w:p w14:paraId="13F947C4" w14:textId="77777777" w:rsidR="00B03679" w:rsidRPr="00192DD5" w:rsidRDefault="00B03679" w:rsidP="00A37DF1">
      <w:pPr>
        <w:pStyle w:val="Cmsor3"/>
        <w:spacing w:before="0" w:line="240" w:lineRule="auto"/>
        <w:rPr>
          <w:rFonts w:ascii="Times New Roman" w:hAnsi="Times New Roman" w:cs="Times New Roman"/>
          <w:lang w:val="en-GB"/>
        </w:rPr>
      </w:pPr>
      <w:bookmarkStart w:id="35" w:name="_Toc510278271"/>
      <w:bookmarkStart w:id="36" w:name="_Toc510369001"/>
      <w:r w:rsidRPr="00192DD5">
        <w:rPr>
          <w:rFonts w:ascii="Times New Roman" w:hAnsi="Times New Roman" w:cs="Times New Roman"/>
          <w:lang w:val="en-GB"/>
        </w:rPr>
        <w:t>14. [Commencement of the Arbitration]</w:t>
      </w:r>
      <w:bookmarkEnd w:id="35"/>
      <w:bookmarkEnd w:id="36"/>
    </w:p>
    <w:p w14:paraId="5D42EAF1" w14:textId="77777777" w:rsidR="00B03679" w:rsidRPr="00192DD5" w:rsidRDefault="00B0367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arbitration shall be </w:t>
      </w:r>
      <w:r w:rsidR="00250079" w:rsidRPr="00192DD5">
        <w:rPr>
          <w:rFonts w:ascii="Times New Roman" w:hAnsi="Times New Roman" w:cs="Times New Roman"/>
          <w:sz w:val="24"/>
          <w:szCs w:val="24"/>
          <w:lang w:val="en-GB"/>
        </w:rPr>
        <w:t>commenced</w:t>
      </w:r>
      <w:r w:rsidRPr="00192DD5">
        <w:rPr>
          <w:rFonts w:ascii="Times New Roman" w:hAnsi="Times New Roman" w:cs="Times New Roman"/>
          <w:sz w:val="24"/>
          <w:szCs w:val="24"/>
          <w:lang w:val="en-GB"/>
        </w:rPr>
        <w:t xml:space="preserve"> by submitting a </w:t>
      </w:r>
      <w:r w:rsidR="00B4238E"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Simultaneously with the filing of the </w:t>
      </w:r>
      <w:r w:rsidR="00B4238E"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with the Arbitration Court the claimant shall also send it to the respondent for its information.</w:t>
      </w:r>
    </w:p>
    <w:p w14:paraId="6B3BF6FD" w14:textId="77777777" w:rsidR="00231E63" w:rsidRPr="00192DD5" w:rsidRDefault="00B0367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arbitration shall commence on the day on which the </w:t>
      </w:r>
      <w:r w:rsidR="00B4238E"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was received by the Arbitration Court.</w:t>
      </w:r>
    </w:p>
    <w:p w14:paraId="767F4723" w14:textId="77777777" w:rsidR="00B03679" w:rsidRPr="00192DD5" w:rsidRDefault="00B03679" w:rsidP="00A37DF1">
      <w:pPr>
        <w:spacing w:after="0" w:line="240" w:lineRule="auto"/>
        <w:jc w:val="both"/>
        <w:rPr>
          <w:rFonts w:ascii="Times New Roman" w:hAnsi="Times New Roman" w:cs="Times New Roman"/>
          <w:sz w:val="24"/>
          <w:szCs w:val="24"/>
          <w:lang w:val="en-GB"/>
        </w:rPr>
      </w:pPr>
    </w:p>
    <w:p w14:paraId="0BD8F40B" w14:textId="41F1B2BB" w:rsidR="00B03679" w:rsidRPr="00192DD5" w:rsidRDefault="00B03679" w:rsidP="00A37DF1">
      <w:pPr>
        <w:pStyle w:val="Cmsor3"/>
        <w:spacing w:before="0" w:line="240" w:lineRule="auto"/>
        <w:rPr>
          <w:rFonts w:ascii="Times New Roman" w:hAnsi="Times New Roman" w:cs="Times New Roman"/>
          <w:lang w:val="en-GB"/>
        </w:rPr>
      </w:pPr>
      <w:bookmarkStart w:id="37" w:name="_Toc510278272"/>
      <w:bookmarkStart w:id="38" w:name="_Toc510369002"/>
      <w:r w:rsidRPr="00192DD5">
        <w:rPr>
          <w:rFonts w:ascii="Times New Roman" w:hAnsi="Times New Roman" w:cs="Times New Roman"/>
          <w:lang w:val="en-GB"/>
        </w:rPr>
        <w:t>15. [</w:t>
      </w:r>
      <w:r w:rsidR="00716478" w:rsidRPr="00192DD5">
        <w:rPr>
          <w:rFonts w:ascii="Times New Roman" w:hAnsi="Times New Roman" w:cs="Times New Roman"/>
          <w:lang w:val="en-GB"/>
        </w:rPr>
        <w:t>Contents of th</w:t>
      </w:r>
      <w:r w:rsidR="002267B7">
        <w:rPr>
          <w:rFonts w:ascii="Times New Roman" w:hAnsi="Times New Roman" w:cs="Times New Roman"/>
          <w:lang w:val="en-GB"/>
        </w:rPr>
        <w:t>e Statement of Claim</w:t>
      </w:r>
      <w:r w:rsidRPr="00192DD5">
        <w:rPr>
          <w:rFonts w:ascii="Times New Roman" w:hAnsi="Times New Roman" w:cs="Times New Roman"/>
          <w:lang w:val="en-GB"/>
        </w:rPr>
        <w:t>]</w:t>
      </w:r>
      <w:bookmarkEnd w:id="37"/>
      <w:bookmarkEnd w:id="38"/>
    </w:p>
    <w:p w14:paraId="1D16F3E2" w14:textId="77777777" w:rsidR="00B03679" w:rsidRPr="00192DD5" w:rsidRDefault="00B0367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w:t>
      </w:r>
      <w:r w:rsidR="00B4238E"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shall contain</w:t>
      </w:r>
    </w:p>
    <w:p w14:paraId="1496ED30" w14:textId="77777777" w:rsidR="00B03679" w:rsidRPr="00192DD5" w:rsidRDefault="00B0367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the names, addresses and, if known, the electronic </w:t>
      </w:r>
      <w:r w:rsidR="0029668D" w:rsidRPr="00192DD5">
        <w:rPr>
          <w:rFonts w:ascii="Times New Roman" w:hAnsi="Times New Roman" w:cs="Times New Roman"/>
          <w:sz w:val="24"/>
          <w:szCs w:val="24"/>
          <w:lang w:val="en-GB"/>
        </w:rPr>
        <w:t>contact details of the parties and their representatives;</w:t>
      </w:r>
    </w:p>
    <w:p w14:paraId="7D15F3DF" w14:textId="77777777" w:rsidR="0029668D" w:rsidRPr="00192DD5" w:rsidRDefault="0029668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b) a statement of the facts forming the basis of the jurisdiction of the Arbitration Court and a description of the evidence supporting such facts;</w:t>
      </w:r>
    </w:p>
    <w:p w14:paraId="4E399D02" w14:textId="77777777" w:rsidR="00AB0C4C" w:rsidRPr="00192DD5" w:rsidRDefault="0029668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c)</w:t>
      </w:r>
      <w:r w:rsidR="00AB0C4C" w:rsidRPr="00192DD5">
        <w:rPr>
          <w:rFonts w:ascii="Times New Roman" w:hAnsi="Times New Roman" w:cs="Times New Roman"/>
          <w:sz w:val="24"/>
          <w:szCs w:val="24"/>
          <w:lang w:val="en-GB"/>
        </w:rPr>
        <w:t xml:space="preserve"> the </w:t>
      </w:r>
      <w:r w:rsidR="00914909" w:rsidRPr="00192DD5">
        <w:rPr>
          <w:rFonts w:ascii="Times New Roman" w:hAnsi="Times New Roman" w:cs="Times New Roman"/>
          <w:sz w:val="24"/>
          <w:szCs w:val="24"/>
          <w:lang w:val="en-GB"/>
        </w:rPr>
        <w:t xml:space="preserve">right sought to be </w:t>
      </w:r>
      <w:r w:rsidR="006C39A3" w:rsidRPr="00192DD5">
        <w:rPr>
          <w:rFonts w:ascii="Times New Roman" w:hAnsi="Times New Roman" w:cs="Times New Roman"/>
          <w:sz w:val="24"/>
          <w:szCs w:val="24"/>
          <w:lang w:val="en-GB"/>
        </w:rPr>
        <w:t>enforced</w:t>
      </w:r>
      <w:r w:rsidRPr="00192DD5">
        <w:rPr>
          <w:rFonts w:ascii="Times New Roman" w:hAnsi="Times New Roman" w:cs="Times New Roman"/>
          <w:sz w:val="24"/>
          <w:szCs w:val="24"/>
          <w:lang w:val="en-GB"/>
        </w:rPr>
        <w:t>,</w:t>
      </w:r>
      <w:r w:rsidR="00AB0C4C" w:rsidRPr="00192DD5">
        <w:rPr>
          <w:rFonts w:ascii="Times New Roman" w:hAnsi="Times New Roman" w:cs="Times New Roman"/>
          <w:sz w:val="24"/>
          <w:szCs w:val="24"/>
          <w:lang w:val="en-GB"/>
        </w:rPr>
        <w:t xml:space="preserve"> along</w:t>
      </w:r>
      <w:r w:rsidRPr="00192DD5">
        <w:rPr>
          <w:rFonts w:ascii="Times New Roman" w:hAnsi="Times New Roman" w:cs="Times New Roman"/>
          <w:sz w:val="24"/>
          <w:szCs w:val="24"/>
          <w:lang w:val="en-GB"/>
        </w:rPr>
        <w:t xml:space="preserve"> with a description of the </w:t>
      </w:r>
      <w:r w:rsidR="00AB0C4C" w:rsidRPr="00192DD5">
        <w:rPr>
          <w:rFonts w:ascii="Times New Roman" w:hAnsi="Times New Roman" w:cs="Times New Roman"/>
          <w:sz w:val="24"/>
          <w:szCs w:val="24"/>
          <w:lang w:val="en-GB"/>
        </w:rPr>
        <w:t xml:space="preserve">facts on which </w:t>
      </w:r>
      <w:r w:rsidR="00914909" w:rsidRPr="00192DD5">
        <w:rPr>
          <w:rFonts w:ascii="Times New Roman" w:hAnsi="Times New Roman" w:cs="Times New Roman"/>
          <w:sz w:val="24"/>
          <w:szCs w:val="24"/>
          <w:lang w:val="en-GB"/>
        </w:rPr>
        <w:t xml:space="preserve">it is </w:t>
      </w:r>
      <w:r w:rsidR="00AB0C4C" w:rsidRPr="00192DD5">
        <w:rPr>
          <w:rFonts w:ascii="Times New Roman" w:hAnsi="Times New Roman" w:cs="Times New Roman"/>
          <w:sz w:val="24"/>
          <w:szCs w:val="24"/>
          <w:lang w:val="en-GB"/>
        </w:rPr>
        <w:t xml:space="preserve">based and a description of the evidence supporting </w:t>
      </w:r>
      <w:r w:rsidR="00914909" w:rsidRPr="00192DD5">
        <w:rPr>
          <w:rFonts w:ascii="Times New Roman" w:hAnsi="Times New Roman" w:cs="Times New Roman"/>
          <w:sz w:val="24"/>
          <w:szCs w:val="24"/>
          <w:lang w:val="en-GB"/>
        </w:rPr>
        <w:t>such facts</w:t>
      </w:r>
      <w:r w:rsidR="00AB0C4C" w:rsidRPr="00192DD5">
        <w:rPr>
          <w:rFonts w:ascii="Times New Roman" w:hAnsi="Times New Roman" w:cs="Times New Roman"/>
          <w:sz w:val="24"/>
          <w:szCs w:val="24"/>
          <w:lang w:val="en-GB"/>
        </w:rPr>
        <w:t>;</w:t>
      </w:r>
    </w:p>
    <w:p w14:paraId="13493E41" w14:textId="77777777" w:rsidR="00AB0C4C" w:rsidRPr="00192DD5" w:rsidRDefault="00AB0C4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d) a statement of the specific relief sought by the claimant;</w:t>
      </w:r>
    </w:p>
    <w:p w14:paraId="7BE605FF" w14:textId="77777777" w:rsidR="00AB0C4C" w:rsidRPr="00192DD5" w:rsidRDefault="0091490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e</w:t>
      </w:r>
      <w:r w:rsidR="00AB0C4C" w:rsidRPr="00192DD5">
        <w:rPr>
          <w:rFonts w:ascii="Times New Roman" w:hAnsi="Times New Roman" w:cs="Times New Roman"/>
          <w:sz w:val="24"/>
          <w:szCs w:val="24"/>
          <w:lang w:val="en-GB"/>
        </w:rPr>
        <w:t xml:space="preserve">) the amount in dispute </w:t>
      </w:r>
      <w:r w:rsidR="00550537" w:rsidRPr="00192DD5">
        <w:rPr>
          <w:rFonts w:ascii="Times New Roman" w:hAnsi="Times New Roman" w:cs="Times New Roman"/>
          <w:sz w:val="24"/>
          <w:szCs w:val="24"/>
          <w:lang w:val="en-GB"/>
        </w:rPr>
        <w:t>i</w:t>
      </w:r>
      <w:r w:rsidR="00AB0C4C" w:rsidRPr="00192DD5">
        <w:rPr>
          <w:rFonts w:ascii="Times New Roman" w:hAnsi="Times New Roman" w:cs="Times New Roman"/>
          <w:sz w:val="24"/>
          <w:szCs w:val="24"/>
          <w:lang w:val="en-GB"/>
        </w:rPr>
        <w:t xml:space="preserve">f it can be </w:t>
      </w:r>
      <w:r w:rsidR="00B4238E" w:rsidRPr="00192DD5">
        <w:rPr>
          <w:rFonts w:ascii="Times New Roman" w:hAnsi="Times New Roman" w:cs="Times New Roman"/>
          <w:sz w:val="24"/>
          <w:szCs w:val="24"/>
          <w:lang w:val="en-GB"/>
        </w:rPr>
        <w:t>determined</w:t>
      </w:r>
      <w:r w:rsidR="00AB0C4C" w:rsidRPr="00192DD5">
        <w:rPr>
          <w:rFonts w:ascii="Times New Roman" w:hAnsi="Times New Roman" w:cs="Times New Roman"/>
          <w:sz w:val="24"/>
          <w:szCs w:val="24"/>
          <w:lang w:val="en-GB"/>
        </w:rPr>
        <w:t>;</w:t>
      </w:r>
    </w:p>
    <w:p w14:paraId="4281054B" w14:textId="77777777" w:rsidR="00914909" w:rsidRPr="00192DD5" w:rsidRDefault="0091490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f) the </w:t>
      </w:r>
      <w:r w:rsidR="003158A1" w:rsidRPr="00192DD5">
        <w:rPr>
          <w:rFonts w:ascii="Times New Roman" w:hAnsi="Times New Roman" w:cs="Times New Roman"/>
          <w:sz w:val="24"/>
          <w:szCs w:val="24"/>
          <w:lang w:val="en-GB"/>
        </w:rPr>
        <w:t xml:space="preserve">nomination of an arbitrator </w:t>
      </w:r>
      <w:r w:rsidRPr="00192DD5">
        <w:rPr>
          <w:rFonts w:ascii="Times New Roman" w:hAnsi="Times New Roman" w:cs="Times New Roman"/>
          <w:sz w:val="24"/>
          <w:szCs w:val="24"/>
          <w:lang w:val="en-GB"/>
        </w:rPr>
        <w:t xml:space="preserve">by the claimant, </w:t>
      </w:r>
      <w:r w:rsidR="003158A1" w:rsidRPr="00192DD5">
        <w:rPr>
          <w:rFonts w:ascii="Times New Roman" w:hAnsi="Times New Roman" w:cs="Times New Roman"/>
          <w:sz w:val="24"/>
          <w:szCs w:val="24"/>
          <w:lang w:val="en-GB"/>
        </w:rPr>
        <w:t xml:space="preserve">or a request for the appointment of an arbitrator by the Arbitration Court </w:t>
      </w:r>
      <w:r w:rsidR="00B4238E" w:rsidRPr="00192DD5">
        <w:rPr>
          <w:rFonts w:ascii="Times New Roman" w:hAnsi="Times New Roman" w:cs="Times New Roman"/>
          <w:sz w:val="24"/>
          <w:szCs w:val="24"/>
          <w:lang w:val="en-GB"/>
        </w:rPr>
        <w:t>for</w:t>
      </w:r>
      <w:r w:rsidR="003158A1" w:rsidRPr="00192DD5">
        <w:rPr>
          <w:rFonts w:ascii="Times New Roman" w:hAnsi="Times New Roman" w:cs="Times New Roman"/>
          <w:sz w:val="24"/>
          <w:szCs w:val="24"/>
          <w:lang w:val="en-GB"/>
        </w:rPr>
        <w:t xml:space="preserve"> the claimant, in case of a sole arbitrator a </w:t>
      </w:r>
      <w:r w:rsidR="0097692C" w:rsidRPr="00192DD5">
        <w:rPr>
          <w:rFonts w:ascii="Times New Roman" w:hAnsi="Times New Roman" w:cs="Times New Roman"/>
          <w:sz w:val="24"/>
          <w:szCs w:val="24"/>
          <w:lang w:val="en-GB"/>
        </w:rPr>
        <w:t>proposal</w:t>
      </w:r>
      <w:r w:rsidR="003158A1" w:rsidRPr="00192DD5">
        <w:rPr>
          <w:rFonts w:ascii="Times New Roman" w:hAnsi="Times New Roman" w:cs="Times New Roman"/>
          <w:sz w:val="24"/>
          <w:szCs w:val="24"/>
          <w:lang w:val="en-GB"/>
        </w:rPr>
        <w:t xml:space="preserve"> for </w:t>
      </w:r>
      <w:r w:rsidR="009854F4" w:rsidRPr="00192DD5">
        <w:rPr>
          <w:rFonts w:ascii="Times New Roman" w:hAnsi="Times New Roman" w:cs="Times New Roman"/>
          <w:sz w:val="24"/>
          <w:szCs w:val="24"/>
          <w:lang w:val="en-GB"/>
        </w:rPr>
        <w:t>the person of the sole arbitrator;</w:t>
      </w:r>
    </w:p>
    <w:p w14:paraId="6AB4D93F" w14:textId="77777777" w:rsidR="009854F4" w:rsidRPr="00192DD5" w:rsidRDefault="009854F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g) </w:t>
      </w:r>
      <w:r w:rsidR="0097322E" w:rsidRPr="00192DD5">
        <w:rPr>
          <w:rFonts w:ascii="Times New Roman" w:hAnsi="Times New Roman" w:cs="Times New Roman"/>
          <w:sz w:val="24"/>
          <w:szCs w:val="24"/>
          <w:lang w:val="en-GB"/>
        </w:rPr>
        <w:t>a statement concerning the language of the arbitration and the applicable law;</w:t>
      </w:r>
    </w:p>
    <w:p w14:paraId="36FF3F45" w14:textId="77777777" w:rsidR="0097322E" w:rsidRPr="00192DD5" w:rsidRDefault="0097322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h) the signature of the claimant or its representative.</w:t>
      </w:r>
    </w:p>
    <w:p w14:paraId="792B1DCB" w14:textId="1E780949" w:rsidR="0097322E" w:rsidRPr="00192DD5" w:rsidRDefault="0097322E" w:rsidP="000711CD">
      <w:pPr>
        <w:spacing w:after="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claimant shall annex the document or documents containing the arbitration agreement to its </w:t>
      </w:r>
      <w:r w:rsidR="00716478" w:rsidRPr="00192DD5">
        <w:rPr>
          <w:rStyle w:val="Jegyzethivatkozs"/>
          <w:rFonts w:ascii="Times New Roman" w:hAnsi="Times New Roman" w:cs="Times New Roman"/>
          <w:sz w:val="24"/>
          <w:szCs w:val="24"/>
          <w:lang w:val="en-GB"/>
        </w:rPr>
        <w:t/>
      </w:r>
      <w:r w:rsidR="00716478"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w:t>
      </w:r>
    </w:p>
    <w:p w14:paraId="0622EBE3" w14:textId="77777777" w:rsidR="0097322E" w:rsidRPr="00192DD5" w:rsidRDefault="0097322E" w:rsidP="00716478">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claimant shall pay the Registration Fee </w:t>
      </w:r>
      <w:r w:rsidR="00550537" w:rsidRPr="00192DD5">
        <w:rPr>
          <w:rFonts w:ascii="Times New Roman" w:hAnsi="Times New Roman" w:cs="Times New Roman"/>
          <w:sz w:val="24"/>
          <w:szCs w:val="24"/>
          <w:lang w:val="en-GB"/>
        </w:rPr>
        <w:t>set forth</w:t>
      </w:r>
      <w:r w:rsidRPr="00192DD5">
        <w:rPr>
          <w:rFonts w:ascii="Times New Roman" w:hAnsi="Times New Roman" w:cs="Times New Roman"/>
          <w:sz w:val="24"/>
          <w:szCs w:val="24"/>
          <w:lang w:val="en-GB"/>
        </w:rPr>
        <w:t xml:space="preserve"> in the Fee </w:t>
      </w:r>
      <w:r w:rsidR="00A9277E" w:rsidRPr="00192DD5">
        <w:rPr>
          <w:rFonts w:ascii="Times New Roman" w:hAnsi="Times New Roman" w:cs="Times New Roman"/>
          <w:sz w:val="24"/>
          <w:szCs w:val="24"/>
          <w:lang w:val="en-GB"/>
        </w:rPr>
        <w:t xml:space="preserve">Chart </w:t>
      </w:r>
      <w:r w:rsidRPr="00192DD5">
        <w:rPr>
          <w:rFonts w:ascii="Times New Roman" w:hAnsi="Times New Roman" w:cs="Times New Roman"/>
          <w:sz w:val="24"/>
          <w:szCs w:val="24"/>
          <w:lang w:val="en-GB"/>
        </w:rPr>
        <w:t xml:space="preserve">simultaneously with the filing of its </w:t>
      </w:r>
      <w:r w:rsidR="00A9277E" w:rsidRPr="00192DD5">
        <w:rPr>
          <w:rFonts w:ascii="Times New Roman" w:hAnsi="Times New Roman" w:cs="Times New Roman"/>
          <w:sz w:val="24"/>
          <w:szCs w:val="24"/>
          <w:lang w:val="en-GB"/>
        </w:rPr>
        <w:t xml:space="preserve">Statement of Claim </w:t>
      </w:r>
      <w:r w:rsidRPr="00192DD5">
        <w:rPr>
          <w:rFonts w:ascii="Times New Roman" w:hAnsi="Times New Roman" w:cs="Times New Roman"/>
          <w:sz w:val="24"/>
          <w:szCs w:val="24"/>
          <w:lang w:val="en-GB"/>
        </w:rPr>
        <w:t xml:space="preserve">at the latest. The certificate on the payment of the Registration Fee shall be annexed to the </w:t>
      </w:r>
      <w:r w:rsidR="00A9277E"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w:t>
      </w:r>
    </w:p>
    <w:p w14:paraId="04C00FC0" w14:textId="77777777" w:rsidR="0097322E" w:rsidRPr="00192DD5" w:rsidRDefault="0097322E" w:rsidP="00A37DF1">
      <w:pPr>
        <w:spacing w:after="0" w:line="240" w:lineRule="auto"/>
        <w:jc w:val="both"/>
        <w:rPr>
          <w:rFonts w:ascii="Times New Roman" w:hAnsi="Times New Roman" w:cs="Times New Roman"/>
          <w:sz w:val="24"/>
          <w:szCs w:val="24"/>
          <w:lang w:val="en-GB"/>
        </w:rPr>
      </w:pPr>
    </w:p>
    <w:p w14:paraId="5728F9A3" w14:textId="77777777" w:rsidR="0097322E" w:rsidRPr="00192DD5" w:rsidRDefault="0097322E" w:rsidP="00A37DF1">
      <w:pPr>
        <w:pStyle w:val="Cmsor3"/>
        <w:spacing w:before="0" w:line="240" w:lineRule="auto"/>
        <w:rPr>
          <w:rFonts w:ascii="Times New Roman" w:hAnsi="Times New Roman" w:cs="Times New Roman"/>
          <w:lang w:val="en-GB"/>
        </w:rPr>
      </w:pPr>
      <w:bookmarkStart w:id="39" w:name="_Toc510278273"/>
      <w:bookmarkStart w:id="40" w:name="_Toc510369003"/>
      <w:r w:rsidRPr="00192DD5">
        <w:rPr>
          <w:rFonts w:ascii="Times New Roman" w:hAnsi="Times New Roman" w:cs="Times New Roman"/>
          <w:lang w:val="en-GB"/>
        </w:rPr>
        <w:t>16. [Amount in Dispute]</w:t>
      </w:r>
      <w:bookmarkEnd w:id="39"/>
      <w:bookmarkEnd w:id="40"/>
    </w:p>
    <w:p w14:paraId="59FDC797" w14:textId="77777777" w:rsidR="0097322E" w:rsidRPr="00192DD5" w:rsidRDefault="008177B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215B62" w:rsidRPr="00192DD5">
        <w:rPr>
          <w:rFonts w:ascii="Times New Roman" w:hAnsi="Times New Roman" w:cs="Times New Roman"/>
          <w:sz w:val="24"/>
          <w:szCs w:val="24"/>
          <w:lang w:val="en-GB"/>
        </w:rPr>
        <w:t xml:space="preserve"> The amount in dispute is the value of the claim or the right sought to be awarded.</w:t>
      </w:r>
    </w:p>
    <w:p w14:paraId="77DEE2D7" w14:textId="77777777" w:rsidR="00A01E87" w:rsidRPr="00192DD5" w:rsidRDefault="00A01E8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amount in dispute, also considering the </w:t>
      </w:r>
      <w:r w:rsidR="00A9277E" w:rsidRPr="00192DD5">
        <w:rPr>
          <w:rFonts w:ascii="Times New Roman" w:hAnsi="Times New Roman" w:cs="Times New Roman"/>
          <w:sz w:val="24"/>
          <w:szCs w:val="24"/>
          <w:lang w:val="en-GB"/>
        </w:rPr>
        <w:t xml:space="preserve">provisions </w:t>
      </w:r>
      <w:r w:rsidRPr="00192DD5">
        <w:rPr>
          <w:rFonts w:ascii="Times New Roman" w:hAnsi="Times New Roman" w:cs="Times New Roman"/>
          <w:sz w:val="24"/>
          <w:szCs w:val="24"/>
          <w:lang w:val="en-GB"/>
        </w:rPr>
        <w:t xml:space="preserve">pursuant to paragraphs (3) to (6), shall be determined by the claimant. If the value </w:t>
      </w:r>
      <w:r w:rsidR="00CF791B" w:rsidRPr="00192DD5">
        <w:rPr>
          <w:rFonts w:ascii="Times New Roman" w:hAnsi="Times New Roman" w:cs="Times New Roman"/>
          <w:sz w:val="24"/>
          <w:szCs w:val="24"/>
          <w:lang w:val="en-GB"/>
        </w:rPr>
        <w:t>specified</w:t>
      </w:r>
      <w:r w:rsidRPr="00192DD5">
        <w:rPr>
          <w:rFonts w:ascii="Times New Roman" w:hAnsi="Times New Roman" w:cs="Times New Roman"/>
          <w:sz w:val="24"/>
          <w:szCs w:val="24"/>
          <w:lang w:val="en-GB"/>
        </w:rPr>
        <w:t xml:space="preserve"> by the claimant is contrary to the Rules, if it is unlikely</w:t>
      </w:r>
      <w:r w:rsidR="00BF43B7" w:rsidRPr="00192DD5">
        <w:rPr>
          <w:rFonts w:ascii="Times New Roman" w:hAnsi="Times New Roman" w:cs="Times New Roman"/>
          <w:sz w:val="24"/>
          <w:szCs w:val="24"/>
          <w:lang w:val="en-GB"/>
        </w:rPr>
        <w:t xml:space="preserve"> or if</w:t>
      </w:r>
      <w:r w:rsidRPr="00192DD5">
        <w:rPr>
          <w:rFonts w:ascii="Times New Roman" w:hAnsi="Times New Roman" w:cs="Times New Roman"/>
          <w:sz w:val="24"/>
          <w:szCs w:val="24"/>
          <w:lang w:val="en-GB"/>
        </w:rPr>
        <w:t xml:space="preserve"> the respondent dispute</w:t>
      </w:r>
      <w:r w:rsidR="00BF43B7"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it, further, if the claimant fails to indicate the amount in dispute even despite a request to remedy such defect, then, until the constitution of the arbitral tribunal the Arbitration Court, after that the arbitral tribunal shall determine the amount. The arbitral tribunal shall not be bound by the amount </w:t>
      </w:r>
      <w:r w:rsidR="00A9277E" w:rsidRPr="00192DD5">
        <w:rPr>
          <w:rFonts w:ascii="Times New Roman" w:hAnsi="Times New Roman" w:cs="Times New Roman"/>
          <w:sz w:val="24"/>
          <w:szCs w:val="24"/>
          <w:lang w:val="en-GB"/>
        </w:rPr>
        <w:t xml:space="preserve">determined </w:t>
      </w:r>
      <w:r w:rsidRPr="00192DD5">
        <w:rPr>
          <w:rFonts w:ascii="Times New Roman" w:hAnsi="Times New Roman" w:cs="Times New Roman"/>
          <w:sz w:val="24"/>
          <w:szCs w:val="24"/>
          <w:lang w:val="en-GB"/>
        </w:rPr>
        <w:t>by the Arbitration Court.</w:t>
      </w:r>
    </w:p>
    <w:p w14:paraId="3CB13D07" w14:textId="77777777" w:rsidR="00A01E87" w:rsidRPr="00192DD5" w:rsidRDefault="00A01E8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The value of the claim or right sought to be awarded</w:t>
      </w:r>
      <w:r w:rsidR="00645DA6" w:rsidRPr="00192DD5">
        <w:rPr>
          <w:rFonts w:ascii="Times New Roman" w:hAnsi="Times New Roman" w:cs="Times New Roman"/>
          <w:sz w:val="24"/>
          <w:szCs w:val="24"/>
          <w:lang w:val="en-GB"/>
        </w:rPr>
        <w:t xml:space="preserve"> shall be</w:t>
      </w:r>
      <w:r w:rsidR="0082270E" w:rsidRPr="00192DD5">
        <w:rPr>
          <w:rFonts w:ascii="Times New Roman" w:hAnsi="Times New Roman" w:cs="Times New Roman"/>
          <w:sz w:val="24"/>
          <w:szCs w:val="24"/>
          <w:lang w:val="en-GB"/>
        </w:rPr>
        <w:t xml:space="preserve"> construed</w:t>
      </w:r>
    </w:p>
    <w:p w14:paraId="767F172C" w14:textId="77777777" w:rsidR="00A01E87" w:rsidRPr="00192DD5" w:rsidRDefault="00A01E8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w:t>
      </w:r>
      <w:r w:rsidR="00645DA6" w:rsidRPr="00192DD5">
        <w:rPr>
          <w:rFonts w:ascii="Times New Roman" w:hAnsi="Times New Roman" w:cs="Times New Roman"/>
          <w:sz w:val="24"/>
          <w:szCs w:val="24"/>
          <w:lang w:val="en-GB"/>
        </w:rPr>
        <w:t>in case of a claim</w:t>
      </w:r>
      <w:r w:rsidR="00A9277E" w:rsidRPr="00192DD5">
        <w:rPr>
          <w:rFonts w:ascii="Times New Roman" w:hAnsi="Times New Roman" w:cs="Times New Roman"/>
          <w:sz w:val="24"/>
          <w:szCs w:val="24"/>
          <w:lang w:val="en-GB"/>
        </w:rPr>
        <w:t xml:space="preserve"> for money</w:t>
      </w:r>
      <w:r w:rsidR="0082270E" w:rsidRPr="00192DD5">
        <w:rPr>
          <w:rFonts w:ascii="Times New Roman" w:hAnsi="Times New Roman" w:cs="Times New Roman"/>
          <w:sz w:val="24"/>
          <w:szCs w:val="24"/>
          <w:lang w:val="en-GB"/>
        </w:rPr>
        <w:t>, as</w:t>
      </w:r>
      <w:r w:rsidR="00645DA6" w:rsidRPr="00192DD5">
        <w:rPr>
          <w:rFonts w:ascii="Times New Roman" w:hAnsi="Times New Roman" w:cs="Times New Roman"/>
          <w:sz w:val="24"/>
          <w:szCs w:val="24"/>
          <w:lang w:val="en-GB"/>
        </w:rPr>
        <w:t xml:space="preserve"> the amount claimed;</w:t>
      </w:r>
    </w:p>
    <w:p w14:paraId="04A8E6D4" w14:textId="77777777" w:rsidR="00645DA6" w:rsidRPr="00192DD5" w:rsidRDefault="00645DA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b) in case of claims </w:t>
      </w:r>
      <w:r w:rsidRPr="00192DD5">
        <w:rPr>
          <w:rFonts w:ascii="Times New Roman" w:hAnsi="Times New Roman" w:cs="Times New Roman"/>
          <w:i/>
          <w:sz w:val="24"/>
          <w:szCs w:val="24"/>
          <w:lang w:val="en-GB"/>
        </w:rPr>
        <w:t>in rem</w:t>
      </w:r>
      <w:r w:rsidR="0082270E" w:rsidRPr="00192DD5">
        <w:rPr>
          <w:rFonts w:ascii="Times New Roman" w:hAnsi="Times New Roman" w:cs="Times New Roman"/>
          <w:i/>
          <w:sz w:val="24"/>
          <w:szCs w:val="24"/>
          <w:lang w:val="en-GB"/>
        </w:rPr>
        <w:t>,</w:t>
      </w:r>
      <w:r w:rsidRPr="00192DD5">
        <w:rPr>
          <w:rFonts w:ascii="Times New Roman" w:hAnsi="Times New Roman" w:cs="Times New Roman"/>
          <w:sz w:val="24"/>
          <w:szCs w:val="24"/>
          <w:lang w:val="en-GB"/>
        </w:rPr>
        <w:t xml:space="preserve"> </w:t>
      </w:r>
      <w:r w:rsidR="0082270E" w:rsidRPr="00192DD5">
        <w:rPr>
          <w:rFonts w:ascii="Times New Roman" w:hAnsi="Times New Roman" w:cs="Times New Roman"/>
          <w:sz w:val="24"/>
          <w:szCs w:val="24"/>
          <w:lang w:val="en-GB"/>
        </w:rPr>
        <w:t xml:space="preserve">as </w:t>
      </w:r>
      <w:r w:rsidRPr="00192DD5">
        <w:rPr>
          <w:rFonts w:ascii="Times New Roman" w:hAnsi="Times New Roman" w:cs="Times New Roman"/>
          <w:sz w:val="24"/>
          <w:szCs w:val="24"/>
          <w:lang w:val="en-GB"/>
        </w:rPr>
        <w:t>the value of the thing</w:t>
      </w:r>
      <w:r w:rsidR="0082270E" w:rsidRPr="00192DD5">
        <w:rPr>
          <w:rFonts w:ascii="Times New Roman" w:hAnsi="Times New Roman" w:cs="Times New Roman"/>
          <w:sz w:val="24"/>
          <w:szCs w:val="24"/>
          <w:lang w:val="en-GB"/>
        </w:rPr>
        <w:t xml:space="preserve"> (part)</w:t>
      </w:r>
      <w:r w:rsidRPr="00192DD5">
        <w:rPr>
          <w:rFonts w:ascii="Times New Roman" w:hAnsi="Times New Roman" w:cs="Times New Roman"/>
          <w:sz w:val="24"/>
          <w:szCs w:val="24"/>
          <w:lang w:val="en-GB"/>
        </w:rPr>
        <w:t xml:space="preserve">, share or right </w:t>
      </w:r>
      <w:r w:rsidRPr="00192DD5">
        <w:rPr>
          <w:rFonts w:ascii="Times New Roman" w:hAnsi="Times New Roman" w:cs="Times New Roman"/>
          <w:i/>
          <w:sz w:val="24"/>
          <w:szCs w:val="24"/>
          <w:lang w:val="en-GB"/>
        </w:rPr>
        <w:t>in rem</w:t>
      </w:r>
      <w:r w:rsidRPr="00192DD5">
        <w:rPr>
          <w:rFonts w:ascii="Times New Roman" w:hAnsi="Times New Roman" w:cs="Times New Roman"/>
          <w:sz w:val="24"/>
          <w:szCs w:val="24"/>
          <w:lang w:val="en-GB"/>
        </w:rPr>
        <w:t xml:space="preserve"> in dispute;</w:t>
      </w:r>
    </w:p>
    <w:p w14:paraId="5EABFF99" w14:textId="77777777" w:rsidR="00A21228" w:rsidRPr="00192DD5" w:rsidRDefault="00A2122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c) in case of a claim for a declaratory award</w:t>
      </w:r>
      <w:r w:rsidR="0082270E" w:rsidRPr="00192DD5">
        <w:rPr>
          <w:rFonts w:ascii="Times New Roman" w:hAnsi="Times New Roman" w:cs="Times New Roman"/>
          <w:sz w:val="24"/>
          <w:szCs w:val="24"/>
          <w:lang w:val="en-GB"/>
        </w:rPr>
        <w:t xml:space="preserve">, as </w:t>
      </w:r>
      <w:r w:rsidRPr="00192DD5">
        <w:rPr>
          <w:rFonts w:ascii="Times New Roman" w:hAnsi="Times New Roman" w:cs="Times New Roman"/>
          <w:sz w:val="24"/>
          <w:szCs w:val="24"/>
          <w:lang w:val="en-GB"/>
        </w:rPr>
        <w:t>the sum which the claimant could claim if performance could be claimed;</w:t>
      </w:r>
    </w:p>
    <w:p w14:paraId="07796D59" w14:textId="77777777" w:rsidR="00A21228" w:rsidRPr="00192DD5" w:rsidRDefault="00A2122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d) in case of a claim for specific performance</w:t>
      </w:r>
      <w:r w:rsidR="00D57AED" w:rsidRPr="00192DD5">
        <w:rPr>
          <w:rFonts w:ascii="Times New Roman" w:hAnsi="Times New Roman" w:cs="Times New Roman"/>
          <w:sz w:val="24"/>
          <w:szCs w:val="24"/>
          <w:lang w:val="en-GB"/>
        </w:rPr>
        <w:t xml:space="preserve"> requiring the respondent to do or refrain from doing some specified act</w:t>
      </w:r>
      <w:r w:rsidR="0082270E" w:rsidRPr="00192DD5">
        <w:rPr>
          <w:rFonts w:ascii="Times New Roman" w:hAnsi="Times New Roman" w:cs="Times New Roman"/>
          <w:sz w:val="24"/>
          <w:szCs w:val="24"/>
          <w:lang w:val="en-GB"/>
        </w:rPr>
        <w:t xml:space="preserve">, as </w:t>
      </w:r>
      <w:r w:rsidR="00D57AED" w:rsidRPr="00192DD5">
        <w:rPr>
          <w:rFonts w:ascii="Times New Roman" w:hAnsi="Times New Roman" w:cs="Times New Roman"/>
          <w:sz w:val="24"/>
          <w:szCs w:val="24"/>
          <w:lang w:val="en-GB"/>
        </w:rPr>
        <w:t>the amount that the claimant accepts as monetary compensation for its claim against the respondent;</w:t>
      </w:r>
    </w:p>
    <w:p w14:paraId="58649DDD" w14:textId="77777777" w:rsidR="00D57AED" w:rsidRPr="00192DD5" w:rsidRDefault="00D57AE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e)</w:t>
      </w:r>
      <w:r w:rsidR="003F3010" w:rsidRPr="00192DD5">
        <w:rPr>
          <w:rFonts w:ascii="Times New Roman" w:hAnsi="Times New Roman" w:cs="Times New Roman"/>
          <w:sz w:val="24"/>
          <w:szCs w:val="24"/>
          <w:lang w:val="en-GB"/>
        </w:rPr>
        <w:t xml:space="preserve"> in case of a claim </w:t>
      </w:r>
      <w:r w:rsidR="0082270E" w:rsidRPr="00192DD5">
        <w:rPr>
          <w:rFonts w:ascii="Times New Roman" w:hAnsi="Times New Roman" w:cs="Times New Roman"/>
          <w:sz w:val="24"/>
          <w:szCs w:val="24"/>
          <w:lang w:val="en-GB"/>
        </w:rPr>
        <w:t xml:space="preserve">for the periodic performance of services for an indefinite duration that have not expired yet or in case of </w:t>
      </w:r>
      <w:r w:rsidR="003F3010" w:rsidRPr="00192DD5">
        <w:rPr>
          <w:rFonts w:ascii="Times New Roman" w:hAnsi="Times New Roman" w:cs="Times New Roman"/>
          <w:sz w:val="24"/>
          <w:szCs w:val="24"/>
          <w:lang w:val="en-GB"/>
        </w:rPr>
        <w:t>a claim for a declaratory award concerning</w:t>
      </w:r>
      <w:r w:rsidR="0082270E" w:rsidRPr="00192DD5">
        <w:rPr>
          <w:rFonts w:ascii="Times New Roman" w:hAnsi="Times New Roman" w:cs="Times New Roman"/>
          <w:sz w:val="24"/>
          <w:szCs w:val="24"/>
          <w:lang w:val="en-GB"/>
        </w:rPr>
        <w:t xml:space="preserve"> a contract related to services to be performed periodically for an indefinite duration, as the value of services for one year;</w:t>
      </w:r>
    </w:p>
    <w:p w14:paraId="2708F969" w14:textId="77777777" w:rsidR="0082270E" w:rsidRPr="00192DD5" w:rsidRDefault="0082270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f) in case</w:t>
      </w:r>
      <w:r w:rsidR="00666DBA" w:rsidRPr="00192DD5">
        <w:rPr>
          <w:rFonts w:ascii="Times New Roman" w:hAnsi="Times New Roman" w:cs="Times New Roman"/>
          <w:sz w:val="24"/>
          <w:szCs w:val="24"/>
          <w:lang w:val="en-GB"/>
        </w:rPr>
        <w:t xml:space="preserve"> of a claim for the vacation of rented or leased real estate, as the amount of the rent or lease for one year;</w:t>
      </w:r>
    </w:p>
    <w:p w14:paraId="1E54E79F" w14:textId="59348E0F" w:rsidR="00666DBA" w:rsidRPr="00192DD5" w:rsidRDefault="00666DB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g) in case of claims </w:t>
      </w:r>
      <w:r w:rsidR="004E486B" w:rsidRPr="00192DD5">
        <w:rPr>
          <w:rFonts w:ascii="Times New Roman" w:hAnsi="Times New Roman" w:cs="Times New Roman"/>
          <w:sz w:val="24"/>
          <w:szCs w:val="24"/>
          <w:lang w:val="en-GB"/>
        </w:rPr>
        <w:t>for the avoidance of company</w:t>
      </w:r>
      <w:r w:rsidRPr="00192DD5">
        <w:rPr>
          <w:rFonts w:ascii="Times New Roman" w:hAnsi="Times New Roman" w:cs="Times New Roman"/>
          <w:sz w:val="24"/>
          <w:szCs w:val="24"/>
          <w:lang w:val="en-GB"/>
        </w:rPr>
        <w:t xml:space="preserve"> resolutions</w:t>
      </w:r>
      <w:r w:rsidR="00AC62C5" w:rsidRPr="00192DD5">
        <w:rPr>
          <w:rFonts w:ascii="Times New Roman" w:hAnsi="Times New Roman" w:cs="Times New Roman"/>
          <w:sz w:val="24"/>
          <w:szCs w:val="24"/>
          <w:lang w:val="en-GB"/>
        </w:rPr>
        <w:t xml:space="preserve">, as the value of the property concerned by the contested decision, or, </w:t>
      </w:r>
      <w:r w:rsidR="004E486B" w:rsidRPr="00192DD5">
        <w:rPr>
          <w:rFonts w:ascii="Times New Roman" w:hAnsi="Times New Roman" w:cs="Times New Roman"/>
          <w:sz w:val="24"/>
          <w:szCs w:val="24"/>
          <w:lang w:val="en-GB"/>
        </w:rPr>
        <w:t xml:space="preserve">failing </w:t>
      </w:r>
      <w:r w:rsidR="00AC62C5" w:rsidRPr="00192DD5">
        <w:rPr>
          <w:rFonts w:ascii="Times New Roman" w:hAnsi="Times New Roman" w:cs="Times New Roman"/>
          <w:sz w:val="24"/>
          <w:szCs w:val="24"/>
          <w:lang w:val="en-GB"/>
        </w:rPr>
        <w:t xml:space="preserve">such value, as the value of the claimant’s share in the subscribed capital of the company, provided that the claimant </w:t>
      </w:r>
      <w:r w:rsidR="004E486B" w:rsidRPr="00192DD5">
        <w:rPr>
          <w:rFonts w:ascii="Times New Roman" w:hAnsi="Times New Roman" w:cs="Times New Roman"/>
          <w:sz w:val="24"/>
          <w:szCs w:val="24"/>
          <w:lang w:val="en-GB"/>
        </w:rPr>
        <w:t>is a member of</w:t>
      </w:r>
      <w:r w:rsidR="00AC62C5" w:rsidRPr="00192DD5">
        <w:rPr>
          <w:rFonts w:ascii="Times New Roman" w:hAnsi="Times New Roman" w:cs="Times New Roman"/>
          <w:sz w:val="24"/>
          <w:szCs w:val="24"/>
          <w:lang w:val="en-GB"/>
        </w:rPr>
        <w:t xml:space="preserve"> the company</w:t>
      </w:r>
      <w:r w:rsidR="00EF0533" w:rsidRPr="00192DD5">
        <w:rPr>
          <w:rFonts w:ascii="Times New Roman" w:hAnsi="Times New Roman" w:cs="Times New Roman"/>
          <w:sz w:val="24"/>
          <w:szCs w:val="24"/>
          <w:lang w:val="en-GB"/>
        </w:rPr>
        <w:t>;</w:t>
      </w:r>
    </w:p>
    <w:p w14:paraId="3A467443" w14:textId="13D734C4" w:rsidR="00666DBA" w:rsidRPr="00192DD5" w:rsidRDefault="005A536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w:t>
      </w:r>
      <w:r w:rsidR="00EF0533" w:rsidRPr="00192DD5">
        <w:rPr>
          <w:rFonts w:ascii="Times New Roman" w:hAnsi="Times New Roman" w:cs="Times New Roman"/>
          <w:sz w:val="24"/>
          <w:szCs w:val="24"/>
          <w:lang w:val="en-GB"/>
        </w:rPr>
        <w:t>In</w:t>
      </w:r>
      <w:r w:rsidRPr="00192DD5">
        <w:rPr>
          <w:rFonts w:ascii="Times New Roman" w:hAnsi="Times New Roman" w:cs="Times New Roman"/>
          <w:sz w:val="24"/>
          <w:szCs w:val="24"/>
          <w:lang w:val="en-GB"/>
        </w:rPr>
        <w:t xml:space="preserve"> determining the amount in dispute</w:t>
      </w:r>
      <w:r w:rsidR="002267B7">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the value existing at the time of the commencement of proceedings shall be considered.</w:t>
      </w:r>
    </w:p>
    <w:p w14:paraId="3BE6FC57" w14:textId="2F135601" w:rsidR="005A536D" w:rsidRPr="00192DD5" w:rsidRDefault="005A536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(5) In determining the amount in</w:t>
      </w:r>
      <w:r w:rsidR="002267B7">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dispute</w:t>
      </w:r>
      <w:r w:rsidR="002267B7">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the interest and other ancillary claims not independently enforced shall be ignored.</w:t>
      </w:r>
    </w:p>
    <w:p w14:paraId="276B72D1" w14:textId="77777777" w:rsidR="005A536D" w:rsidRPr="00192DD5" w:rsidRDefault="005A536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(6) In case of several claims</w:t>
      </w:r>
      <w:r w:rsidR="006A3DF7" w:rsidRPr="00192DD5">
        <w:rPr>
          <w:rFonts w:ascii="Times New Roman" w:hAnsi="Times New Roman" w:cs="Times New Roman"/>
          <w:sz w:val="24"/>
          <w:szCs w:val="24"/>
          <w:lang w:val="en-GB"/>
        </w:rPr>
        <w:t xml:space="preserve"> the </w:t>
      </w:r>
      <w:r w:rsidR="004E486B" w:rsidRPr="00192DD5">
        <w:rPr>
          <w:rFonts w:ascii="Times New Roman" w:hAnsi="Times New Roman" w:cs="Times New Roman"/>
          <w:sz w:val="24"/>
          <w:szCs w:val="24"/>
          <w:lang w:val="en-GB"/>
        </w:rPr>
        <w:t xml:space="preserve">total </w:t>
      </w:r>
      <w:r w:rsidR="006A3DF7" w:rsidRPr="00192DD5">
        <w:rPr>
          <w:rFonts w:ascii="Times New Roman" w:hAnsi="Times New Roman" w:cs="Times New Roman"/>
          <w:sz w:val="24"/>
          <w:szCs w:val="24"/>
          <w:lang w:val="en-GB"/>
        </w:rPr>
        <w:t>sum of all claims shall constitute the amount in dispute, except for claims that are alternative to or contingent on each other. In such cases the amount in dispute shall be the value of the claim having the highest value.</w:t>
      </w:r>
    </w:p>
    <w:p w14:paraId="60209444" w14:textId="77777777" w:rsidR="006A3DF7" w:rsidRPr="00192DD5" w:rsidRDefault="006A3DF7" w:rsidP="00A37DF1">
      <w:pPr>
        <w:spacing w:after="0" w:line="240" w:lineRule="auto"/>
        <w:jc w:val="both"/>
        <w:rPr>
          <w:rFonts w:ascii="Times New Roman" w:hAnsi="Times New Roman" w:cs="Times New Roman"/>
          <w:sz w:val="24"/>
          <w:szCs w:val="24"/>
          <w:lang w:val="en-GB"/>
        </w:rPr>
      </w:pPr>
    </w:p>
    <w:p w14:paraId="5CE4D476" w14:textId="77777777" w:rsidR="00BD5EF2" w:rsidRPr="00192DD5" w:rsidRDefault="00EE1D01" w:rsidP="00A37DF1">
      <w:pPr>
        <w:pStyle w:val="Cmsor3"/>
        <w:spacing w:before="0" w:line="240" w:lineRule="auto"/>
        <w:rPr>
          <w:rFonts w:ascii="Times New Roman" w:hAnsi="Times New Roman" w:cs="Times New Roman"/>
          <w:lang w:val="en-GB"/>
        </w:rPr>
      </w:pPr>
      <w:bookmarkStart w:id="41" w:name="_Toc510278274"/>
      <w:bookmarkStart w:id="42" w:name="_Toc510369004"/>
      <w:r w:rsidRPr="00192DD5">
        <w:rPr>
          <w:rFonts w:ascii="Times New Roman" w:hAnsi="Times New Roman" w:cs="Times New Roman"/>
          <w:lang w:val="en-GB"/>
        </w:rPr>
        <w:t>17.</w:t>
      </w:r>
      <w:r w:rsidR="00BD5EF2" w:rsidRPr="00192DD5">
        <w:rPr>
          <w:rFonts w:ascii="Times New Roman" w:hAnsi="Times New Roman" w:cs="Times New Roman"/>
          <w:lang w:val="en-GB"/>
        </w:rPr>
        <w:t xml:space="preserve"> [Remedy of Defects of the </w:t>
      </w:r>
      <w:r w:rsidR="004E486B" w:rsidRPr="00192DD5">
        <w:rPr>
          <w:rFonts w:ascii="Times New Roman" w:hAnsi="Times New Roman" w:cs="Times New Roman"/>
          <w:lang w:val="en-GB"/>
        </w:rPr>
        <w:t>Statement of Claim</w:t>
      </w:r>
      <w:r w:rsidR="00BD5EF2" w:rsidRPr="00192DD5">
        <w:rPr>
          <w:rFonts w:ascii="Times New Roman" w:hAnsi="Times New Roman" w:cs="Times New Roman"/>
          <w:lang w:val="en-GB"/>
        </w:rPr>
        <w:t xml:space="preserve"> and Payment of the Advance on the Arbitration </w:t>
      </w:r>
      <w:r w:rsidR="004E486B" w:rsidRPr="00192DD5">
        <w:rPr>
          <w:rFonts w:ascii="Times New Roman" w:hAnsi="Times New Roman" w:cs="Times New Roman"/>
          <w:lang w:val="en-GB"/>
        </w:rPr>
        <w:t xml:space="preserve">Fee </w:t>
      </w:r>
      <w:r w:rsidR="00BD5EF2" w:rsidRPr="00192DD5">
        <w:rPr>
          <w:rFonts w:ascii="Times New Roman" w:hAnsi="Times New Roman" w:cs="Times New Roman"/>
          <w:lang w:val="en-GB"/>
        </w:rPr>
        <w:t>by the Claimant]</w:t>
      </w:r>
      <w:bookmarkEnd w:id="41"/>
      <w:bookmarkEnd w:id="42"/>
    </w:p>
    <w:p w14:paraId="51B791F3" w14:textId="77777777" w:rsidR="00BD5EF2" w:rsidRPr="00192DD5" w:rsidRDefault="00A5674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If the Claimant did not annex the certificate on the payment of the Registration Fee to the </w:t>
      </w:r>
      <w:r w:rsidR="004E486B"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or the </w:t>
      </w:r>
      <w:r w:rsidR="004E486B"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does not contain the items pursuant to </w:t>
      </w:r>
      <w:r w:rsidR="00EE1D01" w:rsidRPr="00192DD5">
        <w:rPr>
          <w:rFonts w:ascii="Times New Roman" w:hAnsi="Times New Roman" w:cs="Times New Roman"/>
          <w:sz w:val="24"/>
          <w:szCs w:val="24"/>
          <w:lang w:val="en-GB"/>
        </w:rPr>
        <w:t>Section</w:t>
      </w:r>
      <w:r w:rsidRPr="00192DD5">
        <w:rPr>
          <w:rFonts w:ascii="Times New Roman" w:hAnsi="Times New Roman" w:cs="Times New Roman"/>
          <w:sz w:val="24"/>
          <w:szCs w:val="24"/>
          <w:lang w:val="en-GB"/>
        </w:rPr>
        <w:t xml:space="preserve"> 15</w:t>
      </w:r>
      <w:r w:rsidR="00EE1D01" w:rsidRPr="00192DD5">
        <w:rPr>
          <w:rFonts w:ascii="Times New Roman" w:hAnsi="Times New Roman" w:cs="Times New Roman"/>
          <w:sz w:val="24"/>
          <w:szCs w:val="24"/>
          <w:lang w:val="en-GB"/>
        </w:rPr>
        <w:t>(1) points a) to f) and h), the Arbitration Court shall request the claimant to remedy the defects within a time</w:t>
      </w:r>
      <w:r w:rsidR="00EF0533" w:rsidRPr="00192DD5">
        <w:rPr>
          <w:rFonts w:ascii="Times New Roman" w:hAnsi="Times New Roman" w:cs="Times New Roman"/>
          <w:sz w:val="24"/>
          <w:szCs w:val="24"/>
          <w:lang w:val="en-GB"/>
        </w:rPr>
        <w:t xml:space="preserve"> </w:t>
      </w:r>
      <w:r w:rsidR="00EE1D01" w:rsidRPr="00192DD5">
        <w:rPr>
          <w:rFonts w:ascii="Times New Roman" w:hAnsi="Times New Roman" w:cs="Times New Roman"/>
          <w:sz w:val="24"/>
          <w:szCs w:val="24"/>
          <w:lang w:val="en-GB"/>
        </w:rPr>
        <w:t xml:space="preserve">period of a maximum of thirty days. If the claimant does not remedy the defects within the set </w:t>
      </w:r>
      <w:r w:rsidR="00AE4E37" w:rsidRPr="00192DD5">
        <w:rPr>
          <w:rFonts w:ascii="Times New Roman" w:hAnsi="Times New Roman" w:cs="Times New Roman"/>
          <w:sz w:val="24"/>
          <w:szCs w:val="24"/>
          <w:lang w:val="en-GB"/>
        </w:rPr>
        <w:t xml:space="preserve">time </w:t>
      </w:r>
      <w:r w:rsidR="00EF0533" w:rsidRPr="00192DD5">
        <w:rPr>
          <w:rFonts w:ascii="Times New Roman" w:hAnsi="Times New Roman" w:cs="Times New Roman"/>
          <w:sz w:val="24"/>
          <w:szCs w:val="24"/>
          <w:lang w:val="en-GB"/>
        </w:rPr>
        <w:t>period</w:t>
      </w:r>
      <w:r w:rsidR="00EE1D01" w:rsidRPr="00192DD5">
        <w:rPr>
          <w:rFonts w:ascii="Times New Roman" w:hAnsi="Times New Roman" w:cs="Times New Roman"/>
          <w:sz w:val="24"/>
          <w:szCs w:val="24"/>
          <w:lang w:val="en-GB"/>
        </w:rPr>
        <w:t>, the Arbitration Court shall terminate the proceedings.</w:t>
      </w:r>
    </w:p>
    <w:p w14:paraId="0A670460" w14:textId="3BEF857B" w:rsidR="005C2346" w:rsidRPr="00192DD5" w:rsidRDefault="00EE1D0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If no remedy of defects is necessary or if the defects have been remedied,</w:t>
      </w:r>
      <w:r w:rsidR="005C2346" w:rsidRPr="00192DD5">
        <w:rPr>
          <w:rFonts w:ascii="Times New Roman" w:hAnsi="Times New Roman" w:cs="Times New Roman"/>
          <w:sz w:val="24"/>
          <w:szCs w:val="24"/>
          <w:lang w:val="en-GB"/>
        </w:rPr>
        <w:t xml:space="preserve"> the Arbitration Court notifies the claimant of the amount of the advance on </w:t>
      </w:r>
      <w:r w:rsidR="004E486B" w:rsidRPr="00192DD5">
        <w:rPr>
          <w:rFonts w:ascii="Times New Roman" w:hAnsi="Times New Roman" w:cs="Times New Roman"/>
          <w:sz w:val="24"/>
          <w:szCs w:val="24"/>
          <w:lang w:val="en-GB"/>
        </w:rPr>
        <w:t xml:space="preserve">Arbitration Fee </w:t>
      </w:r>
      <w:r w:rsidR="005C2346" w:rsidRPr="00192DD5">
        <w:rPr>
          <w:rFonts w:ascii="Times New Roman" w:hAnsi="Times New Roman" w:cs="Times New Roman"/>
          <w:sz w:val="24"/>
          <w:szCs w:val="24"/>
          <w:lang w:val="en-GB"/>
        </w:rPr>
        <w:t xml:space="preserve">to be paid by the claimant and requests the claimant to pay said amount within the </w:t>
      </w:r>
      <w:r w:rsidR="00AE4E37" w:rsidRPr="00192DD5">
        <w:rPr>
          <w:rFonts w:ascii="Times New Roman" w:hAnsi="Times New Roman" w:cs="Times New Roman"/>
          <w:sz w:val="24"/>
          <w:szCs w:val="24"/>
          <w:lang w:val="en-GB"/>
        </w:rPr>
        <w:t xml:space="preserve">time </w:t>
      </w:r>
      <w:r w:rsidR="00AA1E5C" w:rsidRPr="00192DD5">
        <w:rPr>
          <w:rFonts w:ascii="Times New Roman" w:hAnsi="Times New Roman" w:cs="Times New Roman"/>
          <w:sz w:val="24"/>
          <w:szCs w:val="24"/>
          <w:lang w:val="en-GB"/>
        </w:rPr>
        <w:t>period</w:t>
      </w:r>
      <w:r w:rsidR="005C2346" w:rsidRPr="00192DD5">
        <w:rPr>
          <w:rFonts w:ascii="Times New Roman" w:hAnsi="Times New Roman" w:cs="Times New Roman"/>
          <w:sz w:val="24"/>
          <w:szCs w:val="24"/>
          <w:lang w:val="en-GB"/>
        </w:rPr>
        <w:t xml:space="preserve"> and by the means </w:t>
      </w:r>
      <w:r w:rsidR="00CF791B" w:rsidRPr="00192DD5">
        <w:rPr>
          <w:rFonts w:ascii="Times New Roman" w:hAnsi="Times New Roman" w:cs="Times New Roman"/>
          <w:sz w:val="24"/>
          <w:szCs w:val="24"/>
          <w:lang w:val="en-GB"/>
        </w:rPr>
        <w:t>set forth</w:t>
      </w:r>
      <w:r w:rsidR="005C2346" w:rsidRPr="00192DD5">
        <w:rPr>
          <w:rFonts w:ascii="Times New Roman" w:hAnsi="Times New Roman" w:cs="Times New Roman"/>
          <w:sz w:val="24"/>
          <w:szCs w:val="24"/>
          <w:lang w:val="en-GB"/>
        </w:rPr>
        <w:t xml:space="preserve"> in the notification. </w:t>
      </w:r>
      <w:r w:rsidR="004E486B" w:rsidRPr="00192DD5">
        <w:rPr>
          <w:rFonts w:ascii="Times New Roman" w:hAnsi="Times New Roman" w:cs="Times New Roman"/>
          <w:sz w:val="24"/>
          <w:szCs w:val="24"/>
          <w:lang w:val="en-GB"/>
        </w:rPr>
        <w:t>Failing</w:t>
      </w:r>
      <w:r w:rsidR="005C2346" w:rsidRPr="00192DD5">
        <w:rPr>
          <w:rFonts w:ascii="Times New Roman" w:hAnsi="Times New Roman" w:cs="Times New Roman"/>
          <w:sz w:val="24"/>
          <w:szCs w:val="24"/>
          <w:lang w:val="en-GB"/>
        </w:rPr>
        <w:t xml:space="preserve"> such</w:t>
      </w:r>
      <w:r w:rsidR="00192DD5">
        <w:rPr>
          <w:rFonts w:ascii="Times New Roman" w:hAnsi="Times New Roman" w:cs="Times New Roman"/>
          <w:sz w:val="24"/>
          <w:szCs w:val="24"/>
          <w:lang w:val="en-GB"/>
        </w:rPr>
        <w:t xml:space="preserve"> </w:t>
      </w:r>
      <w:r w:rsidR="005C2346" w:rsidRPr="00192DD5">
        <w:rPr>
          <w:rFonts w:ascii="Times New Roman" w:hAnsi="Times New Roman" w:cs="Times New Roman"/>
          <w:sz w:val="24"/>
          <w:szCs w:val="24"/>
          <w:lang w:val="en-GB"/>
        </w:rPr>
        <w:t>payment</w:t>
      </w:r>
      <w:r w:rsidR="00192DD5">
        <w:rPr>
          <w:rFonts w:ascii="Times New Roman" w:hAnsi="Times New Roman" w:cs="Times New Roman"/>
          <w:sz w:val="24"/>
          <w:szCs w:val="24"/>
          <w:lang w:val="en-GB"/>
        </w:rPr>
        <w:t>,</w:t>
      </w:r>
      <w:r w:rsidR="005C2346" w:rsidRPr="00192DD5">
        <w:rPr>
          <w:rFonts w:ascii="Times New Roman" w:hAnsi="Times New Roman" w:cs="Times New Roman"/>
          <w:sz w:val="24"/>
          <w:szCs w:val="24"/>
          <w:lang w:val="en-GB"/>
        </w:rPr>
        <w:t xml:space="preserve"> the Arbitration Court shall terminate the proceedings.</w:t>
      </w:r>
    </w:p>
    <w:p w14:paraId="2D1F9C56" w14:textId="77777777" w:rsidR="005C2346" w:rsidRPr="00192DD5" w:rsidRDefault="005C2346" w:rsidP="00A37DF1">
      <w:pPr>
        <w:spacing w:after="0" w:line="240" w:lineRule="auto"/>
        <w:jc w:val="both"/>
        <w:rPr>
          <w:rFonts w:ascii="Times New Roman" w:hAnsi="Times New Roman" w:cs="Times New Roman"/>
          <w:sz w:val="24"/>
          <w:szCs w:val="24"/>
          <w:lang w:val="en-GB"/>
        </w:rPr>
      </w:pPr>
    </w:p>
    <w:p w14:paraId="30BD5155" w14:textId="77777777" w:rsidR="005C2346" w:rsidRPr="00192DD5" w:rsidRDefault="00867253" w:rsidP="00A37DF1">
      <w:pPr>
        <w:pStyle w:val="Cmsor3"/>
        <w:spacing w:before="0" w:line="240" w:lineRule="auto"/>
        <w:rPr>
          <w:rFonts w:ascii="Times New Roman" w:hAnsi="Times New Roman" w:cs="Times New Roman"/>
          <w:lang w:val="en-GB"/>
        </w:rPr>
      </w:pPr>
      <w:bookmarkStart w:id="43" w:name="_Toc510278275"/>
      <w:bookmarkStart w:id="44" w:name="_Toc510369005"/>
      <w:r w:rsidRPr="00192DD5">
        <w:rPr>
          <w:rFonts w:ascii="Times New Roman" w:hAnsi="Times New Roman" w:cs="Times New Roman"/>
          <w:lang w:val="en-GB"/>
        </w:rPr>
        <w:t>18. [</w:t>
      </w:r>
      <w:r w:rsidR="004E486B" w:rsidRPr="00192DD5">
        <w:rPr>
          <w:rFonts w:ascii="Times New Roman" w:hAnsi="Times New Roman" w:cs="Times New Roman"/>
          <w:lang w:val="en-GB"/>
        </w:rPr>
        <w:t>Statement of Defence</w:t>
      </w:r>
      <w:r w:rsidRPr="00192DD5">
        <w:rPr>
          <w:rFonts w:ascii="Times New Roman" w:hAnsi="Times New Roman" w:cs="Times New Roman"/>
          <w:lang w:val="en-GB"/>
        </w:rPr>
        <w:t xml:space="preserve"> and Payment of the Advance on the Arbitration </w:t>
      </w:r>
      <w:r w:rsidR="004E486B" w:rsidRPr="00192DD5">
        <w:rPr>
          <w:rFonts w:ascii="Times New Roman" w:hAnsi="Times New Roman" w:cs="Times New Roman"/>
          <w:lang w:val="en-GB"/>
        </w:rPr>
        <w:t xml:space="preserve">Fee </w:t>
      </w:r>
      <w:r w:rsidRPr="00192DD5">
        <w:rPr>
          <w:rFonts w:ascii="Times New Roman" w:hAnsi="Times New Roman" w:cs="Times New Roman"/>
          <w:lang w:val="en-GB"/>
        </w:rPr>
        <w:t>by the Respondent]</w:t>
      </w:r>
      <w:bookmarkEnd w:id="43"/>
      <w:bookmarkEnd w:id="44"/>
    </w:p>
    <w:p w14:paraId="69E5E54B" w14:textId="1D3F621C" w:rsidR="00EE1D01" w:rsidRPr="00192DD5" w:rsidRDefault="00E25FB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If no remedy of defects of the </w:t>
      </w:r>
      <w:r w:rsidR="004E486B"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is necessary or if the defects have been remedied the </w:t>
      </w:r>
      <w:r w:rsidR="00EE1D01" w:rsidRPr="00192DD5">
        <w:rPr>
          <w:rFonts w:ascii="Times New Roman" w:hAnsi="Times New Roman" w:cs="Times New Roman"/>
          <w:sz w:val="24"/>
          <w:szCs w:val="24"/>
          <w:lang w:val="en-GB"/>
        </w:rPr>
        <w:t>Arbitration Court shall</w:t>
      </w:r>
      <w:r w:rsidRPr="00192DD5">
        <w:rPr>
          <w:rFonts w:ascii="Times New Roman" w:hAnsi="Times New Roman" w:cs="Times New Roman"/>
          <w:sz w:val="24"/>
          <w:szCs w:val="24"/>
          <w:lang w:val="en-GB"/>
        </w:rPr>
        <w:t xml:space="preserve"> </w:t>
      </w:r>
      <w:r w:rsidR="004E486B" w:rsidRPr="00192DD5">
        <w:rPr>
          <w:rFonts w:ascii="Times New Roman" w:hAnsi="Times New Roman" w:cs="Times New Roman"/>
          <w:sz w:val="24"/>
          <w:szCs w:val="24"/>
          <w:lang w:val="en-GB"/>
        </w:rPr>
        <w:t xml:space="preserve">notify </w:t>
      </w:r>
      <w:r w:rsidRPr="00192DD5">
        <w:rPr>
          <w:rFonts w:ascii="Times New Roman" w:hAnsi="Times New Roman" w:cs="Times New Roman"/>
          <w:sz w:val="24"/>
          <w:szCs w:val="24"/>
          <w:lang w:val="en-GB"/>
        </w:rPr>
        <w:t xml:space="preserve">the respondent of the commencement of the arbitration by </w:t>
      </w:r>
      <w:r w:rsidR="004E486B" w:rsidRPr="00192DD5">
        <w:rPr>
          <w:rFonts w:ascii="Times New Roman" w:hAnsi="Times New Roman" w:cs="Times New Roman"/>
          <w:sz w:val="24"/>
          <w:szCs w:val="24"/>
          <w:lang w:val="en-GB"/>
        </w:rPr>
        <w:t xml:space="preserve">sending </w:t>
      </w:r>
      <w:r w:rsidR="00EE1D01" w:rsidRPr="00192DD5">
        <w:rPr>
          <w:rFonts w:ascii="Times New Roman" w:hAnsi="Times New Roman" w:cs="Times New Roman"/>
          <w:sz w:val="24"/>
          <w:szCs w:val="24"/>
          <w:lang w:val="en-GB"/>
        </w:rPr>
        <w:t xml:space="preserve">the </w:t>
      </w:r>
      <w:r w:rsidR="004E486B" w:rsidRPr="00192DD5">
        <w:rPr>
          <w:rFonts w:ascii="Times New Roman" w:hAnsi="Times New Roman" w:cs="Times New Roman"/>
          <w:sz w:val="24"/>
          <w:szCs w:val="24"/>
          <w:lang w:val="en-GB"/>
        </w:rPr>
        <w:t>Statement of Claim</w:t>
      </w:r>
      <w:r w:rsidR="00EE1D01" w:rsidRPr="00192DD5">
        <w:rPr>
          <w:rFonts w:ascii="Times New Roman" w:hAnsi="Times New Roman" w:cs="Times New Roman"/>
          <w:sz w:val="24"/>
          <w:szCs w:val="24"/>
          <w:lang w:val="en-GB"/>
        </w:rPr>
        <w:t xml:space="preserve"> and the </w:t>
      </w:r>
      <w:r w:rsidR="004E486B" w:rsidRPr="00192DD5">
        <w:rPr>
          <w:rFonts w:ascii="Times New Roman" w:hAnsi="Times New Roman" w:cs="Times New Roman"/>
          <w:sz w:val="24"/>
          <w:szCs w:val="24"/>
          <w:lang w:val="en-GB"/>
        </w:rPr>
        <w:t xml:space="preserve">Recommended </w:t>
      </w:r>
      <w:r w:rsidR="00EE1D01" w:rsidRPr="00192DD5">
        <w:rPr>
          <w:rFonts w:ascii="Times New Roman" w:hAnsi="Times New Roman" w:cs="Times New Roman"/>
          <w:sz w:val="24"/>
          <w:szCs w:val="24"/>
          <w:lang w:val="en-GB"/>
        </w:rPr>
        <w:t>Roll of Arbi</w:t>
      </w:r>
      <w:r w:rsidR="005C2346" w:rsidRPr="00192DD5">
        <w:rPr>
          <w:rFonts w:ascii="Times New Roman" w:hAnsi="Times New Roman" w:cs="Times New Roman"/>
          <w:sz w:val="24"/>
          <w:szCs w:val="24"/>
          <w:lang w:val="en-GB"/>
        </w:rPr>
        <w:t>trators to the</w:t>
      </w:r>
      <w:r w:rsidR="003256B3" w:rsidRPr="00192DD5">
        <w:rPr>
          <w:rFonts w:ascii="Times New Roman" w:hAnsi="Times New Roman" w:cs="Times New Roman"/>
          <w:sz w:val="24"/>
          <w:szCs w:val="24"/>
          <w:lang w:val="en-GB"/>
        </w:rPr>
        <w:t xml:space="preserve"> respondent</w:t>
      </w:r>
      <w:r w:rsidR="005C2346" w:rsidRPr="00192DD5">
        <w:rPr>
          <w:rFonts w:ascii="Times New Roman" w:hAnsi="Times New Roman" w:cs="Times New Roman"/>
          <w:sz w:val="24"/>
          <w:szCs w:val="24"/>
          <w:lang w:val="en-GB"/>
        </w:rPr>
        <w:t xml:space="preserve"> </w:t>
      </w:r>
      <w:r w:rsidR="00AE4E37" w:rsidRPr="00192DD5">
        <w:rPr>
          <w:rFonts w:ascii="Times New Roman" w:hAnsi="Times New Roman" w:cs="Times New Roman"/>
          <w:sz w:val="24"/>
          <w:szCs w:val="24"/>
          <w:lang w:val="en-GB"/>
        </w:rPr>
        <w:t>and simultaneously request</w:t>
      </w:r>
      <w:r w:rsidR="004E486B" w:rsidRPr="00192DD5">
        <w:rPr>
          <w:rFonts w:ascii="Times New Roman" w:hAnsi="Times New Roman" w:cs="Times New Roman"/>
          <w:sz w:val="24"/>
          <w:szCs w:val="24"/>
          <w:lang w:val="en-GB"/>
        </w:rPr>
        <w:t>s</w:t>
      </w:r>
      <w:r w:rsidR="00AE4E37" w:rsidRPr="00192DD5">
        <w:rPr>
          <w:rFonts w:ascii="Times New Roman" w:hAnsi="Times New Roman" w:cs="Times New Roman"/>
          <w:sz w:val="24"/>
          <w:szCs w:val="24"/>
          <w:lang w:val="en-GB"/>
        </w:rPr>
        <w:t xml:space="preserve"> the respondent to nominate an arbitrator and </w:t>
      </w:r>
      <w:r w:rsidR="008074E4" w:rsidRPr="00192DD5">
        <w:rPr>
          <w:rFonts w:ascii="Times New Roman" w:hAnsi="Times New Roman" w:cs="Times New Roman"/>
          <w:sz w:val="24"/>
          <w:szCs w:val="24"/>
          <w:lang w:val="en-GB"/>
        </w:rPr>
        <w:t xml:space="preserve">to </w:t>
      </w:r>
      <w:r w:rsidR="00AE4E37" w:rsidRPr="00192DD5">
        <w:rPr>
          <w:rFonts w:ascii="Times New Roman" w:hAnsi="Times New Roman" w:cs="Times New Roman"/>
          <w:sz w:val="24"/>
          <w:szCs w:val="24"/>
          <w:lang w:val="en-GB"/>
        </w:rPr>
        <w:t xml:space="preserve">submit its </w:t>
      </w:r>
      <w:r w:rsidR="00C56A02" w:rsidRPr="00192DD5">
        <w:rPr>
          <w:rFonts w:ascii="Times New Roman" w:hAnsi="Times New Roman" w:cs="Times New Roman"/>
          <w:sz w:val="24"/>
          <w:szCs w:val="24"/>
          <w:lang w:val="en-GB"/>
        </w:rPr>
        <w:t>Statement of Defence</w:t>
      </w:r>
      <w:r w:rsidR="00AE4E37" w:rsidRPr="00192DD5">
        <w:rPr>
          <w:rFonts w:ascii="Times New Roman" w:hAnsi="Times New Roman" w:cs="Times New Roman"/>
          <w:sz w:val="24"/>
          <w:szCs w:val="24"/>
          <w:lang w:val="en-GB"/>
        </w:rPr>
        <w:t>.</w:t>
      </w:r>
    </w:p>
    <w:p w14:paraId="339A7006" w14:textId="77777777" w:rsidR="00AE4E37" w:rsidRPr="00192DD5" w:rsidRDefault="00AE4E3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w:t>
      </w:r>
      <w:r w:rsidR="00C56A02"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 xml:space="preserve">shall be submitted within thirty days from receipt of the </w:t>
      </w:r>
      <w:r w:rsidR="00C56A02"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Upon request by the respondent this time limit </w:t>
      </w:r>
      <w:r w:rsidR="0097692C" w:rsidRPr="00192DD5">
        <w:rPr>
          <w:rFonts w:ascii="Times New Roman" w:hAnsi="Times New Roman" w:cs="Times New Roman"/>
          <w:sz w:val="24"/>
          <w:szCs w:val="24"/>
          <w:lang w:val="en-GB"/>
        </w:rPr>
        <w:t xml:space="preserve">may be extended by thirty days. The respondent shall submit its </w:t>
      </w:r>
      <w:r w:rsidR="00C56A02" w:rsidRPr="00192DD5">
        <w:rPr>
          <w:rFonts w:ascii="Times New Roman" w:hAnsi="Times New Roman" w:cs="Times New Roman"/>
          <w:sz w:val="24"/>
          <w:szCs w:val="24"/>
          <w:lang w:val="en-GB"/>
        </w:rPr>
        <w:t xml:space="preserve">Statement of Defence </w:t>
      </w:r>
      <w:r w:rsidR="0097692C" w:rsidRPr="00192DD5">
        <w:rPr>
          <w:rFonts w:ascii="Times New Roman" w:hAnsi="Times New Roman" w:cs="Times New Roman"/>
          <w:sz w:val="24"/>
          <w:szCs w:val="24"/>
          <w:lang w:val="en-GB"/>
        </w:rPr>
        <w:t>to the Arbitration Court and simultaneously send a copy to the claimant for its information.</w:t>
      </w:r>
    </w:p>
    <w:p w14:paraId="46C860BC" w14:textId="77777777" w:rsidR="0097692C" w:rsidRPr="00192DD5" w:rsidRDefault="0097692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w:t>
      </w:r>
      <w:r w:rsidR="00C56A02"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shall contain</w:t>
      </w:r>
    </w:p>
    <w:p w14:paraId="1033DBE0" w14:textId="77777777" w:rsidR="0097692C" w:rsidRPr="00192DD5" w:rsidRDefault="0097692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a) the names and addresses and electronic contact details of the respondent and its representatives;</w:t>
      </w:r>
    </w:p>
    <w:p w14:paraId="3086D01B" w14:textId="77777777" w:rsidR="0097692C" w:rsidRPr="00192DD5" w:rsidRDefault="0097692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b) the nomination of an arbitrator by the respondent or a request for the appointment of an arbitrator by the Arbitration Court instead, in case of a sole arbitrator a statement by the respondent whether it accepts the claimant</w:t>
      </w:r>
      <w:r w:rsidR="001B0221" w:rsidRPr="00192DD5">
        <w:rPr>
          <w:rFonts w:ascii="Times New Roman" w:hAnsi="Times New Roman" w:cs="Times New Roman"/>
          <w:sz w:val="24"/>
          <w:szCs w:val="24"/>
          <w:lang w:val="en-GB"/>
        </w:rPr>
        <w:t>'s proposal or makes a different proposal;</w:t>
      </w:r>
    </w:p>
    <w:p w14:paraId="32259A6D" w14:textId="7842793C" w:rsidR="008074E4" w:rsidRPr="00192DD5" w:rsidRDefault="001B022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c) </w:t>
      </w:r>
      <w:r w:rsidR="008074E4" w:rsidRPr="00192DD5">
        <w:rPr>
          <w:rFonts w:ascii="Times New Roman" w:hAnsi="Times New Roman" w:cs="Times New Roman"/>
          <w:sz w:val="24"/>
          <w:szCs w:val="24"/>
          <w:lang w:val="en-GB"/>
        </w:rPr>
        <w:t>the signature of the respondent or its representative.</w:t>
      </w:r>
    </w:p>
    <w:p w14:paraId="4E464143" w14:textId="77777777" w:rsidR="008074E4" w:rsidRPr="00192DD5" w:rsidRDefault="008074E4" w:rsidP="00A37DF1">
      <w:pPr>
        <w:spacing w:after="0" w:line="240" w:lineRule="auto"/>
        <w:jc w:val="both"/>
        <w:rPr>
          <w:rFonts w:ascii="Times New Roman" w:hAnsi="Times New Roman" w:cs="Times New Roman"/>
          <w:sz w:val="24"/>
          <w:szCs w:val="24"/>
          <w:lang w:val="en-GB"/>
        </w:rPr>
      </w:pPr>
    </w:p>
    <w:p w14:paraId="3EEA6A55" w14:textId="7E09016B" w:rsidR="001B0221" w:rsidRPr="00192DD5" w:rsidRDefault="008074E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(4) T</w:t>
      </w:r>
      <w:r w:rsidR="001B0221" w:rsidRPr="00192DD5">
        <w:rPr>
          <w:rFonts w:ascii="Times New Roman" w:hAnsi="Times New Roman" w:cs="Times New Roman"/>
          <w:sz w:val="24"/>
          <w:szCs w:val="24"/>
          <w:lang w:val="en-GB"/>
        </w:rPr>
        <w:t xml:space="preserve">he </w:t>
      </w:r>
      <w:r w:rsidR="00C56A02" w:rsidRPr="00192DD5">
        <w:rPr>
          <w:rFonts w:ascii="Times New Roman" w:hAnsi="Times New Roman" w:cs="Times New Roman"/>
          <w:sz w:val="24"/>
          <w:szCs w:val="24"/>
          <w:lang w:val="en-GB"/>
        </w:rPr>
        <w:t>Statement of Defence</w:t>
      </w:r>
      <w:r w:rsidR="001B0221" w:rsidRPr="00192DD5">
        <w:rPr>
          <w:rFonts w:ascii="Times New Roman" w:hAnsi="Times New Roman" w:cs="Times New Roman"/>
          <w:sz w:val="24"/>
          <w:szCs w:val="24"/>
          <w:lang w:val="en-GB"/>
        </w:rPr>
        <w:t xml:space="preserve"> may contain especially a</w:t>
      </w:r>
      <w:r w:rsidR="00C56A02" w:rsidRPr="00192DD5">
        <w:rPr>
          <w:rFonts w:ascii="Times New Roman" w:hAnsi="Times New Roman" w:cs="Times New Roman"/>
          <w:sz w:val="24"/>
          <w:szCs w:val="24"/>
          <w:lang w:val="en-GB"/>
        </w:rPr>
        <w:t>n</w:t>
      </w:r>
      <w:r w:rsidR="001B0221" w:rsidRPr="00192DD5">
        <w:rPr>
          <w:rFonts w:ascii="Times New Roman" w:hAnsi="Times New Roman" w:cs="Times New Roman"/>
          <w:sz w:val="24"/>
          <w:szCs w:val="24"/>
          <w:lang w:val="en-GB"/>
        </w:rPr>
        <w:t xml:space="preserve"> </w:t>
      </w:r>
      <w:r w:rsidR="00C56A02" w:rsidRPr="00192DD5">
        <w:rPr>
          <w:rFonts w:ascii="Times New Roman" w:hAnsi="Times New Roman" w:cs="Times New Roman"/>
          <w:sz w:val="24"/>
          <w:szCs w:val="24"/>
          <w:lang w:val="en-GB"/>
        </w:rPr>
        <w:t xml:space="preserve">objection </w:t>
      </w:r>
      <w:r w:rsidR="001B0221" w:rsidRPr="00192DD5">
        <w:rPr>
          <w:rFonts w:ascii="Times New Roman" w:hAnsi="Times New Roman" w:cs="Times New Roman"/>
          <w:sz w:val="24"/>
          <w:szCs w:val="24"/>
          <w:lang w:val="en-GB"/>
        </w:rPr>
        <w:t xml:space="preserve">to the jurisdiction of the </w:t>
      </w:r>
      <w:r w:rsidR="007E17EB" w:rsidRPr="00192DD5">
        <w:rPr>
          <w:rFonts w:ascii="Times New Roman" w:hAnsi="Times New Roman" w:cs="Times New Roman"/>
          <w:sz w:val="24"/>
          <w:szCs w:val="24"/>
          <w:lang w:val="en-GB"/>
        </w:rPr>
        <w:t>Arbitration Court, statements relating to the merits of the claim acknowledging or denying it, set-off claims or counterclaims.</w:t>
      </w:r>
    </w:p>
    <w:p w14:paraId="41FE2681" w14:textId="77777777" w:rsidR="003F3010" w:rsidRPr="00192DD5" w:rsidRDefault="007E17E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(5) The precondition for the extension of the time </w:t>
      </w:r>
      <w:r w:rsidR="00C56A02" w:rsidRPr="00192DD5">
        <w:rPr>
          <w:rFonts w:ascii="Times New Roman" w:hAnsi="Times New Roman" w:cs="Times New Roman"/>
          <w:sz w:val="24"/>
          <w:szCs w:val="24"/>
          <w:lang w:val="en-GB"/>
        </w:rPr>
        <w:t xml:space="preserve">limit </w:t>
      </w:r>
      <w:r w:rsidRPr="00192DD5">
        <w:rPr>
          <w:rFonts w:ascii="Times New Roman" w:hAnsi="Times New Roman" w:cs="Times New Roman"/>
          <w:sz w:val="24"/>
          <w:szCs w:val="24"/>
          <w:lang w:val="en-GB"/>
        </w:rPr>
        <w:t xml:space="preserve">set for the submission of the </w:t>
      </w:r>
      <w:r w:rsidR="00C56A02"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 xml:space="preserve">pursuant to paragraph (2) is that the respondent nominates an arbitrator or requests the Arbitration Court to appoint an arbitrator </w:t>
      </w:r>
      <w:r w:rsidR="00C56A02" w:rsidRPr="00192DD5">
        <w:rPr>
          <w:rFonts w:ascii="Times New Roman" w:hAnsi="Times New Roman" w:cs="Times New Roman"/>
          <w:sz w:val="24"/>
          <w:szCs w:val="24"/>
          <w:lang w:val="en-GB"/>
        </w:rPr>
        <w:t xml:space="preserve">instead </w:t>
      </w:r>
      <w:r w:rsidRPr="00192DD5">
        <w:rPr>
          <w:rFonts w:ascii="Times New Roman" w:hAnsi="Times New Roman" w:cs="Times New Roman"/>
          <w:sz w:val="24"/>
          <w:szCs w:val="24"/>
          <w:lang w:val="en-GB"/>
        </w:rPr>
        <w:t xml:space="preserve">within the original time </w:t>
      </w:r>
      <w:r w:rsidR="00C56A02" w:rsidRPr="00192DD5">
        <w:rPr>
          <w:rFonts w:ascii="Times New Roman" w:hAnsi="Times New Roman" w:cs="Times New Roman"/>
          <w:sz w:val="24"/>
          <w:szCs w:val="24"/>
          <w:lang w:val="en-GB"/>
        </w:rPr>
        <w:t>limit</w:t>
      </w:r>
      <w:r w:rsidRPr="00192DD5">
        <w:rPr>
          <w:rFonts w:ascii="Times New Roman" w:hAnsi="Times New Roman" w:cs="Times New Roman"/>
          <w:sz w:val="24"/>
          <w:szCs w:val="24"/>
          <w:lang w:val="en-GB"/>
        </w:rPr>
        <w:t xml:space="preserve">, or, in case of a sole arbitrator, that the respondent makes a statement in response to the claimant’s proposal. </w:t>
      </w:r>
      <w:r w:rsidR="00C56A02" w:rsidRPr="00192DD5">
        <w:rPr>
          <w:rFonts w:ascii="Times New Roman" w:hAnsi="Times New Roman" w:cs="Times New Roman"/>
          <w:sz w:val="24"/>
          <w:szCs w:val="24"/>
          <w:lang w:val="en-GB"/>
        </w:rPr>
        <w:t xml:space="preserve">Failing </w:t>
      </w:r>
      <w:r w:rsidRPr="00192DD5">
        <w:rPr>
          <w:rFonts w:ascii="Times New Roman" w:hAnsi="Times New Roman" w:cs="Times New Roman"/>
          <w:sz w:val="24"/>
          <w:szCs w:val="24"/>
          <w:lang w:val="en-GB"/>
        </w:rPr>
        <w:t>these the Arbitration Court shall reject the request for time extension or withdraw the time extension already granted and shall simultaneously apply the provisions on appointment pursuant to Section 21.</w:t>
      </w:r>
    </w:p>
    <w:p w14:paraId="4E1804B8" w14:textId="77777777" w:rsidR="00BE1641" w:rsidRPr="00192DD5" w:rsidRDefault="007E17E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(6) In the notification pursuant to paragraph (1) the Arbitration Court </w:t>
      </w:r>
      <w:r w:rsidR="00CF791B" w:rsidRPr="00192DD5">
        <w:rPr>
          <w:rFonts w:ascii="Times New Roman" w:hAnsi="Times New Roman" w:cs="Times New Roman"/>
          <w:sz w:val="24"/>
          <w:szCs w:val="24"/>
          <w:lang w:val="en-GB"/>
        </w:rPr>
        <w:t>shall inform</w:t>
      </w:r>
      <w:r w:rsidRPr="00192DD5">
        <w:rPr>
          <w:rFonts w:ascii="Times New Roman" w:hAnsi="Times New Roman" w:cs="Times New Roman"/>
          <w:sz w:val="24"/>
          <w:szCs w:val="24"/>
          <w:lang w:val="en-GB"/>
        </w:rPr>
        <w:t xml:space="preserve"> the respondent on the </w:t>
      </w:r>
      <w:r w:rsidR="00C56A02" w:rsidRPr="00192DD5">
        <w:rPr>
          <w:rFonts w:ascii="Times New Roman" w:hAnsi="Times New Roman" w:cs="Times New Roman"/>
          <w:sz w:val="24"/>
          <w:szCs w:val="24"/>
          <w:lang w:val="en-GB"/>
        </w:rPr>
        <w:t xml:space="preserve">amount </w:t>
      </w:r>
      <w:r w:rsidRPr="00192DD5">
        <w:rPr>
          <w:rFonts w:ascii="Times New Roman" w:hAnsi="Times New Roman" w:cs="Times New Roman"/>
          <w:sz w:val="24"/>
          <w:szCs w:val="24"/>
          <w:lang w:val="en-GB"/>
        </w:rPr>
        <w:t xml:space="preserve">of the advance on the Arbitration </w:t>
      </w:r>
      <w:r w:rsidR="00C56A02" w:rsidRPr="00192DD5">
        <w:rPr>
          <w:rFonts w:ascii="Times New Roman" w:hAnsi="Times New Roman" w:cs="Times New Roman"/>
          <w:sz w:val="24"/>
          <w:szCs w:val="24"/>
          <w:lang w:val="en-GB"/>
        </w:rPr>
        <w:t xml:space="preserve">Fee </w:t>
      </w:r>
      <w:r w:rsidRPr="00192DD5">
        <w:rPr>
          <w:rFonts w:ascii="Times New Roman" w:hAnsi="Times New Roman" w:cs="Times New Roman"/>
          <w:sz w:val="24"/>
          <w:szCs w:val="24"/>
          <w:lang w:val="en-GB"/>
        </w:rPr>
        <w:t>to be paid by the respondent and</w:t>
      </w:r>
      <w:r w:rsidR="00CF791B" w:rsidRPr="00192DD5">
        <w:rPr>
          <w:rFonts w:ascii="Times New Roman" w:hAnsi="Times New Roman" w:cs="Times New Roman"/>
          <w:sz w:val="24"/>
          <w:szCs w:val="24"/>
          <w:lang w:val="en-GB"/>
        </w:rPr>
        <w:t xml:space="preserve"> request</w:t>
      </w:r>
      <w:r w:rsidR="00C56A02" w:rsidRPr="00192DD5">
        <w:rPr>
          <w:rFonts w:ascii="Times New Roman" w:hAnsi="Times New Roman" w:cs="Times New Roman"/>
          <w:sz w:val="24"/>
          <w:szCs w:val="24"/>
          <w:lang w:val="en-GB"/>
        </w:rPr>
        <w:t>s</w:t>
      </w:r>
      <w:r w:rsidR="00CF791B" w:rsidRPr="00192DD5">
        <w:rPr>
          <w:rFonts w:ascii="Times New Roman" w:hAnsi="Times New Roman" w:cs="Times New Roman"/>
          <w:sz w:val="24"/>
          <w:szCs w:val="24"/>
          <w:lang w:val="en-GB"/>
        </w:rPr>
        <w:t xml:space="preserve"> the respondent to pay such advance within the time limit and by the means set forth in the notification. </w:t>
      </w:r>
      <w:r w:rsidR="00C56A02" w:rsidRPr="00192DD5">
        <w:rPr>
          <w:rFonts w:ascii="Times New Roman" w:hAnsi="Times New Roman" w:cs="Times New Roman"/>
          <w:sz w:val="24"/>
          <w:szCs w:val="24"/>
          <w:lang w:val="en-GB"/>
        </w:rPr>
        <w:t xml:space="preserve">Failing </w:t>
      </w:r>
      <w:r w:rsidR="0082193A" w:rsidRPr="00192DD5">
        <w:rPr>
          <w:rFonts w:ascii="Times New Roman" w:hAnsi="Times New Roman" w:cs="Times New Roman"/>
          <w:sz w:val="24"/>
          <w:szCs w:val="24"/>
          <w:lang w:val="en-GB"/>
        </w:rPr>
        <w:t xml:space="preserve">such payment, </w:t>
      </w:r>
      <w:r w:rsidR="00CF791B" w:rsidRPr="00192DD5">
        <w:rPr>
          <w:rFonts w:ascii="Times New Roman" w:hAnsi="Times New Roman" w:cs="Times New Roman"/>
          <w:sz w:val="24"/>
          <w:szCs w:val="24"/>
          <w:lang w:val="en-GB"/>
        </w:rPr>
        <w:t>the Arbitration Court</w:t>
      </w:r>
      <w:r w:rsidR="00BE1641" w:rsidRPr="00192DD5">
        <w:rPr>
          <w:rFonts w:ascii="Times New Roman" w:hAnsi="Times New Roman" w:cs="Times New Roman"/>
          <w:sz w:val="24"/>
          <w:szCs w:val="24"/>
          <w:lang w:val="en-GB"/>
        </w:rPr>
        <w:t xml:space="preserve"> shall</w:t>
      </w:r>
      <w:r w:rsidR="00CF791B" w:rsidRPr="00192DD5">
        <w:rPr>
          <w:rFonts w:ascii="Times New Roman" w:hAnsi="Times New Roman" w:cs="Times New Roman"/>
          <w:sz w:val="24"/>
          <w:szCs w:val="24"/>
          <w:lang w:val="en-GB"/>
        </w:rPr>
        <w:t xml:space="preserve"> request the claimant to pay the </w:t>
      </w:r>
      <w:r w:rsidR="00C56A02" w:rsidRPr="00192DD5">
        <w:rPr>
          <w:rFonts w:ascii="Times New Roman" w:hAnsi="Times New Roman" w:cs="Times New Roman"/>
          <w:sz w:val="24"/>
          <w:szCs w:val="24"/>
          <w:lang w:val="en-GB"/>
        </w:rPr>
        <w:t xml:space="preserve">part </w:t>
      </w:r>
      <w:r w:rsidR="00CF791B" w:rsidRPr="00192DD5">
        <w:rPr>
          <w:rFonts w:ascii="Times New Roman" w:hAnsi="Times New Roman" w:cs="Times New Roman"/>
          <w:sz w:val="24"/>
          <w:szCs w:val="24"/>
          <w:lang w:val="en-GB"/>
        </w:rPr>
        <w:t xml:space="preserve">of the advance that the respondent failed to pay within the time </w:t>
      </w:r>
      <w:r w:rsidR="00C56A02" w:rsidRPr="00192DD5">
        <w:rPr>
          <w:rFonts w:ascii="Times New Roman" w:hAnsi="Times New Roman" w:cs="Times New Roman"/>
          <w:sz w:val="24"/>
          <w:szCs w:val="24"/>
          <w:lang w:val="en-GB"/>
        </w:rPr>
        <w:t xml:space="preserve">limit </w:t>
      </w:r>
      <w:r w:rsidR="00CF791B" w:rsidRPr="00192DD5">
        <w:rPr>
          <w:rFonts w:ascii="Times New Roman" w:hAnsi="Times New Roman" w:cs="Times New Roman"/>
          <w:sz w:val="24"/>
          <w:szCs w:val="24"/>
          <w:lang w:val="en-GB"/>
        </w:rPr>
        <w:t>and by the means set forth in the notification.</w:t>
      </w:r>
      <w:r w:rsidR="0082193A" w:rsidRPr="00192DD5">
        <w:rPr>
          <w:rFonts w:ascii="Times New Roman" w:hAnsi="Times New Roman" w:cs="Times New Roman"/>
          <w:sz w:val="24"/>
          <w:szCs w:val="24"/>
          <w:lang w:val="en-GB"/>
        </w:rPr>
        <w:t xml:space="preserve"> I</w:t>
      </w:r>
      <w:r w:rsidR="00BE1641" w:rsidRPr="00192DD5">
        <w:rPr>
          <w:rFonts w:ascii="Times New Roman" w:hAnsi="Times New Roman" w:cs="Times New Roman"/>
          <w:sz w:val="24"/>
          <w:szCs w:val="24"/>
          <w:lang w:val="en-GB"/>
        </w:rPr>
        <w:t>f such payment is not made, the Arbitration Court shall terminate the proceedings.</w:t>
      </w:r>
    </w:p>
    <w:p w14:paraId="0A79E93A" w14:textId="77777777" w:rsidR="00BE1641" w:rsidRPr="00192DD5" w:rsidRDefault="00BE1641" w:rsidP="00A37DF1">
      <w:pPr>
        <w:spacing w:after="0" w:line="240" w:lineRule="auto"/>
        <w:jc w:val="both"/>
        <w:rPr>
          <w:rFonts w:ascii="Times New Roman" w:hAnsi="Times New Roman" w:cs="Times New Roman"/>
          <w:sz w:val="24"/>
          <w:szCs w:val="24"/>
          <w:lang w:val="en-GB"/>
        </w:rPr>
      </w:pPr>
    </w:p>
    <w:p w14:paraId="01F51C82" w14:textId="3A886626" w:rsidR="00BE1641" w:rsidRPr="00192DD5" w:rsidRDefault="00BE1641" w:rsidP="00A37DF1">
      <w:pPr>
        <w:pStyle w:val="Cmsor2"/>
        <w:spacing w:before="0" w:line="240" w:lineRule="auto"/>
        <w:rPr>
          <w:rFonts w:ascii="Times New Roman" w:hAnsi="Times New Roman" w:cs="Times New Roman"/>
          <w:sz w:val="24"/>
          <w:szCs w:val="24"/>
          <w:lang w:val="en-GB"/>
        </w:rPr>
      </w:pPr>
      <w:bookmarkStart w:id="45" w:name="_Toc510278276"/>
      <w:bookmarkStart w:id="46" w:name="_Toc510369006"/>
      <w:r w:rsidRPr="00192DD5">
        <w:rPr>
          <w:rFonts w:ascii="Times New Roman" w:hAnsi="Times New Roman" w:cs="Times New Roman"/>
          <w:sz w:val="24"/>
          <w:szCs w:val="24"/>
          <w:lang w:val="en-GB"/>
        </w:rPr>
        <w:t xml:space="preserve">II. </w:t>
      </w:r>
      <w:r w:rsidR="005816C6" w:rsidRPr="00192DD5">
        <w:rPr>
          <w:rFonts w:ascii="Times New Roman" w:hAnsi="Times New Roman" w:cs="Times New Roman"/>
          <w:sz w:val="24"/>
          <w:szCs w:val="24"/>
          <w:lang w:val="en-GB"/>
        </w:rPr>
        <w:t xml:space="preserve">2. </w:t>
      </w:r>
      <w:r w:rsidRPr="00192DD5">
        <w:rPr>
          <w:rFonts w:ascii="Times New Roman" w:hAnsi="Times New Roman" w:cs="Times New Roman"/>
          <w:sz w:val="24"/>
          <w:szCs w:val="24"/>
          <w:lang w:val="en-GB"/>
        </w:rPr>
        <w:t xml:space="preserve"> Constitution of the Arbitral Tribunal</w:t>
      </w:r>
      <w:bookmarkEnd w:id="45"/>
      <w:bookmarkEnd w:id="46"/>
    </w:p>
    <w:p w14:paraId="335350D0" w14:textId="77777777" w:rsidR="00C46291" w:rsidRPr="00192DD5" w:rsidRDefault="00C46291" w:rsidP="00A37DF1">
      <w:pPr>
        <w:spacing w:after="0" w:line="240" w:lineRule="auto"/>
        <w:rPr>
          <w:rFonts w:ascii="Times New Roman" w:hAnsi="Times New Roman" w:cs="Times New Roman"/>
          <w:sz w:val="24"/>
          <w:szCs w:val="24"/>
          <w:lang w:val="en-GB"/>
        </w:rPr>
      </w:pPr>
    </w:p>
    <w:p w14:paraId="1E500E23" w14:textId="77777777" w:rsidR="00BE1641" w:rsidRPr="00192DD5" w:rsidRDefault="00BE1641" w:rsidP="00A37DF1">
      <w:pPr>
        <w:pStyle w:val="Cmsor3"/>
        <w:spacing w:before="0" w:line="240" w:lineRule="auto"/>
        <w:rPr>
          <w:rFonts w:ascii="Times New Roman" w:hAnsi="Times New Roman" w:cs="Times New Roman"/>
          <w:lang w:val="en-GB"/>
        </w:rPr>
      </w:pPr>
      <w:bookmarkStart w:id="47" w:name="_Toc510278277"/>
      <w:bookmarkStart w:id="48" w:name="_Toc510369007"/>
      <w:r w:rsidRPr="00192DD5">
        <w:rPr>
          <w:rFonts w:ascii="Times New Roman" w:hAnsi="Times New Roman" w:cs="Times New Roman"/>
          <w:lang w:val="en-GB"/>
        </w:rPr>
        <w:t xml:space="preserve">19. [Number of </w:t>
      </w:r>
      <w:r w:rsidR="008F5F7A" w:rsidRPr="00192DD5">
        <w:rPr>
          <w:rFonts w:ascii="Times New Roman" w:hAnsi="Times New Roman" w:cs="Times New Roman"/>
          <w:lang w:val="en-GB"/>
        </w:rPr>
        <w:t>A</w:t>
      </w:r>
      <w:r w:rsidRPr="00192DD5">
        <w:rPr>
          <w:rFonts w:ascii="Times New Roman" w:hAnsi="Times New Roman" w:cs="Times New Roman"/>
          <w:lang w:val="en-GB"/>
        </w:rPr>
        <w:t>rbitrators]</w:t>
      </w:r>
      <w:bookmarkEnd w:id="47"/>
      <w:bookmarkEnd w:id="48"/>
    </w:p>
    <w:p w14:paraId="003B25A4" w14:textId="77777777" w:rsidR="005C6BFD" w:rsidRPr="00192DD5" w:rsidRDefault="005C6BF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In each case a tribunal consisting of an odd number of arbitrators or a sole arbitrator shall proceed in accordance with the agreement of the parties. In the application of the Rules “arbitral tribunal” shall also refer to a sole arbitrator. A sole arbitrator shall have the same powers as an arbitral tribunal comprised of three arbitrators.</w:t>
      </w:r>
    </w:p>
    <w:p w14:paraId="781FBEA5" w14:textId="77777777" w:rsidR="005C6BFD" w:rsidRPr="00192DD5" w:rsidRDefault="005C6BF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If the parties have not agreed upon the number of arbitrators, the number of arbitrators shall be three.</w:t>
      </w:r>
    </w:p>
    <w:p w14:paraId="74E1B760" w14:textId="77777777" w:rsidR="00BE1641" w:rsidRPr="00192DD5" w:rsidRDefault="005C6BF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w:t>
      </w:r>
      <w:r w:rsidR="008F5F7A" w:rsidRPr="00192DD5">
        <w:rPr>
          <w:rFonts w:ascii="Times New Roman" w:hAnsi="Times New Roman" w:cs="Times New Roman"/>
          <w:sz w:val="24"/>
          <w:szCs w:val="24"/>
          <w:lang w:val="en-GB"/>
        </w:rPr>
        <w:t xml:space="preserve">arbitral tribunal shall be </w:t>
      </w:r>
      <w:proofErr w:type="gramStart"/>
      <w:r w:rsidR="008F5F7A" w:rsidRPr="00192DD5">
        <w:rPr>
          <w:rFonts w:ascii="Times New Roman" w:hAnsi="Times New Roman" w:cs="Times New Roman"/>
          <w:sz w:val="24"/>
          <w:szCs w:val="24"/>
          <w:lang w:val="en-GB"/>
        </w:rPr>
        <w:t>constituted,</w:t>
      </w:r>
      <w:proofErr w:type="gramEnd"/>
      <w:r w:rsidR="008F5F7A" w:rsidRPr="00192DD5">
        <w:rPr>
          <w:rFonts w:ascii="Times New Roman" w:hAnsi="Times New Roman" w:cs="Times New Roman"/>
          <w:sz w:val="24"/>
          <w:szCs w:val="24"/>
          <w:lang w:val="en-GB"/>
        </w:rPr>
        <w:t xml:space="preserve"> the sole arbitrator shall be nominated and the arbitrators shall be appointed in accordance with the provisions of the Rules.</w:t>
      </w:r>
    </w:p>
    <w:p w14:paraId="1244DAA2" w14:textId="77777777" w:rsidR="008F5F7A" w:rsidRPr="00192DD5" w:rsidRDefault="008F5F7A" w:rsidP="00A37DF1">
      <w:pPr>
        <w:spacing w:after="0" w:line="240" w:lineRule="auto"/>
        <w:jc w:val="both"/>
        <w:rPr>
          <w:rFonts w:ascii="Times New Roman" w:hAnsi="Times New Roman" w:cs="Times New Roman"/>
          <w:sz w:val="24"/>
          <w:szCs w:val="24"/>
          <w:lang w:val="en-GB"/>
        </w:rPr>
      </w:pPr>
    </w:p>
    <w:p w14:paraId="76843CF5" w14:textId="77777777" w:rsidR="008F5F7A" w:rsidRPr="00192DD5" w:rsidRDefault="008F5F7A" w:rsidP="00A37DF1">
      <w:pPr>
        <w:pStyle w:val="Cmsor3"/>
        <w:spacing w:before="0" w:line="240" w:lineRule="auto"/>
        <w:rPr>
          <w:rFonts w:ascii="Times New Roman" w:hAnsi="Times New Roman" w:cs="Times New Roman"/>
          <w:lang w:val="en-GB"/>
        </w:rPr>
      </w:pPr>
      <w:bookmarkStart w:id="49" w:name="_Toc510278278"/>
      <w:bookmarkStart w:id="50" w:name="_Toc510369008"/>
      <w:r w:rsidRPr="00192DD5">
        <w:rPr>
          <w:rFonts w:ascii="Times New Roman" w:hAnsi="Times New Roman" w:cs="Times New Roman"/>
          <w:lang w:val="en-GB"/>
        </w:rPr>
        <w:t>20. [Nomination of Arbitrators]</w:t>
      </w:r>
      <w:bookmarkEnd w:id="49"/>
      <w:bookmarkEnd w:id="50"/>
    </w:p>
    <w:p w14:paraId="4A23877A" w14:textId="77777777" w:rsidR="008F5F7A" w:rsidRPr="00192DD5" w:rsidRDefault="008F5F7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Any person on the Roll of Arbitrators, as well as any other person, whether a Hungarian citizen or not, may be nominated as arbitrator.</w:t>
      </w:r>
    </w:p>
    <w:p w14:paraId="5011328E" w14:textId="77777777" w:rsidR="008F5F7A" w:rsidRPr="00192DD5" w:rsidRDefault="008F5F7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2C32C7" w:rsidRPr="00192DD5">
        <w:rPr>
          <w:rFonts w:ascii="Times New Roman" w:hAnsi="Times New Roman" w:cs="Times New Roman"/>
          <w:sz w:val="24"/>
          <w:szCs w:val="24"/>
          <w:lang w:val="en-GB"/>
        </w:rPr>
        <w:t>Throughout the performance of their duties the arbitrators shall be independent and impartial, they are not representatives of the parties.</w:t>
      </w:r>
      <w:r w:rsidR="00C539AB" w:rsidRPr="00192DD5">
        <w:rPr>
          <w:rFonts w:ascii="Times New Roman" w:hAnsi="Times New Roman" w:cs="Times New Roman"/>
          <w:sz w:val="24"/>
          <w:szCs w:val="24"/>
          <w:lang w:val="en-GB"/>
        </w:rPr>
        <w:t xml:space="preserve"> Throughout the proceedings they may not accept instructions. They shall keep all circumstances of which they </w:t>
      </w:r>
      <w:r w:rsidR="009B4D42" w:rsidRPr="00192DD5">
        <w:rPr>
          <w:rFonts w:ascii="Times New Roman" w:hAnsi="Times New Roman" w:cs="Times New Roman"/>
          <w:sz w:val="24"/>
          <w:szCs w:val="24"/>
          <w:lang w:val="en-GB"/>
        </w:rPr>
        <w:t>obtained knowledge</w:t>
      </w:r>
      <w:r w:rsidR="00C539AB" w:rsidRPr="00192DD5">
        <w:rPr>
          <w:rFonts w:ascii="Times New Roman" w:hAnsi="Times New Roman" w:cs="Times New Roman"/>
          <w:sz w:val="24"/>
          <w:szCs w:val="24"/>
          <w:lang w:val="en-GB"/>
        </w:rPr>
        <w:t xml:space="preserve"> while fulfilling their duties fully confidential also after the termination of proceedings. They may not provide any information nor make any statements on any cases, whether pending or closed.</w:t>
      </w:r>
    </w:p>
    <w:p w14:paraId="3ECD4641" w14:textId="77777777" w:rsidR="000E5836" w:rsidRPr="00192DD5" w:rsidRDefault="000E5836" w:rsidP="00A37DF1">
      <w:pPr>
        <w:spacing w:after="0" w:line="240" w:lineRule="auto"/>
        <w:jc w:val="both"/>
        <w:rPr>
          <w:rFonts w:ascii="Times New Roman" w:hAnsi="Times New Roman" w:cs="Times New Roman"/>
          <w:sz w:val="24"/>
          <w:szCs w:val="24"/>
          <w:lang w:val="en-GB"/>
        </w:rPr>
      </w:pPr>
    </w:p>
    <w:p w14:paraId="640D0F31" w14:textId="77777777" w:rsidR="000E5836" w:rsidRPr="00192DD5" w:rsidRDefault="000E5836" w:rsidP="00A37DF1">
      <w:pPr>
        <w:pStyle w:val="Cmsor3"/>
        <w:spacing w:before="0" w:line="240" w:lineRule="auto"/>
        <w:rPr>
          <w:rFonts w:ascii="Times New Roman" w:hAnsi="Times New Roman" w:cs="Times New Roman"/>
          <w:lang w:val="en-GB"/>
        </w:rPr>
      </w:pPr>
      <w:bookmarkStart w:id="51" w:name="_Toc510278279"/>
      <w:bookmarkStart w:id="52" w:name="_Toc510369009"/>
      <w:r w:rsidRPr="00192DD5">
        <w:rPr>
          <w:rFonts w:ascii="Times New Roman" w:hAnsi="Times New Roman" w:cs="Times New Roman"/>
          <w:lang w:val="en-GB"/>
        </w:rPr>
        <w:t>21. [Nomination and Appointment Procedure]</w:t>
      </w:r>
      <w:bookmarkEnd w:id="51"/>
      <w:bookmarkEnd w:id="52"/>
    </w:p>
    <w:p w14:paraId="640CB400" w14:textId="77777777" w:rsidR="000E5836" w:rsidRPr="00192DD5" w:rsidRDefault="000E583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claimant shall nominate an arbitrator or submit a request for the appointment of an arbitrator by the Arbitration Court in its </w:t>
      </w:r>
      <w:r w:rsidR="006E09E7"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whereas the respondent shall nominate an arbitrator in the </w:t>
      </w:r>
      <w:r w:rsidR="006E09E7"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 xml:space="preserve">even if it </w:t>
      </w:r>
      <w:r w:rsidR="006E09E7" w:rsidRPr="00192DD5">
        <w:rPr>
          <w:rFonts w:ascii="Times New Roman" w:hAnsi="Times New Roman" w:cs="Times New Roman"/>
          <w:sz w:val="24"/>
          <w:szCs w:val="24"/>
          <w:lang w:val="en-GB"/>
        </w:rPr>
        <w:t xml:space="preserve">objects to </w:t>
      </w:r>
      <w:r w:rsidRPr="00192DD5">
        <w:rPr>
          <w:rFonts w:ascii="Times New Roman" w:hAnsi="Times New Roman" w:cs="Times New Roman"/>
          <w:sz w:val="24"/>
          <w:szCs w:val="24"/>
          <w:lang w:val="en-GB"/>
        </w:rPr>
        <w:t xml:space="preserve">the jurisdiction of the </w:t>
      </w:r>
      <w:r w:rsidR="006E09E7" w:rsidRPr="00192DD5">
        <w:rPr>
          <w:rFonts w:ascii="Times New Roman" w:hAnsi="Times New Roman" w:cs="Times New Roman"/>
          <w:sz w:val="24"/>
          <w:szCs w:val="24"/>
          <w:lang w:val="en-GB"/>
        </w:rPr>
        <w:t>Arbitration Court</w:t>
      </w:r>
      <w:r w:rsidRPr="00192DD5">
        <w:rPr>
          <w:rFonts w:ascii="Times New Roman" w:hAnsi="Times New Roman" w:cs="Times New Roman"/>
          <w:sz w:val="24"/>
          <w:szCs w:val="24"/>
          <w:lang w:val="en-GB"/>
        </w:rPr>
        <w:t>.</w:t>
      </w:r>
    </w:p>
    <w:p w14:paraId="56623EBD" w14:textId="77777777" w:rsidR="000E5836" w:rsidRPr="00192DD5" w:rsidRDefault="000E583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In case of an arbitral tribunal comprised of three arbitrators each party nominates one arbitrator, and the two arbitrators thus nominated shall </w:t>
      </w:r>
      <w:r w:rsidR="006E09E7" w:rsidRPr="00192DD5">
        <w:rPr>
          <w:rFonts w:ascii="Times New Roman" w:hAnsi="Times New Roman" w:cs="Times New Roman"/>
          <w:sz w:val="24"/>
          <w:szCs w:val="24"/>
          <w:lang w:val="en-GB"/>
        </w:rPr>
        <w:t xml:space="preserve">elect </w:t>
      </w:r>
      <w:r w:rsidRPr="00192DD5">
        <w:rPr>
          <w:rFonts w:ascii="Times New Roman" w:hAnsi="Times New Roman" w:cs="Times New Roman"/>
          <w:sz w:val="24"/>
          <w:szCs w:val="24"/>
          <w:lang w:val="en-GB"/>
        </w:rPr>
        <w:t xml:space="preserve">the presiding arbitrator. If a party fails to nominate an arbitrator within thirty days from receipt of the request to do so or </w:t>
      </w:r>
      <w:r w:rsidR="00815CD3" w:rsidRPr="00192DD5">
        <w:rPr>
          <w:rFonts w:ascii="Times New Roman" w:hAnsi="Times New Roman" w:cs="Times New Roman"/>
          <w:sz w:val="24"/>
          <w:szCs w:val="24"/>
          <w:lang w:val="en-GB"/>
        </w:rPr>
        <w:t>i</w:t>
      </w:r>
      <w:r w:rsidRPr="00192DD5">
        <w:rPr>
          <w:rFonts w:ascii="Times New Roman" w:hAnsi="Times New Roman" w:cs="Times New Roman"/>
          <w:sz w:val="24"/>
          <w:szCs w:val="24"/>
          <w:lang w:val="en-GB"/>
        </w:rPr>
        <w:t xml:space="preserve">f the two arbitrators do not agree upon the person of the presiding arbitrator within thirty days from their nomination, the missing arbitrator shall be appointed by the Arbitration Court upon a request by any </w:t>
      </w:r>
      <w:r w:rsidR="00815CD3" w:rsidRPr="00192DD5">
        <w:rPr>
          <w:rFonts w:ascii="Times New Roman" w:hAnsi="Times New Roman" w:cs="Times New Roman"/>
          <w:sz w:val="24"/>
          <w:szCs w:val="24"/>
          <w:lang w:val="en-GB"/>
        </w:rPr>
        <w:t>party.</w:t>
      </w:r>
    </w:p>
    <w:p w14:paraId="120DB13B" w14:textId="77777777" w:rsidR="000E5836" w:rsidRPr="00192DD5" w:rsidRDefault="000E583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(3) In case</w:t>
      </w:r>
      <w:r w:rsidR="0034389C" w:rsidRPr="00192DD5">
        <w:rPr>
          <w:rFonts w:ascii="Times New Roman" w:hAnsi="Times New Roman" w:cs="Times New Roman"/>
          <w:sz w:val="24"/>
          <w:szCs w:val="24"/>
          <w:lang w:val="en-GB"/>
        </w:rPr>
        <w:t xml:space="preserve"> of a sole arbitrator, if the parties cannot agree upon the person of the sole arbitrator, the sole arbitrator shall be appointed by the </w:t>
      </w:r>
      <w:r w:rsidR="006E09E7" w:rsidRPr="00192DD5">
        <w:rPr>
          <w:rFonts w:ascii="Times New Roman" w:hAnsi="Times New Roman" w:cs="Times New Roman"/>
          <w:sz w:val="24"/>
          <w:szCs w:val="24"/>
          <w:lang w:val="en-GB"/>
        </w:rPr>
        <w:t>Arbitration Court</w:t>
      </w:r>
      <w:r w:rsidR="0034389C" w:rsidRPr="00192DD5">
        <w:rPr>
          <w:rFonts w:ascii="Times New Roman" w:hAnsi="Times New Roman" w:cs="Times New Roman"/>
          <w:sz w:val="24"/>
          <w:szCs w:val="24"/>
          <w:lang w:val="en-GB"/>
        </w:rPr>
        <w:t xml:space="preserve"> upon a request by any </w:t>
      </w:r>
      <w:r w:rsidR="00815CD3" w:rsidRPr="00192DD5">
        <w:rPr>
          <w:rFonts w:ascii="Times New Roman" w:hAnsi="Times New Roman" w:cs="Times New Roman"/>
          <w:sz w:val="24"/>
          <w:szCs w:val="24"/>
          <w:lang w:val="en-GB"/>
        </w:rPr>
        <w:t>party.</w:t>
      </w:r>
    </w:p>
    <w:p w14:paraId="3254CC5F" w14:textId="77777777" w:rsidR="00435E99" w:rsidRPr="00192DD5" w:rsidRDefault="00435E9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In case of an arbitral tribunal comprised of more than three arbitrators the provisions of paragraphs (1) and (2) shall </w:t>
      </w:r>
      <w:r w:rsidR="00815CD3" w:rsidRPr="00192DD5">
        <w:rPr>
          <w:rFonts w:ascii="Times New Roman" w:hAnsi="Times New Roman" w:cs="Times New Roman"/>
          <w:sz w:val="24"/>
          <w:szCs w:val="24"/>
          <w:lang w:val="en-GB"/>
        </w:rPr>
        <w:t>apply</w:t>
      </w:r>
      <w:r w:rsidRPr="00192DD5">
        <w:rPr>
          <w:rFonts w:ascii="Times New Roman" w:hAnsi="Times New Roman" w:cs="Times New Roman"/>
          <w:sz w:val="24"/>
          <w:szCs w:val="24"/>
          <w:lang w:val="en-GB"/>
        </w:rPr>
        <w:t xml:space="preserve"> </w:t>
      </w:r>
      <w:r w:rsidRPr="00192DD5">
        <w:rPr>
          <w:rFonts w:ascii="Times New Roman" w:hAnsi="Times New Roman" w:cs="Times New Roman"/>
          <w:i/>
          <w:sz w:val="24"/>
          <w:szCs w:val="24"/>
          <w:lang w:val="en-GB"/>
        </w:rPr>
        <w:t>mutatis mutandis</w:t>
      </w:r>
      <w:r w:rsidRPr="00192DD5">
        <w:rPr>
          <w:rFonts w:ascii="Times New Roman" w:hAnsi="Times New Roman" w:cs="Times New Roman"/>
          <w:sz w:val="24"/>
          <w:szCs w:val="24"/>
          <w:lang w:val="en-GB"/>
        </w:rPr>
        <w:t>, with the parties nominating arbitrators in equal shares and the chosen arbitrators deciding on the nomination of the missing arbitrator by majority.</w:t>
      </w:r>
    </w:p>
    <w:p w14:paraId="7A312B3B" w14:textId="09C53A74" w:rsidR="0037611D" w:rsidRPr="00192DD5" w:rsidRDefault="00435E9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(5) </w:t>
      </w:r>
      <w:r w:rsidR="006E09E7" w:rsidRPr="00192DD5">
        <w:rPr>
          <w:rFonts w:ascii="Times New Roman" w:hAnsi="Times New Roman" w:cs="Times New Roman"/>
          <w:sz w:val="24"/>
          <w:szCs w:val="24"/>
          <w:lang w:val="en-GB"/>
        </w:rPr>
        <w:t xml:space="preserve">Several </w:t>
      </w:r>
      <w:r w:rsidRPr="00192DD5">
        <w:rPr>
          <w:rFonts w:ascii="Times New Roman" w:hAnsi="Times New Roman" w:cs="Times New Roman"/>
          <w:sz w:val="24"/>
          <w:szCs w:val="24"/>
          <w:lang w:val="en-GB"/>
        </w:rPr>
        <w:t>claimants</w:t>
      </w:r>
      <w:r w:rsidR="006E09E7" w:rsidRPr="00192DD5">
        <w:rPr>
          <w:rFonts w:ascii="Times New Roman" w:hAnsi="Times New Roman" w:cs="Times New Roman"/>
          <w:sz w:val="24"/>
          <w:szCs w:val="24"/>
          <w:lang w:val="en-GB"/>
        </w:rPr>
        <w:t xml:space="preserve"> shall</w:t>
      </w:r>
      <w:r w:rsidRPr="00192DD5">
        <w:rPr>
          <w:rFonts w:ascii="Times New Roman" w:hAnsi="Times New Roman" w:cs="Times New Roman"/>
          <w:sz w:val="24"/>
          <w:szCs w:val="24"/>
          <w:lang w:val="en-GB"/>
        </w:rPr>
        <w:t xml:space="preserve"> </w:t>
      </w:r>
      <w:r w:rsidR="007311B6" w:rsidRPr="00192DD5">
        <w:rPr>
          <w:rFonts w:ascii="Times New Roman" w:hAnsi="Times New Roman" w:cs="Times New Roman"/>
          <w:sz w:val="24"/>
          <w:szCs w:val="24"/>
          <w:lang w:val="en-GB"/>
        </w:rPr>
        <w:t xml:space="preserve">jointly </w:t>
      </w:r>
      <w:r w:rsidRPr="00192DD5">
        <w:rPr>
          <w:rFonts w:ascii="Times New Roman" w:hAnsi="Times New Roman" w:cs="Times New Roman"/>
          <w:sz w:val="24"/>
          <w:szCs w:val="24"/>
          <w:lang w:val="en-GB"/>
        </w:rPr>
        <w:t xml:space="preserve">appoint one arbitrator. </w:t>
      </w:r>
      <w:r w:rsidR="006E09E7" w:rsidRPr="00192DD5">
        <w:rPr>
          <w:rFonts w:ascii="Times New Roman" w:hAnsi="Times New Roman" w:cs="Times New Roman"/>
          <w:sz w:val="24"/>
          <w:szCs w:val="24"/>
          <w:lang w:val="en-GB"/>
        </w:rPr>
        <w:t xml:space="preserve">Several </w:t>
      </w:r>
      <w:r w:rsidRPr="00192DD5">
        <w:rPr>
          <w:rFonts w:ascii="Times New Roman" w:hAnsi="Times New Roman" w:cs="Times New Roman"/>
          <w:sz w:val="24"/>
          <w:szCs w:val="24"/>
          <w:lang w:val="en-GB"/>
        </w:rPr>
        <w:t>respondents</w:t>
      </w:r>
      <w:r w:rsidR="006E09E7" w:rsidRPr="00192DD5">
        <w:rPr>
          <w:rFonts w:ascii="Times New Roman" w:hAnsi="Times New Roman" w:cs="Times New Roman"/>
          <w:sz w:val="24"/>
          <w:szCs w:val="24"/>
          <w:lang w:val="en-GB"/>
        </w:rPr>
        <w:t xml:space="preserve"> shall</w:t>
      </w:r>
      <w:r w:rsidR="007311B6" w:rsidRPr="00192DD5">
        <w:rPr>
          <w:rFonts w:ascii="Times New Roman" w:hAnsi="Times New Roman" w:cs="Times New Roman"/>
          <w:sz w:val="24"/>
          <w:szCs w:val="24"/>
          <w:lang w:val="en-GB"/>
        </w:rPr>
        <w:t xml:space="preserve"> jointly</w:t>
      </w:r>
      <w:r w:rsidRPr="00192DD5">
        <w:rPr>
          <w:rFonts w:ascii="Times New Roman" w:hAnsi="Times New Roman" w:cs="Times New Roman"/>
          <w:sz w:val="24"/>
          <w:szCs w:val="24"/>
          <w:lang w:val="en-GB"/>
        </w:rPr>
        <w:t xml:space="preserve"> appoint one arbitrator. </w:t>
      </w:r>
      <w:r w:rsidR="00A44DA1" w:rsidRPr="00192DD5">
        <w:rPr>
          <w:rFonts w:ascii="Times New Roman" w:hAnsi="Times New Roman" w:cs="Times New Roman"/>
          <w:sz w:val="24"/>
          <w:szCs w:val="24"/>
          <w:lang w:val="en-GB"/>
        </w:rPr>
        <w:t xml:space="preserve">For the calculation of the time limit for the nomination of an arbitrator by the respondents the date of receipt of the request to nominate an arbitrator by the last respondent shall be relevant. </w:t>
      </w:r>
      <w:r w:rsidR="00033729" w:rsidRPr="00192DD5">
        <w:rPr>
          <w:rFonts w:ascii="Times New Roman" w:hAnsi="Times New Roman" w:cs="Times New Roman"/>
          <w:sz w:val="24"/>
          <w:szCs w:val="24"/>
          <w:lang w:val="en-GB"/>
        </w:rPr>
        <w:t>If the respondents cannot agree on the person of the arbitrator to be jointly nominated, the Arbitration Court shall appoint</w:t>
      </w:r>
      <w:r w:rsidR="00815CD3" w:rsidRPr="00192DD5">
        <w:rPr>
          <w:rFonts w:ascii="Times New Roman" w:hAnsi="Times New Roman" w:cs="Times New Roman"/>
          <w:sz w:val="24"/>
          <w:szCs w:val="24"/>
          <w:lang w:val="en-GB"/>
        </w:rPr>
        <w:t xml:space="preserve"> an arbitrator</w:t>
      </w:r>
      <w:r w:rsidR="00033729" w:rsidRPr="00192DD5">
        <w:rPr>
          <w:rFonts w:ascii="Times New Roman" w:hAnsi="Times New Roman" w:cs="Times New Roman"/>
          <w:sz w:val="24"/>
          <w:szCs w:val="24"/>
          <w:lang w:val="en-GB"/>
        </w:rPr>
        <w:t xml:space="preserve"> both</w:t>
      </w:r>
      <w:r w:rsidR="0037611D" w:rsidRPr="00192DD5">
        <w:rPr>
          <w:rFonts w:ascii="Times New Roman" w:hAnsi="Times New Roman" w:cs="Times New Roman"/>
          <w:sz w:val="24"/>
          <w:szCs w:val="24"/>
          <w:lang w:val="en-GB"/>
        </w:rPr>
        <w:t xml:space="preserve"> for the</w:t>
      </w:r>
      <w:r w:rsidR="007311B6" w:rsidRPr="00192DD5">
        <w:rPr>
          <w:rFonts w:ascii="Times New Roman" w:hAnsi="Times New Roman" w:cs="Times New Roman"/>
          <w:sz w:val="24"/>
          <w:szCs w:val="24"/>
          <w:lang w:val="en-GB"/>
        </w:rPr>
        <w:t xml:space="preserve"> claimant and respondent</w:t>
      </w:r>
      <w:r w:rsidR="00815CD3" w:rsidRPr="00192DD5">
        <w:rPr>
          <w:rFonts w:ascii="Times New Roman" w:hAnsi="Times New Roman" w:cs="Times New Roman"/>
          <w:sz w:val="24"/>
          <w:szCs w:val="24"/>
          <w:lang w:val="en-GB"/>
        </w:rPr>
        <w:t xml:space="preserve"> each</w:t>
      </w:r>
      <w:r w:rsidR="0037611D" w:rsidRPr="00192DD5">
        <w:rPr>
          <w:rFonts w:ascii="Times New Roman" w:hAnsi="Times New Roman" w:cs="Times New Roman"/>
          <w:sz w:val="24"/>
          <w:szCs w:val="24"/>
          <w:lang w:val="en-GB"/>
        </w:rPr>
        <w:t xml:space="preserve">. Thereby the earlier nomination of an arbitrator by the claimant shall </w:t>
      </w:r>
      <w:r w:rsidR="007311B6" w:rsidRPr="00192DD5">
        <w:rPr>
          <w:rFonts w:ascii="Times New Roman" w:hAnsi="Times New Roman" w:cs="Times New Roman"/>
          <w:sz w:val="24"/>
          <w:szCs w:val="24"/>
          <w:lang w:val="en-GB"/>
        </w:rPr>
        <w:t>become ineffective</w:t>
      </w:r>
      <w:r w:rsidR="0037611D" w:rsidRPr="00192DD5">
        <w:rPr>
          <w:rFonts w:ascii="Times New Roman" w:hAnsi="Times New Roman" w:cs="Times New Roman"/>
          <w:sz w:val="24"/>
          <w:szCs w:val="24"/>
          <w:lang w:val="en-GB"/>
        </w:rPr>
        <w:t xml:space="preserve">. Taking into </w:t>
      </w:r>
      <w:r w:rsidR="007311B6" w:rsidRPr="00192DD5">
        <w:rPr>
          <w:rFonts w:ascii="Times New Roman" w:hAnsi="Times New Roman" w:cs="Times New Roman"/>
          <w:sz w:val="24"/>
          <w:szCs w:val="24"/>
          <w:lang w:val="en-GB"/>
        </w:rPr>
        <w:t>account</w:t>
      </w:r>
      <w:r w:rsidR="0037611D" w:rsidRPr="00192DD5">
        <w:rPr>
          <w:rFonts w:ascii="Times New Roman" w:hAnsi="Times New Roman" w:cs="Times New Roman"/>
          <w:sz w:val="24"/>
          <w:szCs w:val="24"/>
          <w:lang w:val="en-GB"/>
        </w:rPr>
        <w:t xml:space="preserve"> the circumstances of the proceedings the Arbitration Court may </w:t>
      </w:r>
      <w:r w:rsidR="006E09E7" w:rsidRPr="00192DD5">
        <w:rPr>
          <w:rFonts w:ascii="Times New Roman" w:hAnsi="Times New Roman" w:cs="Times New Roman"/>
          <w:sz w:val="24"/>
          <w:szCs w:val="24"/>
          <w:lang w:val="en-GB"/>
        </w:rPr>
        <w:t xml:space="preserve">however </w:t>
      </w:r>
      <w:r w:rsidR="0037611D" w:rsidRPr="00192DD5">
        <w:rPr>
          <w:rFonts w:ascii="Times New Roman" w:hAnsi="Times New Roman" w:cs="Times New Roman"/>
          <w:sz w:val="24"/>
          <w:szCs w:val="24"/>
          <w:lang w:val="en-GB"/>
        </w:rPr>
        <w:t xml:space="preserve">decide to appoint an </w:t>
      </w:r>
      <w:r w:rsidR="007311B6" w:rsidRPr="00192DD5">
        <w:rPr>
          <w:rFonts w:ascii="Times New Roman" w:hAnsi="Times New Roman" w:cs="Times New Roman"/>
          <w:sz w:val="24"/>
          <w:szCs w:val="24"/>
          <w:lang w:val="en-GB"/>
        </w:rPr>
        <w:t>arbitrator for the respondent</w:t>
      </w:r>
      <w:r w:rsidR="006B6B84" w:rsidRPr="00192DD5">
        <w:rPr>
          <w:rFonts w:ascii="Times New Roman" w:hAnsi="Times New Roman" w:cs="Times New Roman"/>
          <w:sz w:val="24"/>
          <w:szCs w:val="24"/>
          <w:lang w:val="en-GB"/>
        </w:rPr>
        <w:t>s</w:t>
      </w:r>
      <w:r w:rsidR="007311B6" w:rsidRPr="00192DD5">
        <w:rPr>
          <w:rFonts w:ascii="Times New Roman" w:hAnsi="Times New Roman" w:cs="Times New Roman"/>
          <w:sz w:val="24"/>
          <w:szCs w:val="24"/>
          <w:lang w:val="en-GB"/>
        </w:rPr>
        <w:t xml:space="preserve"> only. In this case the nomination </w:t>
      </w:r>
      <w:r w:rsidR="006E09E7" w:rsidRPr="00192DD5">
        <w:rPr>
          <w:rFonts w:ascii="Times New Roman" w:hAnsi="Times New Roman" w:cs="Times New Roman"/>
          <w:sz w:val="24"/>
          <w:szCs w:val="24"/>
          <w:lang w:val="en-GB"/>
        </w:rPr>
        <w:t>by the</w:t>
      </w:r>
      <w:r w:rsidR="007311B6" w:rsidRPr="00192DD5">
        <w:rPr>
          <w:rFonts w:ascii="Times New Roman" w:hAnsi="Times New Roman" w:cs="Times New Roman"/>
          <w:sz w:val="24"/>
          <w:szCs w:val="24"/>
          <w:lang w:val="en-GB"/>
        </w:rPr>
        <w:t xml:space="preserve"> claimant remains effective. For the nomination of the presiding arbitrator the general rules shall </w:t>
      </w:r>
      <w:r w:rsidR="00815CD3" w:rsidRPr="00192DD5">
        <w:rPr>
          <w:rFonts w:ascii="Times New Roman" w:hAnsi="Times New Roman" w:cs="Times New Roman"/>
          <w:sz w:val="24"/>
          <w:szCs w:val="24"/>
          <w:lang w:val="en-GB"/>
        </w:rPr>
        <w:t>apply</w:t>
      </w:r>
      <w:r w:rsidR="007311B6" w:rsidRPr="00192DD5">
        <w:rPr>
          <w:rFonts w:ascii="Times New Roman" w:hAnsi="Times New Roman" w:cs="Times New Roman"/>
          <w:sz w:val="24"/>
          <w:szCs w:val="24"/>
          <w:lang w:val="en-GB"/>
        </w:rPr>
        <w:t xml:space="preserve"> in all cases.</w:t>
      </w:r>
    </w:p>
    <w:p w14:paraId="4B5464A7" w14:textId="77777777" w:rsidR="007311B6" w:rsidRPr="00192DD5" w:rsidRDefault="007311B6" w:rsidP="00A37DF1">
      <w:pPr>
        <w:spacing w:after="0" w:line="240" w:lineRule="auto"/>
        <w:jc w:val="both"/>
        <w:rPr>
          <w:rFonts w:ascii="Times New Roman" w:hAnsi="Times New Roman" w:cs="Times New Roman"/>
          <w:sz w:val="24"/>
          <w:szCs w:val="24"/>
          <w:lang w:val="en-GB"/>
        </w:rPr>
      </w:pPr>
    </w:p>
    <w:p w14:paraId="7FA63BFF" w14:textId="77777777" w:rsidR="007311B6" w:rsidRPr="00192DD5" w:rsidRDefault="007311B6" w:rsidP="00A37DF1">
      <w:pPr>
        <w:pStyle w:val="Cmsor3"/>
        <w:spacing w:before="0" w:line="240" w:lineRule="auto"/>
        <w:rPr>
          <w:rFonts w:ascii="Times New Roman" w:hAnsi="Times New Roman" w:cs="Times New Roman"/>
          <w:lang w:val="en-GB"/>
        </w:rPr>
      </w:pPr>
      <w:bookmarkStart w:id="53" w:name="_Toc510278280"/>
      <w:bookmarkStart w:id="54" w:name="_Toc510369010"/>
      <w:r w:rsidRPr="00192DD5">
        <w:rPr>
          <w:rFonts w:ascii="Times New Roman" w:hAnsi="Times New Roman" w:cs="Times New Roman"/>
          <w:lang w:val="en-GB"/>
        </w:rPr>
        <w:t>22. [Acceptance]</w:t>
      </w:r>
      <w:bookmarkEnd w:id="53"/>
      <w:bookmarkEnd w:id="54"/>
    </w:p>
    <w:p w14:paraId="2758A3F8" w14:textId="77777777" w:rsidR="00435E99" w:rsidRPr="00192DD5" w:rsidRDefault="007311B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D73A30" w:rsidRPr="00192DD5">
        <w:rPr>
          <w:rFonts w:ascii="Times New Roman" w:hAnsi="Times New Roman" w:cs="Times New Roman"/>
          <w:sz w:val="24"/>
          <w:szCs w:val="24"/>
          <w:lang w:val="en-GB"/>
        </w:rPr>
        <w:t>The</w:t>
      </w:r>
      <w:r w:rsidRPr="00192DD5">
        <w:rPr>
          <w:rFonts w:ascii="Times New Roman" w:hAnsi="Times New Roman" w:cs="Times New Roman"/>
          <w:sz w:val="24"/>
          <w:szCs w:val="24"/>
          <w:lang w:val="en-GB"/>
        </w:rPr>
        <w:t xml:space="preserve"> arbitrator shall accept the</w:t>
      </w:r>
      <w:r w:rsidR="00077E33" w:rsidRPr="00192DD5">
        <w:rPr>
          <w:rFonts w:ascii="Times New Roman" w:hAnsi="Times New Roman" w:cs="Times New Roman"/>
          <w:sz w:val="24"/>
          <w:szCs w:val="24"/>
          <w:lang w:val="en-GB"/>
        </w:rPr>
        <w:t xml:space="preserve"> nomination or appointment by signing the </w:t>
      </w:r>
      <w:r w:rsidR="006E09E7" w:rsidRPr="00192DD5">
        <w:rPr>
          <w:rFonts w:ascii="Times New Roman" w:hAnsi="Times New Roman" w:cs="Times New Roman"/>
          <w:sz w:val="24"/>
          <w:szCs w:val="24"/>
          <w:lang w:val="en-GB"/>
        </w:rPr>
        <w:t>Arbitrator’s S</w:t>
      </w:r>
      <w:r w:rsidR="00077E33" w:rsidRPr="00192DD5">
        <w:rPr>
          <w:rFonts w:ascii="Times New Roman" w:hAnsi="Times New Roman" w:cs="Times New Roman"/>
          <w:sz w:val="24"/>
          <w:szCs w:val="24"/>
          <w:lang w:val="en-GB"/>
        </w:rPr>
        <w:t xml:space="preserve">tatement of </w:t>
      </w:r>
      <w:r w:rsidR="006E09E7" w:rsidRPr="00192DD5">
        <w:rPr>
          <w:rFonts w:ascii="Times New Roman" w:hAnsi="Times New Roman" w:cs="Times New Roman"/>
          <w:sz w:val="24"/>
          <w:szCs w:val="24"/>
          <w:lang w:val="en-GB"/>
        </w:rPr>
        <w:t>A</w:t>
      </w:r>
      <w:r w:rsidR="00077E33" w:rsidRPr="00192DD5">
        <w:rPr>
          <w:rFonts w:ascii="Times New Roman" w:hAnsi="Times New Roman" w:cs="Times New Roman"/>
          <w:sz w:val="24"/>
          <w:szCs w:val="24"/>
          <w:lang w:val="en-GB"/>
        </w:rPr>
        <w:t xml:space="preserve">cceptance, constituting an annex to the Rules, </w:t>
      </w:r>
      <w:r w:rsidR="00283BCE" w:rsidRPr="00192DD5">
        <w:rPr>
          <w:rFonts w:ascii="Times New Roman" w:hAnsi="Times New Roman" w:cs="Times New Roman"/>
          <w:sz w:val="24"/>
          <w:szCs w:val="24"/>
          <w:lang w:val="en-GB"/>
        </w:rPr>
        <w:t>and submitting it to</w:t>
      </w:r>
      <w:r w:rsidR="00077E33" w:rsidRPr="00192DD5">
        <w:rPr>
          <w:rFonts w:ascii="Times New Roman" w:hAnsi="Times New Roman" w:cs="Times New Roman"/>
          <w:sz w:val="24"/>
          <w:szCs w:val="24"/>
          <w:lang w:val="en-GB"/>
        </w:rPr>
        <w:t xml:space="preserve"> the Arbitration Court. Throughout the proceedings the arbitrator shall ensure that the content</w:t>
      </w:r>
      <w:r w:rsidR="00283BCE" w:rsidRPr="00192DD5">
        <w:rPr>
          <w:rFonts w:ascii="Times New Roman" w:hAnsi="Times New Roman" w:cs="Times New Roman"/>
          <w:sz w:val="24"/>
          <w:szCs w:val="24"/>
          <w:lang w:val="en-GB"/>
        </w:rPr>
        <w:t>s</w:t>
      </w:r>
      <w:r w:rsidR="00077E33" w:rsidRPr="00192DD5">
        <w:rPr>
          <w:rFonts w:ascii="Times New Roman" w:hAnsi="Times New Roman" w:cs="Times New Roman"/>
          <w:sz w:val="24"/>
          <w:szCs w:val="24"/>
          <w:lang w:val="en-GB"/>
        </w:rPr>
        <w:t xml:space="preserve"> of the statement of acceptance </w:t>
      </w:r>
      <w:r w:rsidR="00283BCE" w:rsidRPr="00192DD5">
        <w:rPr>
          <w:rFonts w:ascii="Times New Roman" w:hAnsi="Times New Roman" w:cs="Times New Roman"/>
          <w:sz w:val="24"/>
          <w:szCs w:val="24"/>
          <w:lang w:val="en-GB"/>
        </w:rPr>
        <w:t>are true</w:t>
      </w:r>
      <w:r w:rsidR="00077E33" w:rsidRPr="00192DD5">
        <w:rPr>
          <w:rFonts w:ascii="Times New Roman" w:hAnsi="Times New Roman" w:cs="Times New Roman"/>
          <w:sz w:val="24"/>
          <w:szCs w:val="24"/>
          <w:lang w:val="en-GB"/>
        </w:rPr>
        <w:t xml:space="preserve"> and shall disclose</w:t>
      </w:r>
      <w:r w:rsidR="007F0C80" w:rsidRPr="00192DD5">
        <w:rPr>
          <w:rFonts w:ascii="Times New Roman" w:hAnsi="Times New Roman" w:cs="Times New Roman"/>
          <w:sz w:val="24"/>
          <w:szCs w:val="24"/>
          <w:lang w:val="en-GB"/>
        </w:rPr>
        <w:t xml:space="preserve"> any changes affecting the arbitration to the arbitral tribunal, the parties and the Arbitration Court.</w:t>
      </w:r>
    </w:p>
    <w:p w14:paraId="0E971E2A" w14:textId="77777777" w:rsidR="007F0C80" w:rsidRPr="00192DD5" w:rsidRDefault="007F0C8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D73A30" w:rsidRPr="00192DD5">
        <w:rPr>
          <w:rFonts w:ascii="Times New Roman" w:hAnsi="Times New Roman" w:cs="Times New Roman"/>
          <w:sz w:val="24"/>
          <w:szCs w:val="24"/>
          <w:lang w:val="en-GB"/>
        </w:rPr>
        <w:t>An</w:t>
      </w:r>
      <w:r w:rsidRPr="00192DD5">
        <w:rPr>
          <w:rFonts w:ascii="Times New Roman" w:hAnsi="Times New Roman" w:cs="Times New Roman"/>
          <w:sz w:val="24"/>
          <w:szCs w:val="24"/>
          <w:lang w:val="en-GB"/>
        </w:rPr>
        <w:t xml:space="preserve"> arbitrator’s mandate starts with the acceptance of the nomination or appointment.</w:t>
      </w:r>
    </w:p>
    <w:p w14:paraId="566CE628" w14:textId="77777777" w:rsidR="00C539AB" w:rsidRPr="00192DD5" w:rsidRDefault="00C539AB" w:rsidP="00A37DF1">
      <w:pPr>
        <w:spacing w:after="0" w:line="240" w:lineRule="auto"/>
        <w:jc w:val="both"/>
        <w:rPr>
          <w:rFonts w:ascii="Times New Roman" w:hAnsi="Times New Roman" w:cs="Times New Roman"/>
          <w:sz w:val="24"/>
          <w:szCs w:val="24"/>
          <w:lang w:val="en-GB"/>
        </w:rPr>
      </w:pPr>
    </w:p>
    <w:p w14:paraId="2AC66F83" w14:textId="77777777" w:rsidR="00C539AB" w:rsidRPr="00192DD5" w:rsidRDefault="007311B6" w:rsidP="00A37DF1">
      <w:pPr>
        <w:pStyle w:val="Cmsor3"/>
        <w:spacing w:before="0" w:line="240" w:lineRule="auto"/>
        <w:rPr>
          <w:rFonts w:ascii="Times New Roman" w:hAnsi="Times New Roman" w:cs="Times New Roman"/>
          <w:lang w:val="en-GB"/>
        </w:rPr>
      </w:pPr>
      <w:bookmarkStart w:id="55" w:name="_Toc510278281"/>
      <w:bookmarkStart w:id="56" w:name="_Toc510369011"/>
      <w:r w:rsidRPr="00192DD5">
        <w:rPr>
          <w:rFonts w:ascii="Times New Roman" w:hAnsi="Times New Roman" w:cs="Times New Roman"/>
          <w:lang w:val="en-GB"/>
        </w:rPr>
        <w:t>23. [Initial and continu</w:t>
      </w:r>
      <w:r w:rsidR="00F23CAD" w:rsidRPr="00192DD5">
        <w:rPr>
          <w:rFonts w:ascii="Times New Roman" w:hAnsi="Times New Roman" w:cs="Times New Roman"/>
          <w:lang w:val="en-GB"/>
        </w:rPr>
        <w:t>ous</w:t>
      </w:r>
      <w:r w:rsidRPr="00192DD5">
        <w:rPr>
          <w:rFonts w:ascii="Times New Roman" w:hAnsi="Times New Roman" w:cs="Times New Roman"/>
          <w:lang w:val="en-GB"/>
        </w:rPr>
        <w:t xml:space="preserve"> obligation to disclose]</w:t>
      </w:r>
      <w:bookmarkEnd w:id="55"/>
      <w:bookmarkEnd w:id="56"/>
    </w:p>
    <w:p w14:paraId="19B0CC69" w14:textId="77777777" w:rsidR="007311B6" w:rsidRPr="00192DD5" w:rsidRDefault="007F0C8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person</w:t>
      </w:r>
      <w:r w:rsidR="00936765" w:rsidRPr="00192DD5">
        <w:rPr>
          <w:rFonts w:ascii="Times New Roman" w:hAnsi="Times New Roman" w:cs="Times New Roman"/>
          <w:sz w:val="24"/>
          <w:szCs w:val="24"/>
          <w:lang w:val="en-GB"/>
        </w:rPr>
        <w:t xml:space="preserve"> nominated as arbitrator by the parties or appointed as arbitrator by the Arbitration Court shall disclose all circumstances </w:t>
      </w:r>
      <w:r w:rsidR="00F23CAD" w:rsidRPr="00192DD5">
        <w:rPr>
          <w:rFonts w:ascii="Times New Roman" w:hAnsi="Times New Roman" w:cs="Times New Roman"/>
          <w:sz w:val="24"/>
          <w:szCs w:val="24"/>
          <w:lang w:val="en-GB"/>
        </w:rPr>
        <w:t>likely to give rise to justifiable</w:t>
      </w:r>
      <w:r w:rsidR="00936765" w:rsidRPr="00192DD5">
        <w:rPr>
          <w:rFonts w:ascii="Times New Roman" w:hAnsi="Times New Roman" w:cs="Times New Roman"/>
          <w:sz w:val="24"/>
          <w:szCs w:val="24"/>
          <w:lang w:val="en-GB"/>
        </w:rPr>
        <w:t xml:space="preserve"> doubts as to his or her impartiality or independence. From</w:t>
      </w:r>
      <w:r w:rsidR="00E62B70" w:rsidRPr="00192DD5">
        <w:rPr>
          <w:rFonts w:ascii="Times New Roman" w:hAnsi="Times New Roman" w:cs="Times New Roman"/>
          <w:sz w:val="24"/>
          <w:szCs w:val="24"/>
          <w:lang w:val="en-GB"/>
        </w:rPr>
        <w:t xml:space="preserve"> the time of</w:t>
      </w:r>
      <w:r w:rsidR="00936765" w:rsidRPr="00192DD5">
        <w:rPr>
          <w:rFonts w:ascii="Times New Roman" w:hAnsi="Times New Roman" w:cs="Times New Roman"/>
          <w:sz w:val="24"/>
          <w:szCs w:val="24"/>
          <w:lang w:val="en-GB"/>
        </w:rPr>
        <w:t xml:space="preserve"> his or her nomination or appointment </w:t>
      </w:r>
      <w:r w:rsidR="00F23CAD" w:rsidRPr="00192DD5">
        <w:rPr>
          <w:rFonts w:ascii="Times New Roman" w:hAnsi="Times New Roman" w:cs="Times New Roman"/>
          <w:sz w:val="24"/>
          <w:szCs w:val="24"/>
          <w:lang w:val="en-GB"/>
        </w:rPr>
        <w:t xml:space="preserve">and throughout the proceedings any </w:t>
      </w:r>
      <w:r w:rsidR="00936765" w:rsidRPr="00192DD5">
        <w:rPr>
          <w:rFonts w:ascii="Times New Roman" w:hAnsi="Times New Roman" w:cs="Times New Roman"/>
          <w:sz w:val="24"/>
          <w:szCs w:val="24"/>
          <w:lang w:val="en-GB"/>
        </w:rPr>
        <w:t xml:space="preserve">arbitrator shall </w:t>
      </w:r>
      <w:r w:rsidR="00F23CAD" w:rsidRPr="00192DD5">
        <w:rPr>
          <w:rFonts w:ascii="Times New Roman" w:hAnsi="Times New Roman" w:cs="Times New Roman"/>
          <w:sz w:val="24"/>
          <w:szCs w:val="24"/>
          <w:lang w:val="en-GB"/>
        </w:rPr>
        <w:t xml:space="preserve">without delay </w:t>
      </w:r>
      <w:r w:rsidR="00936765" w:rsidRPr="00192DD5">
        <w:rPr>
          <w:rFonts w:ascii="Times New Roman" w:hAnsi="Times New Roman" w:cs="Times New Roman"/>
          <w:sz w:val="24"/>
          <w:szCs w:val="24"/>
          <w:lang w:val="en-GB"/>
        </w:rPr>
        <w:t>disclose any such circumstances.</w:t>
      </w:r>
    </w:p>
    <w:p w14:paraId="2E9E8720" w14:textId="77777777" w:rsidR="004F16B3" w:rsidRPr="00192DD5" w:rsidRDefault="0093676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4F16B3" w:rsidRPr="00192DD5">
        <w:rPr>
          <w:rFonts w:ascii="Times New Roman" w:hAnsi="Times New Roman" w:cs="Times New Roman"/>
          <w:sz w:val="24"/>
          <w:szCs w:val="24"/>
          <w:lang w:val="en-GB"/>
        </w:rPr>
        <w:t xml:space="preserve">An arbitrator, from the time of his or her nomination or appointment and throughout the arbitral proceedings, shall without delay disclose </w:t>
      </w:r>
      <w:r w:rsidR="00F23CAD" w:rsidRPr="00192DD5">
        <w:rPr>
          <w:rFonts w:ascii="Times New Roman" w:hAnsi="Times New Roman" w:cs="Times New Roman"/>
          <w:sz w:val="24"/>
          <w:szCs w:val="24"/>
          <w:lang w:val="en-GB"/>
        </w:rPr>
        <w:t xml:space="preserve">to the Arbitration Court, </w:t>
      </w:r>
      <w:r w:rsidR="004F16B3" w:rsidRPr="00192DD5">
        <w:rPr>
          <w:rFonts w:ascii="Times New Roman" w:hAnsi="Times New Roman" w:cs="Times New Roman"/>
          <w:sz w:val="24"/>
          <w:szCs w:val="24"/>
          <w:lang w:val="en-GB"/>
        </w:rPr>
        <w:t>to the other members of the arbitral tribunal and the parties, or, in case of a sole arbitrator, to the Arbitration Court and the parties, any circumstances of which he or she becomes aware that is incompatible with his or her impartiality</w:t>
      </w:r>
      <w:r w:rsidR="00F23CAD" w:rsidRPr="00192DD5">
        <w:rPr>
          <w:rFonts w:ascii="Times New Roman" w:hAnsi="Times New Roman" w:cs="Times New Roman"/>
          <w:sz w:val="24"/>
          <w:szCs w:val="24"/>
          <w:lang w:val="en-GB"/>
        </w:rPr>
        <w:t xml:space="preserve"> and</w:t>
      </w:r>
      <w:r w:rsidR="004F16B3" w:rsidRPr="00192DD5">
        <w:rPr>
          <w:rFonts w:ascii="Times New Roman" w:hAnsi="Times New Roman" w:cs="Times New Roman"/>
          <w:sz w:val="24"/>
          <w:szCs w:val="24"/>
          <w:lang w:val="en-GB"/>
        </w:rPr>
        <w:t xml:space="preserve"> independence</w:t>
      </w:r>
      <w:r w:rsidR="00F23CAD" w:rsidRPr="00192DD5">
        <w:rPr>
          <w:rFonts w:ascii="Times New Roman" w:hAnsi="Times New Roman" w:cs="Times New Roman"/>
          <w:sz w:val="24"/>
          <w:szCs w:val="24"/>
          <w:lang w:val="en-GB"/>
        </w:rPr>
        <w:t>,</w:t>
      </w:r>
      <w:r w:rsidR="004F16B3" w:rsidRPr="00192DD5">
        <w:rPr>
          <w:rFonts w:ascii="Times New Roman" w:hAnsi="Times New Roman" w:cs="Times New Roman"/>
          <w:sz w:val="24"/>
          <w:szCs w:val="24"/>
          <w:lang w:val="en-GB"/>
        </w:rPr>
        <w:t xml:space="preserve"> or the requirements agreed upon by the parties.</w:t>
      </w:r>
    </w:p>
    <w:p w14:paraId="12B2AC32" w14:textId="77777777" w:rsidR="00C46291" w:rsidRPr="00192DD5" w:rsidRDefault="00C46291" w:rsidP="00A37DF1">
      <w:pPr>
        <w:spacing w:after="0" w:line="240" w:lineRule="auto"/>
        <w:jc w:val="both"/>
        <w:rPr>
          <w:rFonts w:ascii="Times New Roman" w:hAnsi="Times New Roman" w:cs="Times New Roman"/>
          <w:sz w:val="24"/>
          <w:szCs w:val="24"/>
          <w:lang w:val="en-GB"/>
        </w:rPr>
      </w:pPr>
    </w:p>
    <w:p w14:paraId="6B84BE46" w14:textId="77777777" w:rsidR="00D73A30" w:rsidRPr="00192DD5" w:rsidRDefault="00D73A30" w:rsidP="00A37DF1">
      <w:pPr>
        <w:pStyle w:val="Cmsor3"/>
        <w:spacing w:before="0" w:line="240" w:lineRule="auto"/>
        <w:rPr>
          <w:rFonts w:ascii="Times New Roman" w:hAnsi="Times New Roman" w:cs="Times New Roman"/>
          <w:lang w:val="en-GB"/>
        </w:rPr>
      </w:pPr>
      <w:bookmarkStart w:id="57" w:name="_Toc510278282"/>
      <w:bookmarkStart w:id="58" w:name="_Toc510369012"/>
      <w:r w:rsidRPr="00192DD5">
        <w:rPr>
          <w:rFonts w:ascii="Times New Roman" w:hAnsi="Times New Roman" w:cs="Times New Roman"/>
          <w:lang w:val="en-GB"/>
        </w:rPr>
        <w:t>24. [Termination of an Arbitrator’s Mandate]</w:t>
      </w:r>
      <w:bookmarkEnd w:id="57"/>
      <w:bookmarkEnd w:id="58"/>
    </w:p>
    <w:p w14:paraId="5E84618A" w14:textId="3C8BBB8A" w:rsidR="00D73A30" w:rsidRPr="00192DD5" w:rsidRDefault="00D73A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An arbitrator’s mandate shall terminate with the </w:t>
      </w:r>
      <w:r w:rsidR="00D62B28" w:rsidRPr="00192DD5">
        <w:rPr>
          <w:rFonts w:ascii="Times New Roman" w:hAnsi="Times New Roman" w:cs="Times New Roman"/>
          <w:sz w:val="24"/>
          <w:szCs w:val="24"/>
          <w:lang w:val="en-GB"/>
        </w:rPr>
        <w:t xml:space="preserve">completion </w:t>
      </w:r>
      <w:r w:rsidRPr="00192DD5">
        <w:rPr>
          <w:rFonts w:ascii="Times New Roman" w:hAnsi="Times New Roman" w:cs="Times New Roman"/>
          <w:sz w:val="24"/>
          <w:szCs w:val="24"/>
          <w:lang w:val="en-GB"/>
        </w:rPr>
        <w:t>of proceedings.</w:t>
      </w:r>
    </w:p>
    <w:p w14:paraId="179ECA5F" w14:textId="77777777" w:rsidR="00D73A30" w:rsidRPr="00192DD5" w:rsidRDefault="00D73A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An arbitrator’s mandate shall also terminate </w:t>
      </w:r>
      <w:r w:rsidR="00715716" w:rsidRPr="00192DD5">
        <w:rPr>
          <w:rFonts w:ascii="Times New Roman" w:hAnsi="Times New Roman" w:cs="Times New Roman"/>
          <w:sz w:val="24"/>
          <w:szCs w:val="24"/>
          <w:lang w:val="en-GB"/>
        </w:rPr>
        <w:t>when</w:t>
      </w:r>
    </w:p>
    <w:p w14:paraId="41C64CD1" w14:textId="77777777" w:rsidR="00D73A30" w:rsidRPr="00192DD5" w:rsidRDefault="00D73A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the arbitrator </w:t>
      </w:r>
      <w:r w:rsidR="00715716" w:rsidRPr="00192DD5">
        <w:rPr>
          <w:rFonts w:ascii="Times New Roman" w:hAnsi="Times New Roman" w:cs="Times New Roman"/>
          <w:sz w:val="24"/>
          <w:szCs w:val="24"/>
          <w:lang w:val="en-GB"/>
        </w:rPr>
        <w:t>withdraws from his office</w:t>
      </w:r>
      <w:r w:rsidRPr="00192DD5">
        <w:rPr>
          <w:rFonts w:ascii="Times New Roman" w:hAnsi="Times New Roman" w:cs="Times New Roman"/>
          <w:sz w:val="24"/>
          <w:szCs w:val="24"/>
          <w:lang w:val="en-GB"/>
        </w:rPr>
        <w:t>;</w:t>
      </w:r>
    </w:p>
    <w:p w14:paraId="6F7DD181" w14:textId="77777777" w:rsidR="00D73A30" w:rsidRPr="00192DD5" w:rsidRDefault="00D73A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b) the parties agree upon the </w:t>
      </w:r>
      <w:r w:rsidR="008043EE" w:rsidRPr="00192DD5">
        <w:rPr>
          <w:rFonts w:ascii="Times New Roman" w:hAnsi="Times New Roman" w:cs="Times New Roman"/>
          <w:sz w:val="24"/>
          <w:szCs w:val="24"/>
          <w:lang w:val="en-GB"/>
        </w:rPr>
        <w:t xml:space="preserve">termination </w:t>
      </w:r>
      <w:r w:rsidRPr="00192DD5">
        <w:rPr>
          <w:rFonts w:ascii="Times New Roman" w:hAnsi="Times New Roman" w:cs="Times New Roman"/>
          <w:sz w:val="24"/>
          <w:szCs w:val="24"/>
          <w:lang w:val="en-GB"/>
        </w:rPr>
        <w:t>of the arbitrator’s mandate;</w:t>
      </w:r>
    </w:p>
    <w:p w14:paraId="48DB2B10" w14:textId="77777777" w:rsidR="00D73A30" w:rsidRPr="00192DD5" w:rsidRDefault="00D73A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c) the Arbitration Court or the court </w:t>
      </w:r>
      <w:r w:rsidR="00715716" w:rsidRPr="00192DD5">
        <w:rPr>
          <w:rFonts w:ascii="Times New Roman" w:hAnsi="Times New Roman" w:cs="Times New Roman"/>
          <w:sz w:val="24"/>
          <w:szCs w:val="24"/>
          <w:lang w:val="en-GB"/>
        </w:rPr>
        <w:t>decides on</w:t>
      </w:r>
      <w:r w:rsidRPr="00192DD5">
        <w:rPr>
          <w:rFonts w:ascii="Times New Roman" w:hAnsi="Times New Roman" w:cs="Times New Roman"/>
          <w:sz w:val="24"/>
          <w:szCs w:val="24"/>
          <w:lang w:val="en-GB"/>
        </w:rPr>
        <w:t xml:space="preserve"> the termination of the arbitrator’s mandate; or</w:t>
      </w:r>
    </w:p>
    <w:p w14:paraId="1B0FDF8E" w14:textId="77777777" w:rsidR="00D73A30" w:rsidRPr="00192DD5" w:rsidRDefault="00D73A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d) the challenge against the arbitrator is accepted.</w:t>
      </w:r>
    </w:p>
    <w:p w14:paraId="4AFFFCCA" w14:textId="21B90D30" w:rsidR="00D73A30" w:rsidRPr="00192DD5" w:rsidRDefault="00D73A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w:t>
      </w:r>
      <w:r w:rsidR="008043EE" w:rsidRPr="00192DD5">
        <w:rPr>
          <w:rFonts w:ascii="Times New Roman" w:hAnsi="Times New Roman" w:cs="Times New Roman"/>
          <w:sz w:val="24"/>
          <w:szCs w:val="24"/>
          <w:lang w:val="en-GB"/>
        </w:rPr>
        <w:t>Should any</w:t>
      </w:r>
      <w:r w:rsidRPr="00192DD5">
        <w:rPr>
          <w:rFonts w:ascii="Times New Roman" w:hAnsi="Times New Roman" w:cs="Times New Roman"/>
          <w:sz w:val="24"/>
          <w:szCs w:val="24"/>
          <w:lang w:val="en-GB"/>
        </w:rPr>
        <w:t xml:space="preserve"> change in the person of the arbitrators</w:t>
      </w:r>
      <w:r w:rsidR="008043EE" w:rsidRPr="00192DD5">
        <w:rPr>
          <w:rFonts w:ascii="Times New Roman" w:hAnsi="Times New Roman" w:cs="Times New Roman"/>
          <w:sz w:val="24"/>
          <w:szCs w:val="24"/>
          <w:lang w:val="en-GB"/>
        </w:rPr>
        <w:t xml:space="preserve"> occur</w:t>
      </w:r>
      <w:r w:rsidRPr="00192DD5">
        <w:rPr>
          <w:rFonts w:ascii="Times New Roman" w:hAnsi="Times New Roman" w:cs="Times New Roman"/>
          <w:sz w:val="24"/>
          <w:szCs w:val="24"/>
          <w:lang w:val="en-GB"/>
        </w:rPr>
        <w:t xml:space="preserve"> during the proceedings the arbitrators concerned shall agree upon the division of</w:t>
      </w:r>
      <w:r w:rsidR="00355A2B" w:rsidRPr="00192DD5">
        <w:rPr>
          <w:rFonts w:ascii="Times New Roman" w:hAnsi="Times New Roman" w:cs="Times New Roman"/>
          <w:sz w:val="24"/>
          <w:szCs w:val="24"/>
          <w:lang w:val="en-GB"/>
        </w:rPr>
        <w:t xml:space="preserve"> the</w:t>
      </w:r>
      <w:r w:rsidR="008043EE" w:rsidRPr="00192DD5">
        <w:rPr>
          <w:rFonts w:ascii="Times New Roman" w:hAnsi="Times New Roman" w:cs="Times New Roman"/>
          <w:sz w:val="24"/>
          <w:szCs w:val="24"/>
          <w:lang w:val="en-GB"/>
        </w:rPr>
        <w:t xml:space="preserve"> arbitration</w:t>
      </w:r>
      <w:r w:rsidR="00355A2B" w:rsidRPr="00192DD5">
        <w:rPr>
          <w:rFonts w:ascii="Times New Roman" w:hAnsi="Times New Roman" w:cs="Times New Roman"/>
          <w:sz w:val="24"/>
          <w:szCs w:val="24"/>
          <w:lang w:val="en-GB"/>
        </w:rPr>
        <w:t xml:space="preserve"> fees</w:t>
      </w:r>
      <w:r w:rsidRPr="00192DD5">
        <w:rPr>
          <w:rFonts w:ascii="Times New Roman" w:hAnsi="Times New Roman" w:cs="Times New Roman"/>
          <w:sz w:val="24"/>
          <w:szCs w:val="24"/>
          <w:lang w:val="en-GB"/>
        </w:rPr>
        <w:t xml:space="preserve">. </w:t>
      </w:r>
      <w:r w:rsidR="008043EE" w:rsidRPr="00192DD5">
        <w:rPr>
          <w:rFonts w:ascii="Times New Roman" w:hAnsi="Times New Roman" w:cs="Times New Roman"/>
          <w:sz w:val="24"/>
          <w:szCs w:val="24"/>
          <w:lang w:val="en-GB"/>
        </w:rPr>
        <w:t>Failing such</w:t>
      </w:r>
      <w:r w:rsidRPr="00192DD5">
        <w:rPr>
          <w:rFonts w:ascii="Times New Roman" w:hAnsi="Times New Roman" w:cs="Times New Roman"/>
          <w:sz w:val="24"/>
          <w:szCs w:val="24"/>
          <w:lang w:val="en-GB"/>
        </w:rPr>
        <w:t xml:space="preserve"> agreement</w:t>
      </w:r>
      <w:r w:rsidR="00030CD9">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the Arbitration Court shall </w:t>
      </w:r>
      <w:r w:rsidR="00715716" w:rsidRPr="00192DD5">
        <w:rPr>
          <w:rFonts w:ascii="Times New Roman" w:hAnsi="Times New Roman" w:cs="Times New Roman"/>
          <w:sz w:val="24"/>
          <w:szCs w:val="24"/>
          <w:lang w:val="en-GB"/>
        </w:rPr>
        <w:t>render a decision</w:t>
      </w:r>
      <w:r w:rsidR="00516DC7" w:rsidRPr="00192DD5">
        <w:rPr>
          <w:rFonts w:ascii="Times New Roman" w:hAnsi="Times New Roman" w:cs="Times New Roman"/>
          <w:sz w:val="24"/>
          <w:szCs w:val="24"/>
          <w:lang w:val="en-GB"/>
        </w:rPr>
        <w:t xml:space="preserve"> in this regard</w:t>
      </w:r>
      <w:r w:rsidRPr="00192DD5">
        <w:rPr>
          <w:rFonts w:ascii="Times New Roman" w:hAnsi="Times New Roman" w:cs="Times New Roman"/>
          <w:sz w:val="24"/>
          <w:szCs w:val="24"/>
          <w:lang w:val="en-GB"/>
        </w:rPr>
        <w:t xml:space="preserve">. </w:t>
      </w:r>
      <w:r w:rsidR="00355A2B" w:rsidRPr="00192DD5">
        <w:rPr>
          <w:rFonts w:ascii="Times New Roman" w:hAnsi="Times New Roman" w:cs="Times New Roman"/>
          <w:sz w:val="24"/>
          <w:szCs w:val="24"/>
          <w:lang w:val="en-GB"/>
        </w:rPr>
        <w:t xml:space="preserve">In case the arbitration continues following the setting aside of the arbitral award and there is a change in the person of the arbitrators, the arbitrators concerned shall agree upon the division of their fees. </w:t>
      </w:r>
      <w:r w:rsidR="008043EE" w:rsidRPr="00192DD5">
        <w:rPr>
          <w:rFonts w:ascii="Times New Roman" w:hAnsi="Times New Roman" w:cs="Times New Roman"/>
          <w:sz w:val="24"/>
          <w:szCs w:val="24"/>
          <w:lang w:val="en-GB"/>
        </w:rPr>
        <w:t>Failing such</w:t>
      </w:r>
      <w:r w:rsidR="00355A2B" w:rsidRPr="00192DD5">
        <w:rPr>
          <w:rFonts w:ascii="Times New Roman" w:hAnsi="Times New Roman" w:cs="Times New Roman"/>
          <w:sz w:val="24"/>
          <w:szCs w:val="24"/>
          <w:lang w:val="en-GB"/>
        </w:rPr>
        <w:t xml:space="preserve"> agreement</w:t>
      </w:r>
      <w:r w:rsidR="00030CD9">
        <w:rPr>
          <w:rFonts w:ascii="Times New Roman" w:hAnsi="Times New Roman" w:cs="Times New Roman"/>
          <w:sz w:val="24"/>
          <w:szCs w:val="24"/>
          <w:lang w:val="en-GB"/>
        </w:rPr>
        <w:t>,</w:t>
      </w:r>
      <w:r w:rsidR="00355A2B" w:rsidRPr="00192DD5">
        <w:rPr>
          <w:rFonts w:ascii="Times New Roman" w:hAnsi="Times New Roman" w:cs="Times New Roman"/>
          <w:sz w:val="24"/>
          <w:szCs w:val="24"/>
          <w:lang w:val="en-GB"/>
        </w:rPr>
        <w:t xml:space="preserve"> the Arbitration Court shall render a decision.</w:t>
      </w:r>
    </w:p>
    <w:p w14:paraId="59919FAF" w14:textId="77777777" w:rsidR="00A570FB" w:rsidRPr="00192DD5" w:rsidRDefault="00A570FB" w:rsidP="00A37DF1">
      <w:pPr>
        <w:spacing w:after="0" w:line="240" w:lineRule="auto"/>
        <w:jc w:val="both"/>
        <w:rPr>
          <w:rFonts w:ascii="Times New Roman" w:hAnsi="Times New Roman" w:cs="Times New Roman"/>
          <w:sz w:val="24"/>
          <w:szCs w:val="24"/>
          <w:lang w:val="en-GB"/>
        </w:rPr>
      </w:pPr>
    </w:p>
    <w:p w14:paraId="42A7CF4C" w14:textId="77777777" w:rsidR="00355A2B" w:rsidRPr="00192DD5" w:rsidRDefault="00355A2B" w:rsidP="00A37DF1">
      <w:pPr>
        <w:pStyle w:val="Cmsor3"/>
        <w:spacing w:before="0" w:line="240" w:lineRule="auto"/>
        <w:rPr>
          <w:rFonts w:ascii="Times New Roman" w:hAnsi="Times New Roman" w:cs="Times New Roman"/>
          <w:lang w:val="en-GB"/>
        </w:rPr>
      </w:pPr>
      <w:bookmarkStart w:id="59" w:name="_Toc510278283"/>
      <w:bookmarkStart w:id="60" w:name="_Toc510369013"/>
      <w:r w:rsidRPr="00192DD5">
        <w:rPr>
          <w:rFonts w:ascii="Times New Roman" w:hAnsi="Times New Roman" w:cs="Times New Roman"/>
          <w:lang w:val="en-GB"/>
        </w:rPr>
        <w:t>25. [Removal of an Arbitrator from Office]</w:t>
      </w:r>
      <w:bookmarkEnd w:id="59"/>
      <w:bookmarkEnd w:id="60"/>
    </w:p>
    <w:p w14:paraId="3AC85E77" w14:textId="77777777" w:rsidR="00D73A30" w:rsidRPr="00192DD5" w:rsidRDefault="0007051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If an arbitrator is</w:t>
      </w:r>
      <w:r w:rsidR="00973263" w:rsidRPr="00192DD5">
        <w:rPr>
          <w:rFonts w:ascii="Times New Roman" w:hAnsi="Times New Roman" w:cs="Times New Roman"/>
          <w:sz w:val="24"/>
          <w:szCs w:val="24"/>
          <w:lang w:val="en-GB"/>
        </w:rPr>
        <w:t xml:space="preserve"> </w:t>
      </w:r>
      <w:r w:rsidR="008043EE" w:rsidRPr="00192DD5">
        <w:rPr>
          <w:rFonts w:ascii="Times New Roman" w:hAnsi="Times New Roman" w:cs="Times New Roman"/>
          <w:sz w:val="24"/>
          <w:szCs w:val="24"/>
          <w:lang w:val="en-GB"/>
        </w:rPr>
        <w:t xml:space="preserve">or becomes unable to perform his function or for other reasons fails to act without undue delay, </w:t>
      </w:r>
      <w:r w:rsidR="00510773" w:rsidRPr="00192DD5">
        <w:rPr>
          <w:rFonts w:ascii="Times New Roman" w:hAnsi="Times New Roman" w:cs="Times New Roman"/>
          <w:sz w:val="24"/>
          <w:szCs w:val="24"/>
          <w:lang w:val="en-GB"/>
        </w:rPr>
        <w:t>and does not res</w:t>
      </w:r>
      <w:r w:rsidR="003E7493" w:rsidRPr="00192DD5">
        <w:rPr>
          <w:rFonts w:ascii="Times New Roman" w:hAnsi="Times New Roman" w:cs="Times New Roman"/>
          <w:sz w:val="24"/>
          <w:szCs w:val="24"/>
          <w:lang w:val="en-GB"/>
        </w:rPr>
        <w:t xml:space="preserve">ign from his or her office, the parties may agree upon the </w:t>
      </w:r>
      <w:r w:rsidR="008043EE" w:rsidRPr="00192DD5">
        <w:rPr>
          <w:rFonts w:ascii="Times New Roman" w:hAnsi="Times New Roman" w:cs="Times New Roman"/>
          <w:sz w:val="24"/>
          <w:szCs w:val="24"/>
          <w:lang w:val="en-GB"/>
        </w:rPr>
        <w:t xml:space="preserve">termination </w:t>
      </w:r>
      <w:r w:rsidR="003E7493" w:rsidRPr="00192DD5">
        <w:rPr>
          <w:rFonts w:ascii="Times New Roman" w:hAnsi="Times New Roman" w:cs="Times New Roman"/>
          <w:sz w:val="24"/>
          <w:szCs w:val="24"/>
          <w:lang w:val="en-GB"/>
        </w:rPr>
        <w:t xml:space="preserve">of the arbitrator’s mandate. </w:t>
      </w:r>
      <w:r w:rsidR="008F33D1" w:rsidRPr="00192DD5">
        <w:rPr>
          <w:rFonts w:ascii="Times New Roman" w:hAnsi="Times New Roman" w:cs="Times New Roman"/>
          <w:sz w:val="24"/>
          <w:szCs w:val="24"/>
          <w:lang w:val="en-GB"/>
        </w:rPr>
        <w:t>Failing</w:t>
      </w:r>
      <w:r w:rsidR="003E7493" w:rsidRPr="00192DD5">
        <w:rPr>
          <w:rFonts w:ascii="Times New Roman" w:hAnsi="Times New Roman" w:cs="Times New Roman"/>
          <w:sz w:val="24"/>
          <w:szCs w:val="24"/>
          <w:lang w:val="en-GB"/>
        </w:rPr>
        <w:t xml:space="preserve"> such an agreement any party may, with reference to the ground for termination, request the Arbitration Court to </w:t>
      </w:r>
      <w:r w:rsidR="00715716" w:rsidRPr="00192DD5">
        <w:rPr>
          <w:rFonts w:ascii="Times New Roman" w:hAnsi="Times New Roman" w:cs="Times New Roman"/>
          <w:sz w:val="24"/>
          <w:szCs w:val="24"/>
          <w:lang w:val="en-GB"/>
        </w:rPr>
        <w:t>decide on</w:t>
      </w:r>
      <w:r w:rsidR="003E7493" w:rsidRPr="00192DD5">
        <w:rPr>
          <w:rFonts w:ascii="Times New Roman" w:hAnsi="Times New Roman" w:cs="Times New Roman"/>
          <w:sz w:val="24"/>
          <w:szCs w:val="24"/>
          <w:lang w:val="en-GB"/>
        </w:rPr>
        <w:t xml:space="preserve"> the termination of the arbitrator’s mandate.</w:t>
      </w:r>
    </w:p>
    <w:p w14:paraId="33DCDC7D" w14:textId="77777777" w:rsidR="003E7493" w:rsidRPr="00192DD5" w:rsidRDefault="003E7493" w:rsidP="00A37DF1">
      <w:pPr>
        <w:spacing w:after="0" w:line="240" w:lineRule="auto"/>
        <w:jc w:val="both"/>
        <w:rPr>
          <w:rFonts w:ascii="Times New Roman" w:hAnsi="Times New Roman" w:cs="Times New Roman"/>
          <w:sz w:val="24"/>
          <w:szCs w:val="24"/>
          <w:lang w:val="en-GB"/>
        </w:rPr>
      </w:pPr>
    </w:p>
    <w:p w14:paraId="3B037869" w14:textId="77777777" w:rsidR="003E7493" w:rsidRPr="00192DD5" w:rsidRDefault="003E7493" w:rsidP="00A37DF1">
      <w:pPr>
        <w:pStyle w:val="Cmsor3"/>
        <w:spacing w:before="0" w:line="240" w:lineRule="auto"/>
        <w:rPr>
          <w:rFonts w:ascii="Times New Roman" w:hAnsi="Times New Roman" w:cs="Times New Roman"/>
          <w:lang w:val="en-GB"/>
        </w:rPr>
      </w:pPr>
      <w:bookmarkStart w:id="61" w:name="_Toc510278284"/>
      <w:bookmarkStart w:id="62" w:name="_Toc510369014"/>
      <w:r w:rsidRPr="00192DD5">
        <w:rPr>
          <w:rFonts w:ascii="Times New Roman" w:hAnsi="Times New Roman" w:cs="Times New Roman"/>
          <w:lang w:val="en-GB"/>
        </w:rPr>
        <w:t>26. [Substitute Arbitrator]</w:t>
      </w:r>
      <w:bookmarkEnd w:id="61"/>
      <w:bookmarkEnd w:id="62"/>
    </w:p>
    <w:p w14:paraId="0F2F1530" w14:textId="77777777" w:rsidR="003E7493" w:rsidRPr="00192DD5" w:rsidRDefault="003E749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If an arbitrator’s mandate terminates prematurely for any reason, a substitute arbitrator shall be nominated. If the arbitrator’s mandate terminates following the closing of proceedings, the arbitral tribunal </w:t>
      </w:r>
      <w:r w:rsidR="008F33D1" w:rsidRPr="00192DD5">
        <w:rPr>
          <w:rFonts w:ascii="Times New Roman" w:hAnsi="Times New Roman" w:cs="Times New Roman"/>
          <w:sz w:val="24"/>
          <w:szCs w:val="24"/>
          <w:lang w:val="en-GB"/>
        </w:rPr>
        <w:t>may</w:t>
      </w:r>
      <w:r w:rsidRPr="00192DD5">
        <w:rPr>
          <w:rFonts w:ascii="Times New Roman" w:hAnsi="Times New Roman" w:cs="Times New Roman"/>
          <w:sz w:val="24"/>
          <w:szCs w:val="24"/>
          <w:lang w:val="en-GB"/>
        </w:rPr>
        <w:t>, with the approval of the Arbitration Court, decide</w:t>
      </w:r>
      <w:r w:rsidR="001B2748" w:rsidRPr="00192DD5">
        <w:rPr>
          <w:rFonts w:ascii="Times New Roman" w:hAnsi="Times New Roman" w:cs="Times New Roman"/>
          <w:sz w:val="24"/>
          <w:szCs w:val="24"/>
          <w:lang w:val="en-GB"/>
        </w:rPr>
        <w:t>, before being fully re-constituted, to continue the proceedings without the nomination of a substitute arbitrator.</w:t>
      </w:r>
    </w:p>
    <w:p w14:paraId="1C4C7907" w14:textId="77777777" w:rsidR="001B2748" w:rsidRPr="00192DD5" w:rsidRDefault="001B274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 termination of the mandate of an arbitrator nominated by a party does not affect the mandate of the presiding arbitrator.</w:t>
      </w:r>
    </w:p>
    <w:p w14:paraId="3CCBC9ED" w14:textId="57A68355" w:rsidR="001B2748" w:rsidRPr="00192DD5" w:rsidRDefault="001B274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arbitral tribunal may, upon request by a party or </w:t>
      </w:r>
      <w:r w:rsidRPr="00192DD5">
        <w:rPr>
          <w:rFonts w:ascii="Times New Roman" w:hAnsi="Times New Roman" w:cs="Times New Roman"/>
          <w:i/>
          <w:sz w:val="24"/>
          <w:szCs w:val="24"/>
          <w:lang w:val="en-GB"/>
        </w:rPr>
        <w:t>ex officio</w:t>
      </w:r>
      <w:r w:rsidRPr="00192DD5">
        <w:rPr>
          <w:rFonts w:ascii="Times New Roman" w:hAnsi="Times New Roman" w:cs="Times New Roman"/>
          <w:sz w:val="24"/>
          <w:szCs w:val="24"/>
          <w:lang w:val="en-GB"/>
        </w:rPr>
        <w:t xml:space="preserve">, </w:t>
      </w:r>
      <w:r w:rsidR="00563530" w:rsidRPr="00192DD5">
        <w:rPr>
          <w:rFonts w:ascii="Times New Roman" w:hAnsi="Times New Roman" w:cs="Times New Roman"/>
          <w:sz w:val="24"/>
          <w:szCs w:val="24"/>
          <w:lang w:val="en-GB"/>
        </w:rPr>
        <w:t>decide whether the preceding phase of the hearing shall be repeated in whole or in part.</w:t>
      </w:r>
    </w:p>
    <w:p w14:paraId="710E4E67" w14:textId="77777777" w:rsidR="00563530" w:rsidRPr="00192DD5" w:rsidRDefault="00563530" w:rsidP="00A37DF1">
      <w:pPr>
        <w:spacing w:after="0" w:line="240" w:lineRule="auto"/>
        <w:jc w:val="both"/>
        <w:rPr>
          <w:rFonts w:ascii="Times New Roman" w:hAnsi="Times New Roman" w:cs="Times New Roman"/>
          <w:sz w:val="24"/>
          <w:szCs w:val="24"/>
          <w:lang w:val="en-GB"/>
        </w:rPr>
      </w:pPr>
    </w:p>
    <w:p w14:paraId="4CE2C64B" w14:textId="77777777" w:rsidR="00563530" w:rsidRPr="00192DD5" w:rsidRDefault="00563530" w:rsidP="00A37DF1">
      <w:pPr>
        <w:pStyle w:val="Cmsor3"/>
        <w:spacing w:before="0" w:line="240" w:lineRule="auto"/>
        <w:rPr>
          <w:rFonts w:ascii="Times New Roman" w:hAnsi="Times New Roman" w:cs="Times New Roman"/>
          <w:lang w:val="en-GB"/>
        </w:rPr>
      </w:pPr>
      <w:bookmarkStart w:id="63" w:name="_Toc510278285"/>
      <w:bookmarkStart w:id="64" w:name="_Toc510369015"/>
      <w:r w:rsidRPr="00192DD5">
        <w:rPr>
          <w:rFonts w:ascii="Times New Roman" w:hAnsi="Times New Roman" w:cs="Times New Roman"/>
          <w:lang w:val="en-GB"/>
        </w:rPr>
        <w:t>27. [Challenge of Arbitrators]</w:t>
      </w:r>
      <w:bookmarkEnd w:id="63"/>
      <w:bookmarkEnd w:id="64"/>
    </w:p>
    <w:p w14:paraId="32DE1545" w14:textId="77777777" w:rsidR="00563530" w:rsidRPr="00192DD5" w:rsidRDefault="0056353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party </w:t>
      </w:r>
      <w:r w:rsidR="00C233D4" w:rsidRPr="00192DD5">
        <w:rPr>
          <w:rFonts w:ascii="Times New Roman" w:hAnsi="Times New Roman" w:cs="Times New Roman"/>
          <w:sz w:val="24"/>
          <w:szCs w:val="24"/>
          <w:lang w:val="en-GB"/>
        </w:rPr>
        <w:t xml:space="preserve">may submit a challenge </w:t>
      </w:r>
      <w:r w:rsidR="008F33D1" w:rsidRPr="00192DD5">
        <w:rPr>
          <w:rFonts w:ascii="Times New Roman" w:hAnsi="Times New Roman" w:cs="Times New Roman"/>
          <w:sz w:val="24"/>
          <w:szCs w:val="24"/>
          <w:lang w:val="en-GB"/>
        </w:rPr>
        <w:t xml:space="preserve">against </w:t>
      </w:r>
      <w:r w:rsidR="00C233D4" w:rsidRPr="00192DD5">
        <w:rPr>
          <w:rFonts w:ascii="Times New Roman" w:hAnsi="Times New Roman" w:cs="Times New Roman"/>
          <w:sz w:val="24"/>
          <w:szCs w:val="24"/>
          <w:lang w:val="en-GB"/>
        </w:rPr>
        <w:t>an arbitrator if circumstances exist that give rise to justifiable doubts as</w:t>
      </w:r>
      <w:r w:rsidR="00516DC7" w:rsidRPr="00192DD5">
        <w:rPr>
          <w:rFonts w:ascii="Times New Roman" w:hAnsi="Times New Roman" w:cs="Times New Roman"/>
          <w:sz w:val="24"/>
          <w:szCs w:val="24"/>
          <w:lang w:val="en-GB"/>
        </w:rPr>
        <w:t xml:space="preserve"> to</w:t>
      </w:r>
      <w:r w:rsidR="00C233D4" w:rsidRPr="00192DD5">
        <w:rPr>
          <w:rFonts w:ascii="Times New Roman" w:hAnsi="Times New Roman" w:cs="Times New Roman"/>
          <w:sz w:val="24"/>
          <w:szCs w:val="24"/>
          <w:lang w:val="en-GB"/>
        </w:rPr>
        <w:t xml:space="preserve"> </w:t>
      </w:r>
      <w:r w:rsidR="009B4D42" w:rsidRPr="00192DD5">
        <w:rPr>
          <w:rFonts w:ascii="Times New Roman" w:hAnsi="Times New Roman" w:cs="Times New Roman"/>
          <w:sz w:val="24"/>
          <w:szCs w:val="24"/>
          <w:lang w:val="en-GB"/>
        </w:rPr>
        <w:t>the arbitrator’s</w:t>
      </w:r>
      <w:r w:rsidR="00C233D4" w:rsidRPr="00192DD5">
        <w:rPr>
          <w:rFonts w:ascii="Times New Roman" w:hAnsi="Times New Roman" w:cs="Times New Roman"/>
          <w:sz w:val="24"/>
          <w:szCs w:val="24"/>
          <w:lang w:val="en-GB"/>
        </w:rPr>
        <w:t xml:space="preserve"> impartiality or independence, or if </w:t>
      </w:r>
      <w:r w:rsidR="00516DC7" w:rsidRPr="00192DD5">
        <w:rPr>
          <w:rFonts w:ascii="Times New Roman" w:hAnsi="Times New Roman" w:cs="Times New Roman"/>
          <w:sz w:val="24"/>
          <w:szCs w:val="24"/>
          <w:lang w:val="en-GB"/>
        </w:rPr>
        <w:t>the arbitrator</w:t>
      </w:r>
      <w:r w:rsidR="00C233D4" w:rsidRPr="00192DD5">
        <w:rPr>
          <w:rFonts w:ascii="Times New Roman" w:hAnsi="Times New Roman" w:cs="Times New Roman"/>
          <w:sz w:val="24"/>
          <w:szCs w:val="24"/>
          <w:lang w:val="en-GB"/>
        </w:rPr>
        <w:t xml:space="preserve"> does not </w:t>
      </w:r>
      <w:r w:rsidR="004F16B3" w:rsidRPr="00192DD5">
        <w:rPr>
          <w:rFonts w:ascii="Times New Roman" w:hAnsi="Times New Roman" w:cs="Times New Roman"/>
          <w:sz w:val="24"/>
          <w:szCs w:val="24"/>
          <w:lang w:val="en-GB"/>
        </w:rPr>
        <w:t>possess</w:t>
      </w:r>
      <w:r w:rsidR="00C233D4" w:rsidRPr="00192DD5">
        <w:rPr>
          <w:rFonts w:ascii="Times New Roman" w:hAnsi="Times New Roman" w:cs="Times New Roman"/>
          <w:sz w:val="24"/>
          <w:szCs w:val="24"/>
          <w:lang w:val="en-GB"/>
        </w:rPr>
        <w:t xml:space="preserve"> the qualifications or other qualities agreed by the parties. A party</w:t>
      </w:r>
      <w:r w:rsidR="004142BA" w:rsidRPr="00192DD5">
        <w:rPr>
          <w:rFonts w:ascii="Times New Roman" w:hAnsi="Times New Roman" w:cs="Times New Roman"/>
          <w:sz w:val="24"/>
          <w:szCs w:val="24"/>
          <w:lang w:val="en-GB"/>
        </w:rPr>
        <w:t xml:space="preserve"> </w:t>
      </w:r>
      <w:r w:rsidR="00CF5B5A" w:rsidRPr="00192DD5">
        <w:rPr>
          <w:rFonts w:ascii="Times New Roman" w:hAnsi="Times New Roman" w:cs="Times New Roman"/>
          <w:sz w:val="24"/>
          <w:szCs w:val="24"/>
          <w:lang w:val="en-GB"/>
        </w:rPr>
        <w:t xml:space="preserve">may challenge an arbitrator nominated </w:t>
      </w:r>
      <w:r w:rsidR="008F33D1" w:rsidRPr="00192DD5">
        <w:rPr>
          <w:rFonts w:ascii="Times New Roman" w:hAnsi="Times New Roman" w:cs="Times New Roman"/>
          <w:sz w:val="24"/>
          <w:szCs w:val="24"/>
          <w:lang w:val="en-GB"/>
        </w:rPr>
        <w:t xml:space="preserve">by him </w:t>
      </w:r>
      <w:r w:rsidR="00CF5B5A" w:rsidRPr="00192DD5">
        <w:rPr>
          <w:rFonts w:ascii="Times New Roman" w:hAnsi="Times New Roman" w:cs="Times New Roman"/>
          <w:sz w:val="24"/>
          <w:szCs w:val="24"/>
          <w:lang w:val="en-GB"/>
        </w:rPr>
        <w:t>only</w:t>
      </w:r>
      <w:r w:rsidR="009B4D42" w:rsidRPr="00192DD5">
        <w:rPr>
          <w:rFonts w:ascii="Times New Roman" w:hAnsi="Times New Roman" w:cs="Times New Roman"/>
          <w:sz w:val="24"/>
          <w:szCs w:val="24"/>
          <w:lang w:val="en-GB"/>
        </w:rPr>
        <w:t xml:space="preserve"> for reasons of which the party </w:t>
      </w:r>
      <w:r w:rsidR="008F33D1" w:rsidRPr="00192DD5">
        <w:rPr>
          <w:rFonts w:ascii="Times New Roman" w:hAnsi="Times New Roman" w:cs="Times New Roman"/>
          <w:sz w:val="24"/>
          <w:szCs w:val="24"/>
          <w:lang w:val="en-GB"/>
        </w:rPr>
        <w:t xml:space="preserve">becomes </w:t>
      </w:r>
      <w:r w:rsidR="009B4D42" w:rsidRPr="00192DD5">
        <w:rPr>
          <w:rFonts w:ascii="Times New Roman" w:hAnsi="Times New Roman" w:cs="Times New Roman"/>
          <w:sz w:val="24"/>
          <w:szCs w:val="24"/>
          <w:lang w:val="en-GB"/>
        </w:rPr>
        <w:t xml:space="preserve">aware after the </w:t>
      </w:r>
      <w:r w:rsidR="004F16B3" w:rsidRPr="00192DD5">
        <w:rPr>
          <w:rFonts w:ascii="Times New Roman" w:hAnsi="Times New Roman" w:cs="Times New Roman"/>
          <w:sz w:val="24"/>
          <w:szCs w:val="24"/>
          <w:lang w:val="en-GB"/>
        </w:rPr>
        <w:t>nomination has been made.</w:t>
      </w:r>
    </w:p>
    <w:p w14:paraId="0CE2D2BC" w14:textId="77777777" w:rsidR="009B4D42" w:rsidRPr="00192DD5" w:rsidRDefault="009B4D42" w:rsidP="00A37DF1">
      <w:pPr>
        <w:spacing w:after="0" w:line="240" w:lineRule="auto"/>
        <w:jc w:val="both"/>
        <w:rPr>
          <w:rFonts w:ascii="Times New Roman" w:hAnsi="Times New Roman" w:cs="Times New Roman"/>
          <w:sz w:val="24"/>
          <w:szCs w:val="24"/>
          <w:lang w:val="en-GB"/>
        </w:rPr>
      </w:pPr>
    </w:p>
    <w:p w14:paraId="74BB2187" w14:textId="77777777" w:rsidR="009B4D42" w:rsidRPr="00192DD5" w:rsidRDefault="009B4D42" w:rsidP="00A37DF1">
      <w:pPr>
        <w:pStyle w:val="Cmsor3"/>
        <w:spacing w:before="0" w:line="240" w:lineRule="auto"/>
        <w:rPr>
          <w:rFonts w:ascii="Times New Roman" w:hAnsi="Times New Roman" w:cs="Times New Roman"/>
          <w:lang w:val="en-GB"/>
        </w:rPr>
      </w:pPr>
      <w:bookmarkStart w:id="65" w:name="_Toc510278286"/>
      <w:bookmarkStart w:id="66" w:name="_Toc510369016"/>
      <w:r w:rsidRPr="00192DD5">
        <w:rPr>
          <w:rFonts w:ascii="Times New Roman" w:hAnsi="Times New Roman" w:cs="Times New Roman"/>
          <w:lang w:val="en-GB"/>
        </w:rPr>
        <w:t>28. [Challenge Procedure]</w:t>
      </w:r>
      <w:bookmarkEnd w:id="65"/>
      <w:bookmarkEnd w:id="66"/>
    </w:p>
    <w:p w14:paraId="4A0230D4" w14:textId="35EA3F3B" w:rsidR="004F16B3" w:rsidRPr="00192DD5" w:rsidRDefault="009B4D4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party who </w:t>
      </w:r>
      <w:r w:rsidR="00715716" w:rsidRPr="00192DD5">
        <w:rPr>
          <w:rFonts w:ascii="Times New Roman" w:hAnsi="Times New Roman" w:cs="Times New Roman"/>
          <w:sz w:val="24"/>
          <w:szCs w:val="24"/>
          <w:lang w:val="en-GB"/>
        </w:rPr>
        <w:t>intends</w:t>
      </w:r>
      <w:r w:rsidRPr="00192DD5">
        <w:rPr>
          <w:rFonts w:ascii="Times New Roman" w:hAnsi="Times New Roman" w:cs="Times New Roman"/>
          <w:sz w:val="24"/>
          <w:szCs w:val="24"/>
          <w:lang w:val="en-GB"/>
        </w:rPr>
        <w:t xml:space="preserve"> to challenge an arbitrator</w:t>
      </w:r>
      <w:r w:rsidR="004F16B3" w:rsidRPr="00192DD5">
        <w:rPr>
          <w:rFonts w:ascii="Times New Roman" w:hAnsi="Times New Roman" w:cs="Times New Roman"/>
          <w:sz w:val="24"/>
          <w:szCs w:val="24"/>
          <w:lang w:val="en-GB"/>
        </w:rPr>
        <w:t xml:space="preserve"> shall, within fifteen days after becoming aware of the constitution of the arbitral tribunal or after becoming aware of </w:t>
      </w:r>
      <w:r w:rsidR="008F33D1" w:rsidRPr="00192DD5">
        <w:rPr>
          <w:rFonts w:ascii="Times New Roman" w:hAnsi="Times New Roman" w:cs="Times New Roman"/>
          <w:sz w:val="24"/>
          <w:szCs w:val="24"/>
          <w:lang w:val="en-GB"/>
        </w:rPr>
        <w:t>any circumstance</w:t>
      </w:r>
      <w:r w:rsidR="004F16B3" w:rsidRPr="00192DD5">
        <w:rPr>
          <w:rFonts w:ascii="Times New Roman" w:hAnsi="Times New Roman" w:cs="Times New Roman"/>
          <w:sz w:val="24"/>
          <w:szCs w:val="24"/>
          <w:lang w:val="en-GB"/>
        </w:rPr>
        <w:t xml:space="preserve"> justifying the challenge, send a written statement </w:t>
      </w:r>
      <w:r w:rsidR="00192DD5">
        <w:rPr>
          <w:rFonts w:ascii="Times New Roman" w:hAnsi="Times New Roman" w:cs="Times New Roman"/>
          <w:sz w:val="24"/>
          <w:szCs w:val="24"/>
          <w:lang w:val="en-GB"/>
        </w:rPr>
        <w:t xml:space="preserve">with </w:t>
      </w:r>
      <w:r w:rsidR="004F16B3" w:rsidRPr="00192DD5">
        <w:rPr>
          <w:rFonts w:ascii="Times New Roman" w:hAnsi="Times New Roman" w:cs="Times New Roman"/>
          <w:sz w:val="24"/>
          <w:szCs w:val="24"/>
          <w:lang w:val="en-GB"/>
        </w:rPr>
        <w:t>the reasons for the challenge to the arbitral tribunal.</w:t>
      </w:r>
      <w:r w:rsidR="008F33D1" w:rsidRPr="00192DD5">
        <w:rPr>
          <w:rFonts w:ascii="Times New Roman" w:hAnsi="Times New Roman" w:cs="Times New Roman"/>
          <w:sz w:val="24"/>
          <w:szCs w:val="24"/>
          <w:lang w:val="en-GB"/>
        </w:rPr>
        <w:t xml:space="preserve"> No challenge may be submitted after the closing of the proceedings.</w:t>
      </w:r>
    </w:p>
    <w:p w14:paraId="5118075C" w14:textId="77777777" w:rsidR="009B4D42" w:rsidRPr="00192DD5" w:rsidRDefault="009B4D4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715716" w:rsidRPr="00192DD5">
        <w:rPr>
          <w:rFonts w:ascii="Times New Roman" w:hAnsi="Times New Roman" w:cs="Times New Roman"/>
          <w:sz w:val="24"/>
          <w:szCs w:val="24"/>
          <w:lang w:val="en-GB"/>
        </w:rPr>
        <w:t>If the challenged arbitrator does not withdraw from his office or the other party does not agree to the challenge, the arbitral tribunal shall decide on the challenge.</w:t>
      </w:r>
    </w:p>
    <w:p w14:paraId="21DF462A" w14:textId="77777777" w:rsidR="00EE0059" w:rsidRPr="00192DD5" w:rsidRDefault="00EE005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decision on a challenge or a </w:t>
      </w:r>
      <w:r w:rsidR="00F85196" w:rsidRPr="00192DD5">
        <w:rPr>
          <w:rFonts w:ascii="Times New Roman" w:hAnsi="Times New Roman" w:cs="Times New Roman"/>
          <w:sz w:val="24"/>
          <w:szCs w:val="24"/>
          <w:lang w:val="en-GB"/>
        </w:rPr>
        <w:t>disclosure</w:t>
      </w:r>
      <w:r w:rsidRPr="00192DD5">
        <w:rPr>
          <w:rFonts w:ascii="Times New Roman" w:hAnsi="Times New Roman" w:cs="Times New Roman"/>
          <w:sz w:val="24"/>
          <w:szCs w:val="24"/>
          <w:lang w:val="en-GB"/>
        </w:rPr>
        <w:t xml:space="preserve"> pursuant to Section 23 shall be made by the other </w:t>
      </w:r>
      <w:r w:rsidR="008F33D1" w:rsidRPr="00192DD5">
        <w:rPr>
          <w:rFonts w:ascii="Times New Roman" w:hAnsi="Times New Roman" w:cs="Times New Roman"/>
          <w:sz w:val="24"/>
          <w:szCs w:val="24"/>
          <w:lang w:val="en-GB"/>
        </w:rPr>
        <w:t xml:space="preserve">members of the arbitral tribunal </w:t>
      </w:r>
      <w:r w:rsidRPr="00192DD5">
        <w:rPr>
          <w:rFonts w:ascii="Times New Roman" w:hAnsi="Times New Roman" w:cs="Times New Roman"/>
          <w:sz w:val="24"/>
          <w:szCs w:val="24"/>
          <w:lang w:val="en-GB"/>
        </w:rPr>
        <w:t>after having requested comments from the parties.</w:t>
      </w:r>
    </w:p>
    <w:p w14:paraId="0D9388C3" w14:textId="77777777" w:rsidR="00EE0059" w:rsidRPr="00192DD5" w:rsidRDefault="00EE005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If a challenge is not successful, </w:t>
      </w:r>
      <w:r w:rsidR="00C7465B" w:rsidRPr="00192DD5">
        <w:rPr>
          <w:rFonts w:ascii="Times New Roman" w:hAnsi="Times New Roman" w:cs="Times New Roman"/>
          <w:sz w:val="24"/>
          <w:szCs w:val="24"/>
          <w:lang w:val="en-GB"/>
        </w:rPr>
        <w:t xml:space="preserve">the challenging party may request, within thirty days after having received notice of the decision rejecting the challenge, </w:t>
      </w:r>
      <w:r w:rsidR="002F4D40" w:rsidRPr="00192DD5">
        <w:rPr>
          <w:rFonts w:ascii="Times New Roman" w:hAnsi="Times New Roman" w:cs="Times New Roman"/>
          <w:sz w:val="24"/>
          <w:szCs w:val="24"/>
          <w:lang w:val="en-GB"/>
        </w:rPr>
        <w:t>the Arbitration Court to decide on the challenge. The Arbitration Court shall decide on the challenge also if two arbitrators or a sole arbitrator have been challenge</w:t>
      </w:r>
      <w:r w:rsidR="00516DC7" w:rsidRPr="00192DD5">
        <w:rPr>
          <w:rFonts w:ascii="Times New Roman" w:hAnsi="Times New Roman" w:cs="Times New Roman"/>
          <w:sz w:val="24"/>
          <w:szCs w:val="24"/>
          <w:lang w:val="en-GB"/>
        </w:rPr>
        <w:t>d</w:t>
      </w:r>
      <w:r w:rsidR="002F4D40" w:rsidRPr="00192DD5">
        <w:rPr>
          <w:rFonts w:ascii="Times New Roman" w:hAnsi="Times New Roman" w:cs="Times New Roman"/>
          <w:sz w:val="24"/>
          <w:szCs w:val="24"/>
          <w:lang w:val="en-GB"/>
        </w:rPr>
        <w:t xml:space="preserve">, as well as if the challenge was submitted </w:t>
      </w:r>
      <w:r w:rsidR="008F33D1" w:rsidRPr="00192DD5">
        <w:rPr>
          <w:rFonts w:ascii="Times New Roman" w:hAnsi="Times New Roman" w:cs="Times New Roman"/>
          <w:sz w:val="24"/>
          <w:szCs w:val="24"/>
          <w:lang w:val="en-GB"/>
        </w:rPr>
        <w:t xml:space="preserve">prior to </w:t>
      </w:r>
      <w:r w:rsidR="002F4D40" w:rsidRPr="00192DD5">
        <w:rPr>
          <w:rFonts w:ascii="Times New Roman" w:hAnsi="Times New Roman" w:cs="Times New Roman"/>
          <w:sz w:val="24"/>
          <w:szCs w:val="24"/>
          <w:lang w:val="en-GB"/>
        </w:rPr>
        <w:t>the constitution of the arbitral tribunal.</w:t>
      </w:r>
    </w:p>
    <w:p w14:paraId="6FF24999" w14:textId="77777777" w:rsidR="002F4D40" w:rsidRPr="00192DD5" w:rsidRDefault="002F4D4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(5) While a challenge procedure is pending, the arbitral tribunal, including the challenged arbitrator, may continue the arbitral proceedings and may render a decision.</w:t>
      </w:r>
    </w:p>
    <w:p w14:paraId="3CFE6B97" w14:textId="77777777" w:rsidR="002F4D40" w:rsidRPr="00192DD5" w:rsidRDefault="002F4D40"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(6) The provisions of the present section shall </w:t>
      </w:r>
      <w:r w:rsidR="00516DC7" w:rsidRPr="00192DD5">
        <w:rPr>
          <w:rFonts w:ascii="Times New Roman" w:hAnsi="Times New Roman" w:cs="Times New Roman"/>
          <w:sz w:val="24"/>
          <w:szCs w:val="24"/>
          <w:lang w:val="en-GB"/>
        </w:rPr>
        <w:t>apply</w:t>
      </w:r>
      <w:r w:rsidRPr="00192DD5">
        <w:rPr>
          <w:rFonts w:ascii="Times New Roman" w:hAnsi="Times New Roman" w:cs="Times New Roman"/>
          <w:sz w:val="24"/>
          <w:szCs w:val="24"/>
          <w:lang w:val="en-GB"/>
        </w:rPr>
        <w:t xml:space="preserve"> </w:t>
      </w:r>
      <w:r w:rsidRPr="00192DD5">
        <w:rPr>
          <w:rFonts w:ascii="Times New Roman" w:hAnsi="Times New Roman" w:cs="Times New Roman"/>
          <w:i/>
          <w:sz w:val="24"/>
          <w:szCs w:val="24"/>
          <w:lang w:val="en-GB"/>
        </w:rPr>
        <w:t>mutatis mutandis</w:t>
      </w:r>
      <w:r w:rsidRPr="00192DD5">
        <w:rPr>
          <w:rFonts w:ascii="Times New Roman" w:hAnsi="Times New Roman" w:cs="Times New Roman"/>
          <w:sz w:val="24"/>
          <w:szCs w:val="24"/>
          <w:lang w:val="en-GB"/>
        </w:rPr>
        <w:t xml:space="preserve"> to the challenge of experts and interpreters appointed by the arbitral tribunal.</w:t>
      </w:r>
    </w:p>
    <w:p w14:paraId="0772672F" w14:textId="77777777" w:rsidR="00EE0059" w:rsidRPr="00192DD5" w:rsidRDefault="00EE0059" w:rsidP="00A37DF1">
      <w:pPr>
        <w:spacing w:after="0" w:line="240" w:lineRule="auto"/>
        <w:jc w:val="both"/>
        <w:rPr>
          <w:rFonts w:ascii="Times New Roman" w:hAnsi="Times New Roman" w:cs="Times New Roman"/>
          <w:sz w:val="24"/>
          <w:szCs w:val="24"/>
          <w:lang w:val="en-GB"/>
        </w:rPr>
      </w:pPr>
    </w:p>
    <w:p w14:paraId="4AED3C0F" w14:textId="77777777" w:rsidR="002F4D40" w:rsidRPr="00192DD5" w:rsidRDefault="002F4D40" w:rsidP="00A37DF1">
      <w:pPr>
        <w:pStyle w:val="Cmsor3"/>
        <w:spacing w:before="0" w:line="240" w:lineRule="auto"/>
        <w:rPr>
          <w:rFonts w:ascii="Times New Roman" w:hAnsi="Times New Roman" w:cs="Times New Roman"/>
          <w:lang w:val="en-GB"/>
        </w:rPr>
      </w:pPr>
      <w:bookmarkStart w:id="67" w:name="_Toc510278287"/>
      <w:bookmarkStart w:id="68" w:name="_Toc510369017"/>
      <w:r w:rsidRPr="00192DD5">
        <w:rPr>
          <w:rFonts w:ascii="Times New Roman" w:hAnsi="Times New Roman" w:cs="Times New Roman"/>
          <w:lang w:val="en-GB"/>
        </w:rPr>
        <w:t>29. [Constitution of the Arbitral Tribunal]</w:t>
      </w:r>
      <w:bookmarkEnd w:id="67"/>
      <w:bookmarkEnd w:id="68"/>
    </w:p>
    <w:p w14:paraId="0A25D7F4" w14:textId="77777777" w:rsidR="007311B6" w:rsidRPr="00192DD5" w:rsidRDefault="003605A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w:t>
      </w:r>
      <w:r w:rsidR="004B1208" w:rsidRPr="00192DD5">
        <w:rPr>
          <w:rFonts w:ascii="Times New Roman" w:hAnsi="Times New Roman" w:cs="Times New Roman"/>
          <w:sz w:val="24"/>
          <w:szCs w:val="24"/>
          <w:lang w:val="en-GB"/>
        </w:rPr>
        <w:t>arbitral tribunal shall be deemed to have been constituted on the day when the statements of acceptance of both the arbitrators nominated by the parties and the presiding arbitrator were received by the Arbitration Court.</w:t>
      </w:r>
    </w:p>
    <w:p w14:paraId="68DA7093" w14:textId="77777777" w:rsidR="004B1208" w:rsidRPr="00192DD5" w:rsidRDefault="004B120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From </w:t>
      </w:r>
      <w:r w:rsidR="00672DDC" w:rsidRPr="00192DD5">
        <w:rPr>
          <w:rFonts w:ascii="Times New Roman" w:hAnsi="Times New Roman" w:cs="Times New Roman"/>
          <w:sz w:val="24"/>
          <w:szCs w:val="24"/>
          <w:lang w:val="en-GB"/>
        </w:rPr>
        <w:t xml:space="preserve">its constitution all </w:t>
      </w:r>
      <w:r w:rsidR="008F33D1" w:rsidRPr="00192DD5">
        <w:rPr>
          <w:rFonts w:ascii="Times New Roman" w:hAnsi="Times New Roman" w:cs="Times New Roman"/>
          <w:sz w:val="24"/>
          <w:szCs w:val="24"/>
          <w:lang w:val="en-GB"/>
        </w:rPr>
        <w:t xml:space="preserve">measures </w:t>
      </w:r>
      <w:r w:rsidR="00672DDC" w:rsidRPr="00192DD5">
        <w:rPr>
          <w:rFonts w:ascii="Times New Roman" w:hAnsi="Times New Roman" w:cs="Times New Roman"/>
          <w:sz w:val="24"/>
          <w:szCs w:val="24"/>
          <w:lang w:val="en-GB"/>
        </w:rPr>
        <w:t xml:space="preserve">necessary for the conduct of the arbitration shall be </w:t>
      </w:r>
      <w:r w:rsidR="008F33D1" w:rsidRPr="00192DD5">
        <w:rPr>
          <w:rFonts w:ascii="Times New Roman" w:hAnsi="Times New Roman" w:cs="Times New Roman"/>
          <w:sz w:val="24"/>
          <w:szCs w:val="24"/>
          <w:lang w:val="en-GB"/>
        </w:rPr>
        <w:t xml:space="preserve">taken </w:t>
      </w:r>
      <w:r w:rsidR="00672DDC" w:rsidRPr="00192DD5">
        <w:rPr>
          <w:rFonts w:ascii="Times New Roman" w:hAnsi="Times New Roman" w:cs="Times New Roman"/>
          <w:sz w:val="24"/>
          <w:szCs w:val="24"/>
          <w:lang w:val="en-GB"/>
        </w:rPr>
        <w:t>by the arbitral tribunal, whereby it may seek assistance from the organs of the Arbitration Court.</w:t>
      </w:r>
    </w:p>
    <w:p w14:paraId="1F1D9571" w14:textId="77777777" w:rsidR="00672DDC" w:rsidRPr="00192DD5" w:rsidRDefault="00672DD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 xml:space="preserve">(3) The Arbitration Court shall notify the parties of the constitution and </w:t>
      </w:r>
      <w:r w:rsidR="00DA40B1" w:rsidRPr="00192DD5">
        <w:rPr>
          <w:rFonts w:ascii="Times New Roman" w:hAnsi="Times New Roman" w:cs="Times New Roman"/>
          <w:sz w:val="24"/>
          <w:szCs w:val="24"/>
          <w:lang w:val="en-GB"/>
        </w:rPr>
        <w:t xml:space="preserve">the composition </w:t>
      </w:r>
      <w:r w:rsidRPr="00192DD5">
        <w:rPr>
          <w:rFonts w:ascii="Times New Roman" w:hAnsi="Times New Roman" w:cs="Times New Roman"/>
          <w:sz w:val="24"/>
          <w:szCs w:val="24"/>
          <w:lang w:val="en-GB"/>
        </w:rPr>
        <w:t>of the arbitral tribunal without delay.</w:t>
      </w:r>
    </w:p>
    <w:p w14:paraId="4CFAC1F4" w14:textId="77777777" w:rsidR="00672DDC" w:rsidRPr="00192DD5" w:rsidRDefault="00672DDC" w:rsidP="00A37DF1">
      <w:pPr>
        <w:spacing w:after="0" w:line="240" w:lineRule="auto"/>
        <w:jc w:val="both"/>
        <w:rPr>
          <w:rFonts w:ascii="Times New Roman" w:hAnsi="Times New Roman" w:cs="Times New Roman"/>
          <w:sz w:val="24"/>
          <w:szCs w:val="24"/>
          <w:lang w:val="en-GB"/>
        </w:rPr>
      </w:pPr>
    </w:p>
    <w:p w14:paraId="4AEF866E" w14:textId="77777777" w:rsidR="00672DDC" w:rsidRPr="00192DD5" w:rsidRDefault="00672DDC" w:rsidP="00A37DF1">
      <w:pPr>
        <w:pStyle w:val="Cmsor3"/>
        <w:spacing w:before="0" w:line="240" w:lineRule="auto"/>
        <w:rPr>
          <w:rFonts w:ascii="Times New Roman" w:hAnsi="Times New Roman" w:cs="Times New Roman"/>
          <w:lang w:val="en-GB"/>
        </w:rPr>
      </w:pPr>
      <w:bookmarkStart w:id="69" w:name="_Toc510278288"/>
      <w:bookmarkStart w:id="70" w:name="_Toc510369018"/>
      <w:r w:rsidRPr="00192DD5">
        <w:rPr>
          <w:rFonts w:ascii="Times New Roman" w:hAnsi="Times New Roman" w:cs="Times New Roman"/>
          <w:lang w:val="en-GB"/>
        </w:rPr>
        <w:t>30. [Decision of the Arbitral Tribunal on its Jurisdiction]</w:t>
      </w:r>
      <w:bookmarkEnd w:id="69"/>
      <w:bookmarkEnd w:id="70"/>
    </w:p>
    <w:p w14:paraId="62050D2A" w14:textId="7688977E" w:rsidR="00672DDC" w:rsidRPr="00192DD5" w:rsidRDefault="00672DD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arbitral tribunal shall </w:t>
      </w:r>
      <w:r w:rsidR="000849DC" w:rsidRPr="00192DD5">
        <w:rPr>
          <w:rFonts w:ascii="Times New Roman" w:hAnsi="Times New Roman" w:cs="Times New Roman"/>
          <w:sz w:val="24"/>
          <w:szCs w:val="24"/>
          <w:lang w:val="en-GB"/>
        </w:rPr>
        <w:t>examine</w:t>
      </w:r>
      <w:r w:rsidR="00DA40B1" w:rsidRPr="00192DD5">
        <w:rPr>
          <w:rFonts w:ascii="Times New Roman" w:hAnsi="Times New Roman" w:cs="Times New Roman"/>
          <w:sz w:val="24"/>
          <w:szCs w:val="24"/>
          <w:lang w:val="en-GB"/>
        </w:rPr>
        <w:t xml:space="preserve"> the existence of</w:t>
      </w:r>
      <w:r w:rsidR="000849DC" w:rsidRPr="00192DD5">
        <w:rPr>
          <w:rFonts w:ascii="Times New Roman" w:hAnsi="Times New Roman" w:cs="Times New Roman"/>
          <w:sz w:val="24"/>
          <w:szCs w:val="24"/>
          <w:lang w:val="en-GB"/>
        </w:rPr>
        <w:t xml:space="preserve"> its jurisdiction</w:t>
      </w:r>
      <w:r w:rsidRPr="00192DD5">
        <w:rPr>
          <w:rFonts w:ascii="Times New Roman" w:hAnsi="Times New Roman" w:cs="Times New Roman"/>
          <w:sz w:val="24"/>
          <w:szCs w:val="24"/>
          <w:lang w:val="en-GB"/>
        </w:rPr>
        <w:t xml:space="preserve"> </w:t>
      </w:r>
      <w:r w:rsidRPr="00192DD5">
        <w:rPr>
          <w:rFonts w:ascii="Times New Roman" w:hAnsi="Times New Roman" w:cs="Times New Roman"/>
          <w:i/>
          <w:sz w:val="24"/>
          <w:szCs w:val="24"/>
          <w:lang w:val="en-GB"/>
        </w:rPr>
        <w:t>ex officio</w:t>
      </w:r>
      <w:r w:rsidR="000849DC" w:rsidRPr="00192DD5">
        <w:rPr>
          <w:rFonts w:ascii="Times New Roman" w:hAnsi="Times New Roman" w:cs="Times New Roman"/>
          <w:sz w:val="24"/>
          <w:szCs w:val="24"/>
          <w:lang w:val="en-GB"/>
        </w:rPr>
        <w:t>. The arbitral tribunal’s jurisdiction shall encompass the decision on the existence or lack of its jurisdiction</w:t>
      </w:r>
      <w:r w:rsidR="00BD5D36" w:rsidRPr="00192DD5">
        <w:rPr>
          <w:rFonts w:ascii="Times New Roman" w:hAnsi="Times New Roman" w:cs="Times New Roman"/>
          <w:sz w:val="24"/>
          <w:szCs w:val="24"/>
          <w:lang w:val="en-GB"/>
        </w:rPr>
        <w:t>,</w:t>
      </w:r>
      <w:r w:rsidR="000849DC" w:rsidRPr="00192DD5">
        <w:rPr>
          <w:rFonts w:ascii="Times New Roman" w:hAnsi="Times New Roman" w:cs="Times New Roman"/>
          <w:sz w:val="24"/>
          <w:szCs w:val="24"/>
          <w:lang w:val="en-GB"/>
        </w:rPr>
        <w:t xml:space="preserve"> as well as any objections with respect to the existence or validity of the arbitration agreement. For that purpose, an arbitration clause shall be treated as an agreement independent of the other terms of the contract. A decision by the arbitral tribunal that the contract is null and void shall not entail </w:t>
      </w:r>
      <w:r w:rsidR="000849DC" w:rsidRPr="00192DD5">
        <w:rPr>
          <w:rFonts w:ascii="Times New Roman" w:hAnsi="Times New Roman" w:cs="Times New Roman"/>
          <w:i/>
          <w:sz w:val="24"/>
          <w:szCs w:val="24"/>
          <w:lang w:val="en-GB"/>
        </w:rPr>
        <w:t>ipso jure</w:t>
      </w:r>
      <w:r w:rsidR="000849DC" w:rsidRPr="00192DD5">
        <w:rPr>
          <w:rFonts w:ascii="Times New Roman" w:hAnsi="Times New Roman" w:cs="Times New Roman"/>
          <w:sz w:val="24"/>
          <w:szCs w:val="24"/>
          <w:lang w:val="en-GB"/>
        </w:rPr>
        <w:t xml:space="preserve"> the invalidity of the arbitration clause.</w:t>
      </w:r>
    </w:p>
    <w:p w14:paraId="76D6F0FA" w14:textId="0B7BD00D" w:rsidR="000849DC" w:rsidRPr="00192DD5" w:rsidRDefault="000849D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A</w:t>
      </w:r>
      <w:r w:rsidR="00DA40B1" w:rsidRPr="00192DD5">
        <w:rPr>
          <w:rFonts w:ascii="Times New Roman" w:hAnsi="Times New Roman" w:cs="Times New Roman"/>
          <w:sz w:val="24"/>
          <w:szCs w:val="24"/>
          <w:lang w:val="en-GB"/>
        </w:rPr>
        <w:t>n</w:t>
      </w:r>
      <w:r w:rsidRPr="00192DD5">
        <w:rPr>
          <w:rFonts w:ascii="Times New Roman" w:hAnsi="Times New Roman" w:cs="Times New Roman"/>
          <w:sz w:val="24"/>
          <w:szCs w:val="24"/>
          <w:lang w:val="en-GB"/>
        </w:rPr>
        <w:t xml:space="preserve"> </w:t>
      </w:r>
      <w:r w:rsidR="00DA40B1" w:rsidRPr="00192DD5">
        <w:rPr>
          <w:rFonts w:ascii="Times New Roman" w:hAnsi="Times New Roman" w:cs="Times New Roman"/>
          <w:sz w:val="24"/>
          <w:szCs w:val="24"/>
          <w:lang w:val="en-GB"/>
        </w:rPr>
        <w:t xml:space="preserve">objection </w:t>
      </w:r>
      <w:r w:rsidRPr="00192DD5">
        <w:rPr>
          <w:rFonts w:ascii="Times New Roman" w:hAnsi="Times New Roman" w:cs="Times New Roman"/>
          <w:sz w:val="24"/>
          <w:szCs w:val="24"/>
          <w:lang w:val="en-GB"/>
        </w:rPr>
        <w:t>that the arbitral tribunal does not have jurisdiction shall be raised no</w:t>
      </w:r>
      <w:r w:rsidR="00DA40B1" w:rsidRPr="00192DD5">
        <w:rPr>
          <w:rFonts w:ascii="Times New Roman" w:hAnsi="Times New Roman" w:cs="Times New Roman"/>
          <w:sz w:val="24"/>
          <w:szCs w:val="24"/>
          <w:lang w:val="en-GB"/>
        </w:rPr>
        <w:t>t</w:t>
      </w:r>
      <w:r w:rsidRPr="00192DD5">
        <w:rPr>
          <w:rFonts w:ascii="Times New Roman" w:hAnsi="Times New Roman" w:cs="Times New Roman"/>
          <w:sz w:val="24"/>
          <w:szCs w:val="24"/>
          <w:lang w:val="en-GB"/>
        </w:rPr>
        <w:t xml:space="preserve"> later than the submission of the </w:t>
      </w:r>
      <w:r w:rsidR="00DA40B1" w:rsidRPr="00192DD5">
        <w:rPr>
          <w:rFonts w:ascii="Times New Roman" w:hAnsi="Times New Roman" w:cs="Times New Roman"/>
          <w:sz w:val="24"/>
          <w:szCs w:val="24"/>
          <w:lang w:val="en-GB"/>
        </w:rPr>
        <w:t>Statement of Defence</w:t>
      </w:r>
      <w:r w:rsidRPr="00192DD5">
        <w:rPr>
          <w:rFonts w:ascii="Times New Roman" w:hAnsi="Times New Roman" w:cs="Times New Roman"/>
          <w:sz w:val="24"/>
          <w:szCs w:val="24"/>
          <w:lang w:val="en-GB"/>
        </w:rPr>
        <w:t xml:space="preserve">. A party is not precluded from raising such a plea by the fact that he has appointed or participated in the appointment of an arbitrator. </w:t>
      </w:r>
      <w:r w:rsidR="00980C25" w:rsidRPr="00192DD5">
        <w:rPr>
          <w:rFonts w:ascii="Times New Roman" w:hAnsi="Times New Roman" w:cs="Times New Roman"/>
          <w:sz w:val="24"/>
          <w:szCs w:val="24"/>
          <w:lang w:val="en-GB"/>
        </w:rPr>
        <w:t>A</w:t>
      </w:r>
      <w:r w:rsidRPr="00192DD5">
        <w:rPr>
          <w:rFonts w:ascii="Times New Roman" w:hAnsi="Times New Roman" w:cs="Times New Roman"/>
          <w:sz w:val="24"/>
          <w:szCs w:val="24"/>
          <w:lang w:val="en-GB"/>
        </w:rPr>
        <w:t xml:space="preserve"> plea that the arbitral tribunal is exceeding the scope of its </w:t>
      </w:r>
      <w:r w:rsidR="00D62B28" w:rsidRPr="00192DD5">
        <w:rPr>
          <w:rFonts w:ascii="Times New Roman" w:hAnsi="Times New Roman" w:cs="Times New Roman"/>
          <w:sz w:val="24"/>
          <w:szCs w:val="24"/>
          <w:lang w:val="en-GB"/>
        </w:rPr>
        <w:t xml:space="preserve">jurisdiction </w:t>
      </w:r>
      <w:r w:rsidR="007438E9" w:rsidRPr="00192DD5">
        <w:rPr>
          <w:rFonts w:ascii="Times New Roman" w:hAnsi="Times New Roman" w:cs="Times New Roman"/>
          <w:sz w:val="24"/>
          <w:szCs w:val="24"/>
          <w:lang w:val="en-GB"/>
        </w:rPr>
        <w:t xml:space="preserve">shall be raised as soon as the matter alleged to be beyond the scope of its </w:t>
      </w:r>
      <w:r w:rsidR="00D62B28" w:rsidRPr="00192DD5">
        <w:rPr>
          <w:rFonts w:ascii="Times New Roman" w:hAnsi="Times New Roman" w:cs="Times New Roman"/>
          <w:sz w:val="24"/>
          <w:szCs w:val="24"/>
          <w:lang w:val="en-GB"/>
        </w:rPr>
        <w:t xml:space="preserve">jurisdiction </w:t>
      </w:r>
      <w:r w:rsidR="007438E9" w:rsidRPr="00192DD5">
        <w:rPr>
          <w:rFonts w:ascii="Times New Roman" w:hAnsi="Times New Roman" w:cs="Times New Roman"/>
          <w:sz w:val="24"/>
          <w:szCs w:val="24"/>
          <w:lang w:val="en-GB"/>
        </w:rPr>
        <w:t>is raised during the arbitral proceed</w:t>
      </w:r>
      <w:r w:rsidR="00BD5D36" w:rsidRPr="00192DD5">
        <w:rPr>
          <w:rFonts w:ascii="Times New Roman" w:hAnsi="Times New Roman" w:cs="Times New Roman"/>
          <w:sz w:val="24"/>
          <w:szCs w:val="24"/>
          <w:lang w:val="en-GB"/>
        </w:rPr>
        <w:t>ings. The arbitral tribunal may in either case</w:t>
      </w:r>
      <w:r w:rsidR="007438E9" w:rsidRPr="00192DD5">
        <w:rPr>
          <w:rFonts w:ascii="Times New Roman" w:hAnsi="Times New Roman" w:cs="Times New Roman"/>
          <w:sz w:val="24"/>
          <w:szCs w:val="24"/>
          <w:lang w:val="en-GB"/>
        </w:rPr>
        <w:t xml:space="preserve"> admit a later plea if it considers the delay justified.</w:t>
      </w:r>
    </w:p>
    <w:p w14:paraId="2EE7962A" w14:textId="399A2B06" w:rsidR="007438E9" w:rsidRPr="00192DD5" w:rsidRDefault="007438E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arbitral tribunal may decide on </w:t>
      </w:r>
      <w:r w:rsidR="00D62B28" w:rsidRPr="00192DD5">
        <w:rPr>
          <w:rFonts w:ascii="Times New Roman" w:hAnsi="Times New Roman" w:cs="Times New Roman"/>
          <w:sz w:val="24"/>
          <w:szCs w:val="24"/>
          <w:lang w:val="en-GB"/>
        </w:rPr>
        <w:t>an objection to</w:t>
      </w:r>
      <w:r w:rsidR="00D62B28" w:rsidRPr="00192DD5" w:rsidDel="00D62B28">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 xml:space="preserve">jurisdiction </w:t>
      </w:r>
      <w:r w:rsidR="00980C25" w:rsidRPr="00192DD5">
        <w:rPr>
          <w:rFonts w:ascii="Times New Roman" w:hAnsi="Times New Roman" w:cs="Times New Roman"/>
          <w:sz w:val="24"/>
          <w:szCs w:val="24"/>
          <w:lang w:val="en-GB"/>
        </w:rPr>
        <w:t xml:space="preserve">at its discretion </w:t>
      </w:r>
      <w:r w:rsidRPr="00192DD5">
        <w:rPr>
          <w:rFonts w:ascii="Times New Roman" w:hAnsi="Times New Roman" w:cs="Times New Roman"/>
          <w:sz w:val="24"/>
          <w:szCs w:val="24"/>
          <w:lang w:val="en-GB"/>
        </w:rPr>
        <w:t>either in a separate order or in an award on the merits.</w:t>
      </w:r>
    </w:p>
    <w:p w14:paraId="0578A01B" w14:textId="77777777" w:rsidR="007438E9" w:rsidRPr="00192DD5" w:rsidRDefault="007438E9" w:rsidP="00A37DF1">
      <w:pPr>
        <w:spacing w:after="0" w:line="240" w:lineRule="auto"/>
        <w:jc w:val="both"/>
        <w:rPr>
          <w:rFonts w:ascii="Times New Roman" w:hAnsi="Times New Roman" w:cs="Times New Roman"/>
          <w:sz w:val="24"/>
          <w:szCs w:val="24"/>
          <w:lang w:val="en-GB"/>
        </w:rPr>
      </w:pPr>
    </w:p>
    <w:p w14:paraId="7FA2CCEC" w14:textId="77777777" w:rsidR="007438E9" w:rsidRPr="00192DD5" w:rsidRDefault="007438E9" w:rsidP="00A37DF1">
      <w:pPr>
        <w:pStyle w:val="Cmsor2"/>
        <w:spacing w:before="0" w:line="240" w:lineRule="auto"/>
        <w:rPr>
          <w:rFonts w:ascii="Times New Roman" w:hAnsi="Times New Roman" w:cs="Times New Roman"/>
          <w:sz w:val="24"/>
          <w:szCs w:val="24"/>
          <w:lang w:val="en-GB"/>
        </w:rPr>
      </w:pPr>
      <w:bookmarkStart w:id="71" w:name="_Toc510278289"/>
      <w:bookmarkStart w:id="72" w:name="_Toc510369019"/>
      <w:r w:rsidRPr="00192DD5">
        <w:rPr>
          <w:rFonts w:ascii="Times New Roman" w:hAnsi="Times New Roman" w:cs="Times New Roman"/>
          <w:sz w:val="24"/>
          <w:szCs w:val="24"/>
          <w:lang w:val="en-GB"/>
        </w:rPr>
        <w:t>II.3. Proceedings before the Arbitral Tribunal</w:t>
      </w:r>
      <w:bookmarkEnd w:id="71"/>
      <w:bookmarkEnd w:id="72"/>
    </w:p>
    <w:p w14:paraId="239C84E1" w14:textId="77777777" w:rsidR="007438E9" w:rsidRPr="00192DD5" w:rsidRDefault="007438E9" w:rsidP="00A37DF1">
      <w:pPr>
        <w:spacing w:after="0" w:line="240" w:lineRule="auto"/>
        <w:jc w:val="both"/>
        <w:rPr>
          <w:rFonts w:ascii="Times New Roman" w:hAnsi="Times New Roman" w:cs="Times New Roman"/>
          <w:sz w:val="24"/>
          <w:szCs w:val="24"/>
          <w:lang w:val="en-GB"/>
        </w:rPr>
      </w:pPr>
    </w:p>
    <w:p w14:paraId="46A26B0D" w14:textId="77777777" w:rsidR="007438E9" w:rsidRPr="00192DD5" w:rsidRDefault="007438E9" w:rsidP="00A37DF1">
      <w:pPr>
        <w:pStyle w:val="Cmsor3"/>
        <w:spacing w:before="0" w:line="240" w:lineRule="auto"/>
        <w:rPr>
          <w:rFonts w:ascii="Times New Roman" w:hAnsi="Times New Roman" w:cs="Times New Roman"/>
          <w:lang w:val="en-GB"/>
        </w:rPr>
      </w:pPr>
      <w:bookmarkStart w:id="73" w:name="_Toc510278290"/>
      <w:bookmarkStart w:id="74" w:name="_Toc510369020"/>
      <w:r w:rsidRPr="00192DD5">
        <w:rPr>
          <w:rFonts w:ascii="Times New Roman" w:hAnsi="Times New Roman" w:cs="Times New Roman"/>
          <w:lang w:val="en-GB"/>
        </w:rPr>
        <w:t>31. [Applicable Rules of Proceedings]</w:t>
      </w:r>
      <w:bookmarkEnd w:id="73"/>
      <w:bookmarkEnd w:id="74"/>
    </w:p>
    <w:p w14:paraId="5FF1BE38" w14:textId="77777777" w:rsidR="007438E9" w:rsidRPr="00192DD5" w:rsidRDefault="00A9745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By mutual agreement the parties may derogate from any provisions of the Rules </w:t>
      </w:r>
      <w:r w:rsidR="00746C8D" w:rsidRPr="00192DD5">
        <w:rPr>
          <w:rFonts w:ascii="Times New Roman" w:hAnsi="Times New Roman" w:cs="Times New Roman"/>
          <w:sz w:val="24"/>
          <w:szCs w:val="24"/>
          <w:lang w:val="en-GB"/>
        </w:rPr>
        <w:t xml:space="preserve">as to </w:t>
      </w:r>
      <w:r w:rsidR="00051FCB" w:rsidRPr="00192DD5">
        <w:rPr>
          <w:rFonts w:ascii="Times New Roman" w:hAnsi="Times New Roman" w:cs="Times New Roman"/>
          <w:sz w:val="24"/>
          <w:szCs w:val="24"/>
          <w:lang w:val="en-GB"/>
        </w:rPr>
        <w:t xml:space="preserve">how to proceed </w:t>
      </w:r>
      <w:r w:rsidRPr="00192DD5">
        <w:rPr>
          <w:rFonts w:ascii="Times New Roman" w:hAnsi="Times New Roman" w:cs="Times New Roman"/>
          <w:sz w:val="24"/>
          <w:szCs w:val="24"/>
          <w:lang w:val="en-GB"/>
        </w:rPr>
        <w:t>before the arbitral tribunal as long as such derogation does not result in</w:t>
      </w:r>
      <w:r w:rsidR="00746C8D" w:rsidRPr="00192DD5">
        <w:rPr>
          <w:rFonts w:ascii="Times New Roman" w:hAnsi="Times New Roman" w:cs="Times New Roman"/>
          <w:sz w:val="24"/>
          <w:szCs w:val="24"/>
          <w:lang w:val="en-GB"/>
        </w:rPr>
        <w:t xml:space="preserve"> the violation of a mandatory provision of the law applicable in the place of arbitration.</w:t>
      </w:r>
    </w:p>
    <w:p w14:paraId="581B44C8" w14:textId="77777777" w:rsidR="00746C8D" w:rsidRPr="00192DD5" w:rsidRDefault="00746C8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02638E" w:rsidRPr="00192DD5">
        <w:rPr>
          <w:rFonts w:ascii="Times New Roman" w:hAnsi="Times New Roman" w:cs="Times New Roman"/>
          <w:sz w:val="24"/>
          <w:szCs w:val="24"/>
          <w:lang w:val="en-GB"/>
        </w:rPr>
        <w:t xml:space="preserve">As to procedural </w:t>
      </w:r>
      <w:r w:rsidR="00980C25" w:rsidRPr="00192DD5">
        <w:rPr>
          <w:rFonts w:ascii="Times New Roman" w:hAnsi="Times New Roman" w:cs="Times New Roman"/>
          <w:sz w:val="24"/>
          <w:szCs w:val="24"/>
          <w:lang w:val="en-GB"/>
        </w:rPr>
        <w:t>issues not regulated in the</w:t>
      </w:r>
      <w:r w:rsidR="0002638E" w:rsidRPr="00192DD5">
        <w:rPr>
          <w:rFonts w:ascii="Times New Roman" w:hAnsi="Times New Roman" w:cs="Times New Roman"/>
          <w:sz w:val="24"/>
          <w:szCs w:val="24"/>
          <w:lang w:val="en-GB"/>
        </w:rPr>
        <w:t xml:space="preserve"> Rules</w:t>
      </w:r>
      <w:r w:rsidR="00297152" w:rsidRPr="00192DD5">
        <w:rPr>
          <w:rFonts w:ascii="Times New Roman" w:hAnsi="Times New Roman" w:cs="Times New Roman"/>
          <w:sz w:val="24"/>
          <w:szCs w:val="24"/>
          <w:lang w:val="en-GB"/>
        </w:rPr>
        <w:t xml:space="preserve">, </w:t>
      </w:r>
      <w:r w:rsidR="00980C25" w:rsidRPr="00192DD5">
        <w:rPr>
          <w:rFonts w:ascii="Times New Roman" w:hAnsi="Times New Roman" w:cs="Times New Roman"/>
          <w:sz w:val="24"/>
          <w:szCs w:val="24"/>
          <w:lang w:val="en-GB"/>
        </w:rPr>
        <w:t>failing</w:t>
      </w:r>
      <w:r w:rsidR="00297152" w:rsidRPr="00192DD5">
        <w:rPr>
          <w:rFonts w:ascii="Times New Roman" w:hAnsi="Times New Roman" w:cs="Times New Roman"/>
          <w:sz w:val="24"/>
          <w:szCs w:val="24"/>
          <w:lang w:val="en-GB"/>
        </w:rPr>
        <w:t xml:space="preserve"> an agreement by the parties, the arbitral tribunal may, subject to the mandatory provision of the law applicable in the place of arbitration, conduct the arbitration in such manner as it considers appropriate. In doing so the arbitral tribunal may take into account any domestic and international arbitration principles, practices and recommendations.</w:t>
      </w:r>
    </w:p>
    <w:p w14:paraId="292A8FB7" w14:textId="77777777" w:rsidR="00297152" w:rsidRPr="00192DD5" w:rsidRDefault="0029715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parties shall be treated equally and each party shall </w:t>
      </w:r>
      <w:r w:rsidR="00980C25" w:rsidRPr="00192DD5">
        <w:rPr>
          <w:rFonts w:ascii="Times New Roman" w:hAnsi="Times New Roman" w:cs="Times New Roman"/>
          <w:sz w:val="24"/>
          <w:szCs w:val="24"/>
          <w:lang w:val="en-GB"/>
        </w:rPr>
        <w:t>be given a full opportunity</w:t>
      </w:r>
      <w:r w:rsidRPr="00192DD5">
        <w:rPr>
          <w:rFonts w:ascii="Times New Roman" w:hAnsi="Times New Roman" w:cs="Times New Roman"/>
          <w:sz w:val="24"/>
          <w:szCs w:val="24"/>
          <w:lang w:val="en-GB"/>
        </w:rPr>
        <w:t xml:space="preserve"> to present its case.</w:t>
      </w:r>
    </w:p>
    <w:p w14:paraId="60D817E6" w14:textId="77777777" w:rsidR="00A7016F" w:rsidRPr="00192DD5" w:rsidRDefault="00A7016F" w:rsidP="00A37DF1">
      <w:pPr>
        <w:spacing w:after="0" w:line="240" w:lineRule="auto"/>
        <w:jc w:val="both"/>
        <w:rPr>
          <w:rFonts w:ascii="Times New Roman" w:hAnsi="Times New Roman" w:cs="Times New Roman"/>
          <w:sz w:val="24"/>
          <w:szCs w:val="24"/>
          <w:lang w:val="en-GB"/>
        </w:rPr>
      </w:pPr>
    </w:p>
    <w:p w14:paraId="5D19CA24" w14:textId="77777777" w:rsidR="00A7016F" w:rsidRPr="00192DD5" w:rsidRDefault="00A7016F" w:rsidP="00A37DF1">
      <w:pPr>
        <w:pStyle w:val="Cmsor3"/>
        <w:spacing w:before="0" w:line="240" w:lineRule="auto"/>
        <w:rPr>
          <w:rFonts w:ascii="Times New Roman" w:hAnsi="Times New Roman" w:cs="Times New Roman"/>
          <w:lang w:val="en-GB"/>
        </w:rPr>
      </w:pPr>
      <w:bookmarkStart w:id="75" w:name="_Toc510278291"/>
      <w:bookmarkStart w:id="76" w:name="_Toc510369021"/>
      <w:r w:rsidRPr="00192DD5">
        <w:rPr>
          <w:rFonts w:ascii="Times New Roman" w:hAnsi="Times New Roman" w:cs="Times New Roman"/>
          <w:lang w:val="en-GB"/>
        </w:rPr>
        <w:t xml:space="preserve">32. </w:t>
      </w:r>
      <w:r w:rsidR="0002638E" w:rsidRPr="00192DD5">
        <w:rPr>
          <w:rFonts w:ascii="Times New Roman" w:hAnsi="Times New Roman" w:cs="Times New Roman"/>
          <w:lang w:val="en-GB"/>
        </w:rPr>
        <w:t>[Rules of Law Applicable to the Merits]</w:t>
      </w:r>
      <w:bookmarkEnd w:id="75"/>
      <w:bookmarkEnd w:id="76"/>
    </w:p>
    <w:p w14:paraId="416C9D05" w14:textId="77777777" w:rsidR="0002638E" w:rsidRPr="00192DD5" w:rsidRDefault="0002638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dispute shall be decided in accordance with the rules of law agreed upon by the parties. Any </w:t>
      </w:r>
      <w:r w:rsidR="00BA4F11" w:rsidRPr="00192DD5">
        <w:rPr>
          <w:rFonts w:ascii="Times New Roman" w:hAnsi="Times New Roman" w:cs="Times New Roman"/>
          <w:sz w:val="24"/>
          <w:szCs w:val="24"/>
          <w:lang w:val="en-GB"/>
        </w:rPr>
        <w:t>designation of the law of a given State</w:t>
      </w:r>
      <w:r w:rsidRPr="00192DD5">
        <w:rPr>
          <w:rFonts w:ascii="Times New Roman" w:hAnsi="Times New Roman" w:cs="Times New Roman"/>
          <w:sz w:val="24"/>
          <w:szCs w:val="24"/>
          <w:lang w:val="en-GB"/>
        </w:rPr>
        <w:t xml:space="preserve"> shall be construed as a direct reference to th</w:t>
      </w:r>
      <w:r w:rsidR="00BA4F11" w:rsidRPr="00192DD5">
        <w:rPr>
          <w:rFonts w:ascii="Times New Roman" w:hAnsi="Times New Roman" w:cs="Times New Roman"/>
          <w:sz w:val="24"/>
          <w:szCs w:val="24"/>
          <w:lang w:val="en-GB"/>
        </w:rPr>
        <w:t>e</w:t>
      </w:r>
      <w:r w:rsidRPr="00192DD5">
        <w:rPr>
          <w:rFonts w:ascii="Times New Roman" w:hAnsi="Times New Roman" w:cs="Times New Roman"/>
          <w:sz w:val="24"/>
          <w:szCs w:val="24"/>
          <w:lang w:val="en-GB"/>
        </w:rPr>
        <w:t xml:space="preserve"> substantive law</w:t>
      </w:r>
      <w:r w:rsidR="00BA4F11" w:rsidRPr="00192DD5">
        <w:rPr>
          <w:rFonts w:ascii="Times New Roman" w:hAnsi="Times New Roman" w:cs="Times New Roman"/>
          <w:sz w:val="24"/>
          <w:szCs w:val="24"/>
          <w:lang w:val="en-GB"/>
        </w:rPr>
        <w:t xml:space="preserve"> of that State</w:t>
      </w:r>
      <w:r w:rsidRPr="00192DD5">
        <w:rPr>
          <w:rFonts w:ascii="Times New Roman" w:hAnsi="Times New Roman" w:cs="Times New Roman"/>
          <w:sz w:val="24"/>
          <w:szCs w:val="24"/>
          <w:lang w:val="en-GB"/>
        </w:rPr>
        <w:t xml:space="preserve">, not including </w:t>
      </w:r>
      <w:r w:rsidR="00BA4F11" w:rsidRPr="00192DD5">
        <w:rPr>
          <w:rFonts w:ascii="Times New Roman" w:hAnsi="Times New Roman" w:cs="Times New Roman"/>
          <w:sz w:val="24"/>
          <w:szCs w:val="24"/>
          <w:lang w:val="en-GB"/>
        </w:rPr>
        <w:t>its</w:t>
      </w:r>
      <w:r w:rsidRPr="00192DD5">
        <w:rPr>
          <w:rFonts w:ascii="Times New Roman" w:hAnsi="Times New Roman" w:cs="Times New Roman"/>
          <w:sz w:val="24"/>
          <w:szCs w:val="24"/>
          <w:lang w:val="en-GB"/>
        </w:rPr>
        <w:t xml:space="preserve"> conflict of laws rules.</w:t>
      </w:r>
    </w:p>
    <w:p w14:paraId="7ED0AFC4" w14:textId="77777777" w:rsidR="0002638E" w:rsidRPr="00192DD5" w:rsidRDefault="0002638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w:t>
      </w:r>
      <w:r w:rsidR="00BD5D36" w:rsidRPr="00192DD5">
        <w:rPr>
          <w:rFonts w:ascii="Times New Roman" w:hAnsi="Times New Roman" w:cs="Times New Roman"/>
          <w:sz w:val="24"/>
          <w:szCs w:val="24"/>
          <w:lang w:val="en-GB"/>
        </w:rPr>
        <w:t xml:space="preserve"> </w:t>
      </w:r>
      <w:r w:rsidR="00BA4F11" w:rsidRPr="00192DD5">
        <w:rPr>
          <w:rFonts w:ascii="Times New Roman" w:hAnsi="Times New Roman" w:cs="Times New Roman"/>
          <w:sz w:val="24"/>
          <w:szCs w:val="24"/>
          <w:lang w:val="en-GB"/>
        </w:rPr>
        <w:t>Failing any designation by the parties</w:t>
      </w:r>
      <w:r w:rsidRPr="00192DD5">
        <w:rPr>
          <w:rFonts w:ascii="Times New Roman" w:hAnsi="Times New Roman" w:cs="Times New Roman"/>
          <w:sz w:val="24"/>
          <w:szCs w:val="24"/>
          <w:lang w:val="en-GB"/>
        </w:rPr>
        <w:t xml:space="preserve">, the arbitral tribunal shall </w:t>
      </w:r>
      <w:r w:rsidR="00BA4F11" w:rsidRPr="00192DD5">
        <w:rPr>
          <w:rFonts w:ascii="Times New Roman" w:hAnsi="Times New Roman" w:cs="Times New Roman"/>
          <w:sz w:val="24"/>
          <w:szCs w:val="24"/>
          <w:lang w:val="en-GB"/>
        </w:rPr>
        <w:t>apply the law determined by</w:t>
      </w:r>
      <w:r w:rsidRPr="00192DD5">
        <w:rPr>
          <w:rFonts w:ascii="Times New Roman" w:hAnsi="Times New Roman" w:cs="Times New Roman"/>
          <w:sz w:val="24"/>
          <w:szCs w:val="24"/>
          <w:lang w:val="en-GB"/>
        </w:rPr>
        <w:t xml:space="preserve"> the conflict </w:t>
      </w:r>
      <w:r w:rsidR="00051FCB" w:rsidRPr="00192DD5">
        <w:rPr>
          <w:rFonts w:ascii="Times New Roman" w:hAnsi="Times New Roman" w:cs="Times New Roman"/>
          <w:sz w:val="24"/>
          <w:szCs w:val="24"/>
          <w:lang w:val="en-GB"/>
        </w:rPr>
        <w:t>o</w:t>
      </w:r>
      <w:r w:rsidRPr="00192DD5">
        <w:rPr>
          <w:rFonts w:ascii="Times New Roman" w:hAnsi="Times New Roman" w:cs="Times New Roman"/>
          <w:sz w:val="24"/>
          <w:szCs w:val="24"/>
          <w:lang w:val="en-GB"/>
        </w:rPr>
        <w:t xml:space="preserve">f laws rules </w:t>
      </w:r>
      <w:r w:rsidR="00BA4F11" w:rsidRPr="00192DD5">
        <w:rPr>
          <w:rFonts w:ascii="Times New Roman" w:hAnsi="Times New Roman" w:cs="Times New Roman"/>
          <w:sz w:val="24"/>
          <w:szCs w:val="24"/>
          <w:lang w:val="en-GB"/>
        </w:rPr>
        <w:t xml:space="preserve">which </w:t>
      </w:r>
      <w:r w:rsidRPr="00192DD5">
        <w:rPr>
          <w:rFonts w:ascii="Times New Roman" w:hAnsi="Times New Roman" w:cs="Times New Roman"/>
          <w:sz w:val="24"/>
          <w:szCs w:val="24"/>
          <w:lang w:val="en-GB"/>
        </w:rPr>
        <w:t>it deems applicable.</w:t>
      </w:r>
    </w:p>
    <w:p w14:paraId="26F3E213" w14:textId="77777777" w:rsidR="0002638E" w:rsidRPr="00192DD5" w:rsidRDefault="0002638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arbitral tribunal may decide </w:t>
      </w:r>
      <w:r w:rsidRPr="00192DD5">
        <w:rPr>
          <w:rFonts w:ascii="Times New Roman" w:hAnsi="Times New Roman" w:cs="Times New Roman"/>
          <w:i/>
          <w:sz w:val="24"/>
          <w:szCs w:val="24"/>
          <w:lang w:val="en-GB"/>
        </w:rPr>
        <w:t xml:space="preserve">ex </w:t>
      </w:r>
      <w:proofErr w:type="spellStart"/>
      <w:r w:rsidRPr="00192DD5">
        <w:rPr>
          <w:rFonts w:ascii="Times New Roman" w:hAnsi="Times New Roman" w:cs="Times New Roman"/>
          <w:i/>
          <w:sz w:val="24"/>
          <w:szCs w:val="24"/>
          <w:lang w:val="en-GB"/>
        </w:rPr>
        <w:t>aequo</w:t>
      </w:r>
      <w:proofErr w:type="spellEnd"/>
      <w:r w:rsidRPr="00192DD5">
        <w:rPr>
          <w:rFonts w:ascii="Times New Roman" w:hAnsi="Times New Roman" w:cs="Times New Roman"/>
          <w:i/>
          <w:sz w:val="24"/>
          <w:szCs w:val="24"/>
          <w:lang w:val="en-GB"/>
        </w:rPr>
        <w:t xml:space="preserve"> et bono</w:t>
      </w:r>
      <w:r w:rsidRPr="00192DD5">
        <w:rPr>
          <w:rFonts w:ascii="Times New Roman" w:hAnsi="Times New Roman" w:cs="Times New Roman"/>
          <w:sz w:val="24"/>
          <w:szCs w:val="24"/>
          <w:lang w:val="en-GB"/>
        </w:rPr>
        <w:t xml:space="preserve"> or as </w:t>
      </w:r>
      <w:r w:rsidRPr="00192DD5">
        <w:rPr>
          <w:rFonts w:ascii="Times New Roman" w:hAnsi="Times New Roman" w:cs="Times New Roman"/>
          <w:i/>
          <w:sz w:val="24"/>
          <w:szCs w:val="24"/>
          <w:lang w:val="en-GB"/>
        </w:rPr>
        <w:t xml:space="preserve">amiable </w:t>
      </w:r>
      <w:proofErr w:type="spellStart"/>
      <w:r w:rsidRPr="00192DD5">
        <w:rPr>
          <w:rFonts w:ascii="Times New Roman" w:hAnsi="Times New Roman" w:cs="Times New Roman"/>
          <w:i/>
          <w:sz w:val="24"/>
          <w:szCs w:val="24"/>
          <w:lang w:val="en-GB"/>
        </w:rPr>
        <w:t>compositeur</w:t>
      </w:r>
      <w:proofErr w:type="spellEnd"/>
      <w:r w:rsidRPr="00192DD5">
        <w:rPr>
          <w:rFonts w:ascii="Times New Roman" w:hAnsi="Times New Roman" w:cs="Times New Roman"/>
          <w:sz w:val="24"/>
          <w:szCs w:val="24"/>
          <w:lang w:val="en-GB"/>
        </w:rPr>
        <w:t xml:space="preserve"> only in cases where the parties have expressly authorised it to do so.</w:t>
      </w:r>
    </w:p>
    <w:p w14:paraId="7534ADB8" w14:textId="77777777" w:rsidR="0002638E" w:rsidRPr="00192DD5" w:rsidRDefault="0002638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The arbitral tribunal shall decide on the merits in accordance with the provisions of the contract between the parties, if any, and shall take into account </w:t>
      </w:r>
      <w:r w:rsidR="00BA4F11" w:rsidRPr="00192DD5">
        <w:rPr>
          <w:rFonts w:ascii="Times New Roman" w:hAnsi="Times New Roman" w:cs="Times New Roman"/>
          <w:sz w:val="24"/>
          <w:szCs w:val="24"/>
          <w:lang w:val="en-GB"/>
        </w:rPr>
        <w:t xml:space="preserve">the </w:t>
      </w:r>
      <w:r w:rsidRPr="00192DD5">
        <w:rPr>
          <w:rFonts w:ascii="Times New Roman" w:hAnsi="Times New Roman" w:cs="Times New Roman"/>
          <w:sz w:val="24"/>
          <w:szCs w:val="24"/>
          <w:lang w:val="en-GB"/>
        </w:rPr>
        <w:t>relevant trade usages</w:t>
      </w:r>
      <w:r w:rsidR="00BA4F11" w:rsidRPr="00192DD5">
        <w:rPr>
          <w:rFonts w:ascii="Times New Roman" w:hAnsi="Times New Roman" w:cs="Times New Roman"/>
          <w:sz w:val="24"/>
          <w:szCs w:val="24"/>
          <w:lang w:val="en-GB"/>
        </w:rPr>
        <w:t xml:space="preserve"> applicable to the transaction</w:t>
      </w:r>
      <w:r w:rsidRPr="00192DD5">
        <w:rPr>
          <w:rFonts w:ascii="Times New Roman" w:hAnsi="Times New Roman" w:cs="Times New Roman"/>
          <w:sz w:val="24"/>
          <w:szCs w:val="24"/>
          <w:lang w:val="en-GB"/>
        </w:rPr>
        <w:t>.</w:t>
      </w:r>
    </w:p>
    <w:p w14:paraId="00F95C3E" w14:textId="77777777" w:rsidR="007438E9" w:rsidRPr="00192DD5" w:rsidRDefault="007438E9" w:rsidP="00A37DF1">
      <w:pPr>
        <w:spacing w:after="0" w:line="240" w:lineRule="auto"/>
        <w:jc w:val="both"/>
        <w:rPr>
          <w:rFonts w:ascii="Times New Roman" w:hAnsi="Times New Roman" w:cs="Times New Roman"/>
          <w:sz w:val="24"/>
          <w:szCs w:val="24"/>
          <w:lang w:val="en-GB"/>
        </w:rPr>
      </w:pPr>
    </w:p>
    <w:p w14:paraId="79545551" w14:textId="77777777" w:rsidR="00297152" w:rsidRPr="00192DD5" w:rsidRDefault="00297152" w:rsidP="00A37DF1">
      <w:pPr>
        <w:pStyle w:val="Cmsor3"/>
        <w:spacing w:before="0" w:line="240" w:lineRule="auto"/>
        <w:rPr>
          <w:rFonts w:ascii="Times New Roman" w:hAnsi="Times New Roman" w:cs="Times New Roman"/>
          <w:lang w:val="en-GB"/>
        </w:rPr>
      </w:pPr>
      <w:bookmarkStart w:id="77" w:name="_Toc510278292"/>
      <w:bookmarkStart w:id="78" w:name="_Toc510369022"/>
      <w:r w:rsidRPr="00192DD5">
        <w:rPr>
          <w:rFonts w:ascii="Times New Roman" w:hAnsi="Times New Roman" w:cs="Times New Roman"/>
          <w:lang w:val="en-GB"/>
        </w:rPr>
        <w:t>33. [Interim</w:t>
      </w:r>
      <w:r w:rsidR="002C5ADC" w:rsidRPr="00192DD5">
        <w:rPr>
          <w:rFonts w:ascii="Times New Roman" w:hAnsi="Times New Roman" w:cs="Times New Roman"/>
          <w:lang w:val="en-GB"/>
        </w:rPr>
        <w:t xml:space="preserve"> </w:t>
      </w:r>
      <w:r w:rsidR="00987039" w:rsidRPr="00192DD5">
        <w:rPr>
          <w:rFonts w:ascii="Times New Roman" w:hAnsi="Times New Roman" w:cs="Times New Roman"/>
          <w:lang w:val="en-GB"/>
        </w:rPr>
        <w:t>Relief</w:t>
      </w:r>
      <w:r w:rsidRPr="00192DD5">
        <w:rPr>
          <w:rFonts w:ascii="Times New Roman" w:hAnsi="Times New Roman" w:cs="Times New Roman"/>
          <w:lang w:val="en-GB"/>
        </w:rPr>
        <w:t>]</w:t>
      </w:r>
      <w:bookmarkEnd w:id="77"/>
      <w:bookmarkEnd w:id="78"/>
    </w:p>
    <w:p w14:paraId="3359F75E" w14:textId="77777777" w:rsidR="00987039" w:rsidRPr="00192DD5" w:rsidRDefault="000C7CB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arbitral tribunal may, at the request</w:t>
      </w:r>
      <w:r w:rsidR="002C5ADC" w:rsidRPr="00192DD5">
        <w:rPr>
          <w:rFonts w:ascii="Times New Roman" w:hAnsi="Times New Roman" w:cs="Times New Roman"/>
          <w:sz w:val="24"/>
          <w:szCs w:val="24"/>
          <w:lang w:val="en-GB"/>
        </w:rPr>
        <w:t xml:space="preserve"> of a</w:t>
      </w:r>
      <w:r w:rsidR="00BA4F11" w:rsidRPr="00192DD5">
        <w:rPr>
          <w:rFonts w:ascii="Times New Roman" w:hAnsi="Times New Roman" w:cs="Times New Roman"/>
          <w:sz w:val="24"/>
          <w:szCs w:val="24"/>
          <w:lang w:val="en-GB"/>
        </w:rPr>
        <w:t>ny</w:t>
      </w:r>
      <w:r w:rsidR="002C5ADC" w:rsidRPr="00192DD5">
        <w:rPr>
          <w:rFonts w:ascii="Times New Roman" w:hAnsi="Times New Roman" w:cs="Times New Roman"/>
          <w:sz w:val="24"/>
          <w:szCs w:val="24"/>
          <w:lang w:val="en-GB"/>
        </w:rPr>
        <w:t xml:space="preserve"> party, grant interim measures by order. A request for interim measure shall</w:t>
      </w:r>
      <w:r w:rsidR="00987039" w:rsidRPr="00192DD5">
        <w:rPr>
          <w:rFonts w:ascii="Times New Roman" w:hAnsi="Times New Roman" w:cs="Times New Roman"/>
          <w:sz w:val="24"/>
          <w:szCs w:val="24"/>
          <w:lang w:val="en-GB"/>
        </w:rPr>
        <w:t xml:space="preserve"> be </w:t>
      </w:r>
      <w:r w:rsidR="00BA4F11" w:rsidRPr="00192DD5">
        <w:rPr>
          <w:rFonts w:ascii="Times New Roman" w:hAnsi="Times New Roman" w:cs="Times New Roman"/>
          <w:sz w:val="24"/>
          <w:szCs w:val="24"/>
          <w:lang w:val="en-GB"/>
        </w:rPr>
        <w:t xml:space="preserve">delivered </w:t>
      </w:r>
      <w:r w:rsidR="00987039" w:rsidRPr="00192DD5">
        <w:rPr>
          <w:rFonts w:ascii="Times New Roman" w:hAnsi="Times New Roman" w:cs="Times New Roman"/>
          <w:sz w:val="24"/>
          <w:szCs w:val="24"/>
          <w:lang w:val="en-GB"/>
        </w:rPr>
        <w:t>to the other party for comments.</w:t>
      </w:r>
    </w:p>
    <w:p w14:paraId="1D73A898" w14:textId="402F296C" w:rsidR="002C5ADC" w:rsidRPr="003D2E55" w:rsidRDefault="002C5ADC" w:rsidP="00A37DF1">
      <w:pPr>
        <w:spacing w:after="0" w:line="240" w:lineRule="auto"/>
        <w:jc w:val="both"/>
        <w:rPr>
          <w:rFonts w:ascii="Times New Roman" w:hAnsi="Times New Roman" w:cs="Times New Roman"/>
          <w:sz w:val="24"/>
          <w:szCs w:val="24"/>
          <w:lang w:val="en-GB"/>
        </w:rPr>
      </w:pPr>
      <w:r w:rsidRPr="003D2E55">
        <w:rPr>
          <w:rFonts w:ascii="Times New Roman" w:hAnsi="Times New Roman" w:cs="Times New Roman"/>
          <w:sz w:val="24"/>
          <w:szCs w:val="24"/>
          <w:lang w:val="en-GB"/>
        </w:rPr>
        <w:t>(2) In its request for interim measures a party may request the arbitral tribunal</w:t>
      </w:r>
      <w:r w:rsidR="00987039" w:rsidRPr="003D2E55">
        <w:rPr>
          <w:rFonts w:ascii="Times New Roman" w:hAnsi="Times New Roman" w:cs="Times New Roman"/>
          <w:sz w:val="24"/>
          <w:szCs w:val="24"/>
          <w:lang w:val="en-GB"/>
        </w:rPr>
        <w:t xml:space="preserve"> to</w:t>
      </w:r>
      <w:r w:rsidR="00192DD5" w:rsidRPr="003D2E55">
        <w:rPr>
          <w:rFonts w:ascii="Times New Roman" w:hAnsi="Times New Roman" w:cs="Times New Roman"/>
          <w:sz w:val="24"/>
          <w:szCs w:val="24"/>
          <w:lang w:val="en-GB"/>
        </w:rPr>
        <w:t xml:space="preserve"> </w:t>
      </w:r>
      <w:r w:rsidR="00D62B28" w:rsidRPr="003D2E55">
        <w:rPr>
          <w:rFonts w:ascii="Times New Roman" w:hAnsi="Times New Roman" w:cs="Times New Roman"/>
          <w:sz w:val="24"/>
          <w:szCs w:val="24"/>
          <w:lang w:val="en-GB"/>
        </w:rPr>
        <w:t>oblige</w:t>
      </w:r>
      <w:r w:rsidR="00192DD5" w:rsidRPr="003D2E55">
        <w:rPr>
          <w:rFonts w:ascii="Times New Roman" w:hAnsi="Times New Roman" w:cs="Times New Roman"/>
          <w:sz w:val="24"/>
          <w:szCs w:val="24"/>
          <w:lang w:val="en-GB"/>
        </w:rPr>
        <w:t xml:space="preserve"> t</w:t>
      </w:r>
      <w:r w:rsidR="00987039" w:rsidRPr="003D2E55">
        <w:rPr>
          <w:rFonts w:ascii="Times New Roman" w:hAnsi="Times New Roman" w:cs="Times New Roman"/>
          <w:sz w:val="24"/>
          <w:szCs w:val="24"/>
          <w:lang w:val="en-GB"/>
        </w:rPr>
        <w:t xml:space="preserve">he other party to comply with the interim measure without giving prior notice to or receiving </w:t>
      </w:r>
      <w:r w:rsidR="00987039" w:rsidRPr="003D2E55">
        <w:rPr>
          <w:rFonts w:ascii="Times New Roman" w:hAnsi="Times New Roman" w:cs="Times New Roman"/>
          <w:sz w:val="24"/>
          <w:szCs w:val="24"/>
          <w:lang w:val="en-GB"/>
        </w:rPr>
        <w:lastRenderedPageBreak/>
        <w:t xml:space="preserve">comments from the other party (preliminary </w:t>
      </w:r>
      <w:r w:rsidR="00164CBC" w:rsidRPr="003D2E55">
        <w:rPr>
          <w:rFonts w:ascii="Times New Roman" w:hAnsi="Times New Roman" w:cs="Times New Roman"/>
          <w:sz w:val="24"/>
          <w:szCs w:val="24"/>
          <w:lang w:val="en-GB"/>
        </w:rPr>
        <w:t>order</w:t>
      </w:r>
      <w:r w:rsidR="00987039" w:rsidRPr="003D2E55">
        <w:rPr>
          <w:rFonts w:ascii="Times New Roman" w:hAnsi="Times New Roman" w:cs="Times New Roman"/>
          <w:sz w:val="24"/>
          <w:szCs w:val="24"/>
          <w:lang w:val="en-GB"/>
        </w:rPr>
        <w:t>). The arbitral tribunal may grant a preliminary order provided it considers that prior</w:t>
      </w:r>
      <w:r w:rsidR="00192DD5" w:rsidRPr="003D2E55">
        <w:rPr>
          <w:rStyle w:val="Jegyzethivatkozs"/>
          <w:rFonts w:ascii="Times New Roman" w:hAnsi="Times New Roman" w:cs="Times New Roman"/>
          <w:sz w:val="24"/>
          <w:szCs w:val="24"/>
        </w:rPr>
        <w:t xml:space="preserve"> </w:t>
      </w:r>
      <w:r w:rsidR="00192DD5" w:rsidRPr="003D2E55">
        <w:rPr>
          <w:rStyle w:val="Jegyzethivatkozs"/>
          <w:rFonts w:ascii="Times New Roman" w:hAnsi="Times New Roman" w:cs="Times New Roman"/>
          <w:sz w:val="24"/>
          <w:szCs w:val="24"/>
          <w:lang w:val="en-GB"/>
        </w:rPr>
        <w:t>delivery</w:t>
      </w:r>
      <w:r w:rsidR="00D62B28" w:rsidRPr="003D2E55">
        <w:rPr>
          <w:rFonts w:ascii="Times New Roman" w:hAnsi="Times New Roman" w:cs="Times New Roman"/>
          <w:sz w:val="24"/>
          <w:szCs w:val="24"/>
          <w:lang w:val="en-GB"/>
        </w:rPr>
        <w:t xml:space="preserve"> </w:t>
      </w:r>
      <w:r w:rsidR="00987039" w:rsidRPr="003D2E55">
        <w:rPr>
          <w:rFonts w:ascii="Times New Roman" w:hAnsi="Times New Roman" w:cs="Times New Roman"/>
          <w:sz w:val="24"/>
          <w:szCs w:val="24"/>
          <w:lang w:val="en-GB"/>
        </w:rPr>
        <w:t>of the request for the interim measure to the party against whom it is directed risks frustrating the purpose of the measure.</w:t>
      </w:r>
      <w:r w:rsidR="00F3365D" w:rsidRPr="003D2E55">
        <w:rPr>
          <w:rFonts w:ascii="Times New Roman" w:hAnsi="Times New Roman" w:cs="Times New Roman"/>
          <w:sz w:val="24"/>
          <w:szCs w:val="24"/>
          <w:lang w:val="en-GB"/>
        </w:rPr>
        <w:t xml:space="preserve"> The arbitral tribunal shall</w:t>
      </w:r>
      <w:r w:rsidR="00801CFB" w:rsidRPr="003D2E55">
        <w:rPr>
          <w:rFonts w:ascii="Times New Roman" w:hAnsi="Times New Roman" w:cs="Times New Roman"/>
          <w:sz w:val="24"/>
          <w:szCs w:val="24"/>
          <w:lang w:val="en-GB"/>
        </w:rPr>
        <w:t>, taking into account the objections of the other party to the preliminary order,</w:t>
      </w:r>
      <w:r w:rsidR="00051FCB" w:rsidRPr="003D2E55">
        <w:rPr>
          <w:rFonts w:ascii="Times New Roman" w:hAnsi="Times New Roman" w:cs="Times New Roman"/>
          <w:sz w:val="24"/>
          <w:szCs w:val="24"/>
          <w:lang w:val="en-GB"/>
        </w:rPr>
        <w:t xml:space="preserve"> decide</w:t>
      </w:r>
      <w:r w:rsidR="00801CFB" w:rsidRPr="003D2E55">
        <w:rPr>
          <w:rFonts w:ascii="Times New Roman" w:hAnsi="Times New Roman" w:cs="Times New Roman"/>
          <w:sz w:val="24"/>
          <w:szCs w:val="24"/>
          <w:lang w:val="en-GB"/>
        </w:rPr>
        <w:t xml:space="preserve"> whether it upholds the preliminary </w:t>
      </w:r>
      <w:r w:rsidR="000073AE" w:rsidRPr="003D2E55">
        <w:rPr>
          <w:rFonts w:ascii="Times New Roman" w:hAnsi="Times New Roman" w:cs="Times New Roman"/>
          <w:sz w:val="24"/>
          <w:szCs w:val="24"/>
          <w:lang w:val="en-GB"/>
        </w:rPr>
        <w:t xml:space="preserve">order </w:t>
      </w:r>
      <w:r w:rsidR="00801CFB" w:rsidRPr="003D2E55">
        <w:rPr>
          <w:rFonts w:ascii="Times New Roman" w:hAnsi="Times New Roman" w:cs="Times New Roman"/>
          <w:sz w:val="24"/>
          <w:szCs w:val="24"/>
          <w:lang w:val="en-GB"/>
        </w:rPr>
        <w:t>as an interim measure, adopting or modifying its content</w:t>
      </w:r>
      <w:r w:rsidR="00BC55EA" w:rsidRPr="003D2E55">
        <w:rPr>
          <w:rFonts w:ascii="Times New Roman" w:hAnsi="Times New Roman" w:cs="Times New Roman"/>
          <w:sz w:val="24"/>
          <w:szCs w:val="24"/>
          <w:lang w:val="en-GB"/>
        </w:rPr>
        <w:t>s</w:t>
      </w:r>
      <w:r w:rsidR="00801CFB" w:rsidRPr="003D2E55">
        <w:rPr>
          <w:rFonts w:ascii="Times New Roman" w:hAnsi="Times New Roman" w:cs="Times New Roman"/>
          <w:sz w:val="24"/>
          <w:szCs w:val="24"/>
          <w:lang w:val="en-GB"/>
        </w:rPr>
        <w:t xml:space="preserve">, or terminates it. If such a decision is not made within twenty days from the issuance of the preliminary </w:t>
      </w:r>
      <w:r w:rsidR="00164CBC" w:rsidRPr="003D2E55">
        <w:rPr>
          <w:rFonts w:ascii="Times New Roman" w:hAnsi="Times New Roman" w:cs="Times New Roman"/>
          <w:sz w:val="24"/>
          <w:szCs w:val="24"/>
          <w:lang w:val="en-GB"/>
        </w:rPr>
        <w:t>order</w:t>
      </w:r>
      <w:r w:rsidR="00801CFB" w:rsidRPr="003D2E55">
        <w:rPr>
          <w:rFonts w:ascii="Times New Roman" w:hAnsi="Times New Roman" w:cs="Times New Roman"/>
          <w:sz w:val="24"/>
          <w:szCs w:val="24"/>
          <w:lang w:val="en-GB"/>
        </w:rPr>
        <w:t xml:space="preserve">, the preliminary </w:t>
      </w:r>
      <w:r w:rsidR="00164CBC" w:rsidRPr="003D2E55">
        <w:rPr>
          <w:rFonts w:ascii="Times New Roman" w:hAnsi="Times New Roman" w:cs="Times New Roman"/>
          <w:sz w:val="24"/>
          <w:szCs w:val="24"/>
          <w:lang w:val="en-GB"/>
        </w:rPr>
        <w:t>order</w:t>
      </w:r>
      <w:r w:rsidR="00801CFB" w:rsidRPr="003D2E55">
        <w:rPr>
          <w:rFonts w:ascii="Times New Roman" w:hAnsi="Times New Roman" w:cs="Times New Roman"/>
          <w:sz w:val="24"/>
          <w:szCs w:val="24"/>
          <w:lang w:val="en-GB"/>
        </w:rPr>
        <w:t xml:space="preserve"> shall expire.</w:t>
      </w:r>
    </w:p>
    <w:p w14:paraId="791781B8" w14:textId="77777777" w:rsidR="00801CFB" w:rsidRPr="00192DD5" w:rsidRDefault="00164CB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The arbitral tribunal may require the party requesting an interim measure and shall require a party applying for a preliminary order to provide security in connection with the interim measure or the preliminary order unless the arbitral tribunal considers it inappropriate to do so.</w:t>
      </w:r>
    </w:p>
    <w:p w14:paraId="15D85A05" w14:textId="08B00246" w:rsidR="00164CBC" w:rsidRPr="00192DD5" w:rsidRDefault="00164CB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The arbitral tribunal may modify, suspend or terminate an interim measure or a preliminary order it has granted, upon application of any party or, in exceptional circumstances and upon prior </w:t>
      </w:r>
      <w:r w:rsidR="003D2E55">
        <w:rPr>
          <w:rFonts w:ascii="Times New Roman" w:hAnsi="Times New Roman" w:cs="Times New Roman"/>
          <w:sz w:val="24"/>
          <w:szCs w:val="24"/>
          <w:lang w:val="en-GB"/>
        </w:rPr>
        <w:t>hearing of t</w:t>
      </w:r>
      <w:r w:rsidRPr="00192DD5">
        <w:rPr>
          <w:rFonts w:ascii="Times New Roman" w:hAnsi="Times New Roman" w:cs="Times New Roman"/>
          <w:sz w:val="24"/>
          <w:szCs w:val="24"/>
          <w:lang w:val="en-GB"/>
        </w:rPr>
        <w:t>he parties, on the arbitral tribunal’s own initiative.</w:t>
      </w:r>
    </w:p>
    <w:p w14:paraId="28023421" w14:textId="77777777" w:rsidR="006E341F" w:rsidRPr="00192DD5" w:rsidRDefault="006E341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(5) A party may, before or during the arbitral proceedings, also request from a court an interim measure.</w:t>
      </w:r>
    </w:p>
    <w:p w14:paraId="7796A64F" w14:textId="77777777" w:rsidR="006E341F" w:rsidRPr="00192DD5" w:rsidRDefault="006E341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(6) It is not incompatible with the arbitral proceedings for a party to request from a court, notary or any other organ</w:t>
      </w:r>
      <w:r w:rsidR="00A36FFA" w:rsidRPr="00192DD5">
        <w:rPr>
          <w:rFonts w:ascii="Times New Roman" w:hAnsi="Times New Roman" w:cs="Times New Roman"/>
          <w:sz w:val="24"/>
          <w:szCs w:val="24"/>
          <w:lang w:val="en-GB"/>
        </w:rPr>
        <w:t xml:space="preserve"> having competence to take preliminary evidence. Any party may rely on the results of the preliminary taking of evidence in the arbitral proceedings.</w:t>
      </w:r>
    </w:p>
    <w:p w14:paraId="69771A1C" w14:textId="77777777" w:rsidR="00A36FFA" w:rsidRPr="00192DD5" w:rsidRDefault="00A36FFA" w:rsidP="00A37DF1">
      <w:pPr>
        <w:spacing w:after="0" w:line="240" w:lineRule="auto"/>
        <w:jc w:val="both"/>
        <w:rPr>
          <w:rFonts w:ascii="Times New Roman" w:hAnsi="Times New Roman" w:cs="Times New Roman"/>
          <w:sz w:val="24"/>
          <w:szCs w:val="24"/>
          <w:lang w:val="en-GB"/>
        </w:rPr>
      </w:pPr>
    </w:p>
    <w:p w14:paraId="1931964A" w14:textId="77777777" w:rsidR="00A36FFA" w:rsidRPr="00192DD5" w:rsidRDefault="00A36FFA" w:rsidP="00A37DF1">
      <w:pPr>
        <w:pStyle w:val="Cmsor3"/>
        <w:spacing w:before="0" w:line="240" w:lineRule="auto"/>
        <w:rPr>
          <w:rFonts w:ascii="Times New Roman" w:hAnsi="Times New Roman" w:cs="Times New Roman"/>
          <w:lang w:val="en-GB"/>
        </w:rPr>
      </w:pPr>
      <w:bookmarkStart w:id="79" w:name="_Toc510278293"/>
      <w:bookmarkStart w:id="80" w:name="_Toc510369023"/>
      <w:r w:rsidRPr="00192DD5">
        <w:rPr>
          <w:rFonts w:ascii="Times New Roman" w:hAnsi="Times New Roman" w:cs="Times New Roman"/>
          <w:lang w:val="en-GB"/>
        </w:rPr>
        <w:t xml:space="preserve">34. [Amendments to the </w:t>
      </w:r>
      <w:r w:rsidR="000073AE" w:rsidRPr="00192DD5">
        <w:rPr>
          <w:rFonts w:ascii="Times New Roman" w:hAnsi="Times New Roman" w:cs="Times New Roman"/>
          <w:lang w:val="en-GB"/>
        </w:rPr>
        <w:t>Statements of Claim</w:t>
      </w:r>
      <w:r w:rsidRPr="00192DD5">
        <w:rPr>
          <w:rFonts w:ascii="Times New Roman" w:hAnsi="Times New Roman" w:cs="Times New Roman"/>
          <w:lang w:val="en-GB"/>
        </w:rPr>
        <w:t xml:space="preserve"> and </w:t>
      </w:r>
      <w:r w:rsidR="000073AE" w:rsidRPr="00192DD5">
        <w:rPr>
          <w:rFonts w:ascii="Times New Roman" w:hAnsi="Times New Roman" w:cs="Times New Roman"/>
          <w:lang w:val="en-GB"/>
        </w:rPr>
        <w:t>Defence</w:t>
      </w:r>
      <w:r w:rsidRPr="00192DD5">
        <w:rPr>
          <w:rFonts w:ascii="Times New Roman" w:hAnsi="Times New Roman" w:cs="Times New Roman"/>
          <w:lang w:val="en-GB"/>
        </w:rPr>
        <w:t>]</w:t>
      </w:r>
      <w:bookmarkEnd w:id="79"/>
      <w:bookmarkEnd w:id="80"/>
    </w:p>
    <w:p w14:paraId="1E5F60DD" w14:textId="77777777" w:rsidR="00A36FFA" w:rsidRPr="00192DD5" w:rsidRDefault="00A36FF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A party may amend or supplement its </w:t>
      </w:r>
      <w:r w:rsidR="000073AE"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and </w:t>
      </w:r>
      <w:r w:rsidR="000073AE"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until the closing of proceedings.</w:t>
      </w:r>
    </w:p>
    <w:p w14:paraId="4C13B8CE" w14:textId="0F7B3E48" w:rsidR="00A36FFA" w:rsidRPr="00192DD5" w:rsidRDefault="00A36FF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5A25BB" w:rsidRPr="00192DD5">
        <w:rPr>
          <w:rFonts w:ascii="Times New Roman" w:hAnsi="Times New Roman" w:cs="Times New Roman"/>
          <w:sz w:val="24"/>
          <w:szCs w:val="24"/>
          <w:lang w:val="en-GB"/>
        </w:rPr>
        <w:t>If a party</w:t>
      </w:r>
      <w:r w:rsidR="0077104C" w:rsidRPr="00192DD5">
        <w:rPr>
          <w:rFonts w:ascii="Times New Roman" w:hAnsi="Times New Roman" w:cs="Times New Roman"/>
          <w:sz w:val="24"/>
          <w:szCs w:val="24"/>
          <w:lang w:val="en-GB"/>
        </w:rPr>
        <w:t xml:space="preserve"> submits the amendment or supplement to the </w:t>
      </w:r>
      <w:r w:rsidR="000073AE" w:rsidRPr="00192DD5">
        <w:rPr>
          <w:rFonts w:ascii="Times New Roman" w:hAnsi="Times New Roman" w:cs="Times New Roman"/>
          <w:sz w:val="24"/>
          <w:szCs w:val="24"/>
          <w:lang w:val="en-GB"/>
        </w:rPr>
        <w:t>Statement of Claim</w:t>
      </w:r>
      <w:r w:rsidR="0077104C" w:rsidRPr="00192DD5">
        <w:rPr>
          <w:rFonts w:ascii="Times New Roman" w:hAnsi="Times New Roman" w:cs="Times New Roman"/>
          <w:sz w:val="24"/>
          <w:szCs w:val="24"/>
          <w:lang w:val="en-GB"/>
        </w:rPr>
        <w:t xml:space="preserve"> or the </w:t>
      </w:r>
      <w:r w:rsidR="000073AE" w:rsidRPr="00192DD5">
        <w:rPr>
          <w:rFonts w:ascii="Times New Roman" w:hAnsi="Times New Roman" w:cs="Times New Roman"/>
          <w:sz w:val="24"/>
          <w:szCs w:val="24"/>
          <w:lang w:val="en-GB"/>
        </w:rPr>
        <w:t xml:space="preserve">Statement of Defence </w:t>
      </w:r>
      <w:r w:rsidR="0077104C" w:rsidRPr="00192DD5">
        <w:rPr>
          <w:rFonts w:ascii="Times New Roman" w:hAnsi="Times New Roman" w:cs="Times New Roman"/>
          <w:sz w:val="24"/>
          <w:szCs w:val="24"/>
          <w:lang w:val="en-GB"/>
        </w:rPr>
        <w:t>with</w:t>
      </w:r>
      <w:r w:rsidR="00AA71B4" w:rsidRPr="00192DD5">
        <w:rPr>
          <w:rFonts w:ascii="Times New Roman" w:hAnsi="Times New Roman" w:cs="Times New Roman"/>
          <w:sz w:val="24"/>
          <w:szCs w:val="24"/>
          <w:lang w:val="en-GB"/>
        </w:rPr>
        <w:t xml:space="preserve"> unjustified delay and this result</w:t>
      </w:r>
      <w:r w:rsidR="0014704D" w:rsidRPr="00192DD5">
        <w:rPr>
          <w:rFonts w:ascii="Times New Roman" w:hAnsi="Times New Roman" w:cs="Times New Roman"/>
          <w:sz w:val="24"/>
          <w:szCs w:val="24"/>
          <w:lang w:val="en-GB"/>
        </w:rPr>
        <w:t>s</w:t>
      </w:r>
      <w:r w:rsidR="00AA71B4" w:rsidRPr="00192DD5">
        <w:rPr>
          <w:rFonts w:ascii="Times New Roman" w:hAnsi="Times New Roman" w:cs="Times New Roman"/>
          <w:sz w:val="24"/>
          <w:szCs w:val="24"/>
          <w:lang w:val="en-GB"/>
        </w:rPr>
        <w:t xml:space="preserve"> in a delay of the proceedings, the arbitral tribunal may decide that the amendment or supplement</w:t>
      </w:r>
      <w:r w:rsidR="00CA0937" w:rsidRPr="00192DD5">
        <w:rPr>
          <w:rFonts w:ascii="Times New Roman" w:hAnsi="Times New Roman" w:cs="Times New Roman"/>
          <w:sz w:val="24"/>
          <w:szCs w:val="24"/>
          <w:lang w:val="en-GB"/>
        </w:rPr>
        <w:t xml:space="preserve"> cannot be allowed and</w:t>
      </w:r>
      <w:r w:rsidR="000073AE" w:rsidRPr="00192DD5">
        <w:rPr>
          <w:rFonts w:ascii="Times New Roman" w:hAnsi="Times New Roman" w:cs="Times New Roman"/>
          <w:sz w:val="24"/>
          <w:szCs w:val="24"/>
          <w:lang w:val="en-GB"/>
        </w:rPr>
        <w:t xml:space="preserve"> thus</w:t>
      </w:r>
      <w:r w:rsidR="00CA0937" w:rsidRPr="00192DD5">
        <w:rPr>
          <w:rFonts w:ascii="Times New Roman" w:hAnsi="Times New Roman" w:cs="Times New Roman"/>
          <w:sz w:val="24"/>
          <w:szCs w:val="24"/>
          <w:lang w:val="en-GB"/>
        </w:rPr>
        <w:t xml:space="preserve"> ignore</w:t>
      </w:r>
      <w:r w:rsidR="000073AE" w:rsidRPr="00192DD5">
        <w:rPr>
          <w:rFonts w:ascii="Times New Roman" w:hAnsi="Times New Roman" w:cs="Times New Roman"/>
          <w:sz w:val="24"/>
          <w:szCs w:val="24"/>
          <w:lang w:val="en-GB"/>
        </w:rPr>
        <w:t>s</w:t>
      </w:r>
      <w:r w:rsidR="00CA0937" w:rsidRPr="00192DD5">
        <w:rPr>
          <w:rFonts w:ascii="Times New Roman" w:hAnsi="Times New Roman" w:cs="Times New Roman"/>
          <w:sz w:val="24"/>
          <w:szCs w:val="24"/>
          <w:lang w:val="en-GB"/>
        </w:rPr>
        <w:t xml:space="preserve"> it. If the arbitral tribunal </w:t>
      </w:r>
      <w:r w:rsidR="00F25172" w:rsidRPr="00192DD5">
        <w:rPr>
          <w:rFonts w:ascii="Times New Roman" w:hAnsi="Times New Roman" w:cs="Times New Roman"/>
          <w:sz w:val="24"/>
          <w:szCs w:val="24"/>
          <w:lang w:val="en-GB"/>
        </w:rPr>
        <w:t>takes into consideration</w:t>
      </w:r>
      <w:r w:rsidR="00CA0937" w:rsidRPr="00192DD5">
        <w:rPr>
          <w:rFonts w:ascii="Times New Roman" w:hAnsi="Times New Roman" w:cs="Times New Roman"/>
          <w:sz w:val="24"/>
          <w:szCs w:val="24"/>
          <w:lang w:val="en-GB"/>
        </w:rPr>
        <w:t xml:space="preserve"> the amendment or supplement to the </w:t>
      </w:r>
      <w:r w:rsidR="000073AE" w:rsidRPr="00192DD5">
        <w:rPr>
          <w:rFonts w:ascii="Times New Roman" w:hAnsi="Times New Roman" w:cs="Times New Roman"/>
          <w:sz w:val="24"/>
          <w:szCs w:val="24"/>
          <w:lang w:val="en-GB"/>
        </w:rPr>
        <w:t>Statement of Claim</w:t>
      </w:r>
      <w:r w:rsidR="00CA0937" w:rsidRPr="00192DD5">
        <w:rPr>
          <w:rFonts w:ascii="Times New Roman" w:hAnsi="Times New Roman" w:cs="Times New Roman"/>
          <w:sz w:val="24"/>
          <w:szCs w:val="24"/>
          <w:lang w:val="en-GB"/>
        </w:rPr>
        <w:t xml:space="preserve"> or the </w:t>
      </w:r>
      <w:r w:rsidR="000073AE" w:rsidRPr="00192DD5">
        <w:rPr>
          <w:rFonts w:ascii="Times New Roman" w:hAnsi="Times New Roman" w:cs="Times New Roman"/>
          <w:sz w:val="24"/>
          <w:szCs w:val="24"/>
          <w:lang w:val="en-GB"/>
        </w:rPr>
        <w:t xml:space="preserve">Statement of Defence </w:t>
      </w:r>
      <w:r w:rsidR="00CA0937" w:rsidRPr="00192DD5">
        <w:rPr>
          <w:rFonts w:ascii="Times New Roman" w:hAnsi="Times New Roman" w:cs="Times New Roman"/>
          <w:sz w:val="24"/>
          <w:szCs w:val="24"/>
          <w:lang w:val="en-GB"/>
        </w:rPr>
        <w:t>submitted with unjustified delay, it may, without regard to whether it succeeds, rule the party</w:t>
      </w:r>
      <w:r w:rsidR="00F25172" w:rsidRPr="00192DD5">
        <w:rPr>
          <w:rFonts w:ascii="Times New Roman" w:hAnsi="Times New Roman" w:cs="Times New Roman"/>
          <w:sz w:val="24"/>
          <w:szCs w:val="24"/>
          <w:lang w:val="en-GB"/>
        </w:rPr>
        <w:t xml:space="preserve"> submitting the amendment or supplement with unjustified delay</w:t>
      </w:r>
      <w:r w:rsidR="00CA0937" w:rsidRPr="00192DD5">
        <w:rPr>
          <w:rFonts w:ascii="Times New Roman" w:hAnsi="Times New Roman" w:cs="Times New Roman"/>
          <w:sz w:val="24"/>
          <w:szCs w:val="24"/>
          <w:lang w:val="en-GB"/>
        </w:rPr>
        <w:t xml:space="preserve"> to bear the additional costs incurred due to the delay in the proceedings.</w:t>
      </w:r>
    </w:p>
    <w:p w14:paraId="2BA58B5B" w14:textId="77777777" w:rsidR="00CA0937" w:rsidRPr="00192DD5" w:rsidRDefault="00CA093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In deciding on the</w:t>
      </w:r>
      <w:r w:rsidR="008A4904" w:rsidRPr="00192DD5">
        <w:rPr>
          <w:rFonts w:ascii="Times New Roman" w:hAnsi="Times New Roman" w:cs="Times New Roman"/>
          <w:sz w:val="24"/>
          <w:szCs w:val="24"/>
          <w:lang w:val="en-GB"/>
        </w:rPr>
        <w:t xml:space="preserve"> application of the</w:t>
      </w:r>
      <w:r w:rsidRPr="00192DD5">
        <w:rPr>
          <w:rFonts w:ascii="Times New Roman" w:hAnsi="Times New Roman" w:cs="Times New Roman"/>
          <w:sz w:val="24"/>
          <w:szCs w:val="24"/>
          <w:lang w:val="en-GB"/>
        </w:rPr>
        <w:t xml:space="preserve"> legal consequences pursuant to paragraph (2) the arbitral tribunal shall take into account al</w:t>
      </w:r>
      <w:r w:rsidR="00F25172" w:rsidRPr="00192DD5">
        <w:rPr>
          <w:rFonts w:ascii="Times New Roman" w:hAnsi="Times New Roman" w:cs="Times New Roman"/>
          <w:sz w:val="24"/>
          <w:szCs w:val="24"/>
          <w:lang w:val="en-GB"/>
        </w:rPr>
        <w:t>l</w:t>
      </w:r>
      <w:r w:rsidRPr="00192DD5">
        <w:rPr>
          <w:rFonts w:ascii="Times New Roman" w:hAnsi="Times New Roman" w:cs="Times New Roman"/>
          <w:sz w:val="24"/>
          <w:szCs w:val="24"/>
          <w:lang w:val="en-GB"/>
        </w:rPr>
        <w:t xml:space="preserve"> relevant circumstances, </w:t>
      </w:r>
      <w:r w:rsidR="000073AE" w:rsidRPr="00192DD5">
        <w:rPr>
          <w:rFonts w:ascii="Times New Roman" w:hAnsi="Times New Roman" w:cs="Times New Roman"/>
          <w:sz w:val="24"/>
          <w:szCs w:val="24"/>
          <w:lang w:val="en-GB"/>
        </w:rPr>
        <w:t xml:space="preserve">including especially </w:t>
      </w:r>
      <w:r w:rsidRPr="00192DD5">
        <w:rPr>
          <w:rFonts w:ascii="Times New Roman" w:hAnsi="Times New Roman" w:cs="Times New Roman"/>
          <w:sz w:val="24"/>
          <w:szCs w:val="24"/>
          <w:lang w:val="en-GB"/>
        </w:rPr>
        <w:t>the current sta</w:t>
      </w:r>
      <w:r w:rsidR="00F25172" w:rsidRPr="00192DD5">
        <w:rPr>
          <w:rFonts w:ascii="Times New Roman" w:hAnsi="Times New Roman" w:cs="Times New Roman"/>
          <w:sz w:val="24"/>
          <w:szCs w:val="24"/>
          <w:lang w:val="en-GB"/>
        </w:rPr>
        <w:t>ge</w:t>
      </w:r>
      <w:r w:rsidRPr="00192DD5">
        <w:rPr>
          <w:rFonts w:ascii="Times New Roman" w:hAnsi="Times New Roman" w:cs="Times New Roman"/>
          <w:sz w:val="24"/>
          <w:szCs w:val="24"/>
          <w:lang w:val="en-GB"/>
        </w:rPr>
        <w:t xml:space="preserve"> of the proceedings, the extent of the delay caused by the amendment or supplement as well as the parties’ legitimate interests.</w:t>
      </w:r>
    </w:p>
    <w:p w14:paraId="08DFF7B5" w14:textId="77777777" w:rsidR="00A36FFA" w:rsidRPr="00192DD5" w:rsidRDefault="00A36FFA" w:rsidP="00A37DF1">
      <w:pPr>
        <w:spacing w:after="0" w:line="240" w:lineRule="auto"/>
        <w:jc w:val="both"/>
        <w:rPr>
          <w:rFonts w:ascii="Times New Roman" w:hAnsi="Times New Roman" w:cs="Times New Roman"/>
          <w:sz w:val="24"/>
          <w:szCs w:val="24"/>
          <w:lang w:val="en-GB"/>
        </w:rPr>
      </w:pPr>
    </w:p>
    <w:p w14:paraId="132E7F79" w14:textId="77777777" w:rsidR="00521DB8" w:rsidRPr="00192DD5" w:rsidRDefault="00521DB8" w:rsidP="00A37DF1">
      <w:pPr>
        <w:pStyle w:val="Cmsor3"/>
        <w:spacing w:before="0" w:line="240" w:lineRule="auto"/>
        <w:rPr>
          <w:rFonts w:ascii="Times New Roman" w:hAnsi="Times New Roman" w:cs="Times New Roman"/>
          <w:lang w:val="en-GB"/>
        </w:rPr>
      </w:pPr>
      <w:bookmarkStart w:id="81" w:name="_Toc510278294"/>
      <w:bookmarkStart w:id="82" w:name="_Toc510369024"/>
      <w:r w:rsidRPr="00192DD5">
        <w:rPr>
          <w:rFonts w:ascii="Times New Roman" w:hAnsi="Times New Roman" w:cs="Times New Roman"/>
          <w:lang w:val="en-GB"/>
        </w:rPr>
        <w:t xml:space="preserve">35. [Counterclaim and </w:t>
      </w:r>
      <w:r w:rsidR="000073AE" w:rsidRPr="00192DD5">
        <w:rPr>
          <w:rFonts w:ascii="Times New Roman" w:hAnsi="Times New Roman" w:cs="Times New Roman"/>
          <w:lang w:val="en-GB"/>
        </w:rPr>
        <w:t>S</w:t>
      </w:r>
      <w:r w:rsidRPr="00192DD5">
        <w:rPr>
          <w:rFonts w:ascii="Times New Roman" w:hAnsi="Times New Roman" w:cs="Times New Roman"/>
          <w:lang w:val="en-GB"/>
        </w:rPr>
        <w:t xml:space="preserve">et-off </w:t>
      </w:r>
      <w:r w:rsidR="000073AE" w:rsidRPr="00192DD5">
        <w:rPr>
          <w:rFonts w:ascii="Times New Roman" w:hAnsi="Times New Roman" w:cs="Times New Roman"/>
          <w:lang w:val="en-GB"/>
        </w:rPr>
        <w:t>C</w:t>
      </w:r>
      <w:r w:rsidRPr="00192DD5">
        <w:rPr>
          <w:rFonts w:ascii="Times New Roman" w:hAnsi="Times New Roman" w:cs="Times New Roman"/>
          <w:lang w:val="en-GB"/>
        </w:rPr>
        <w:t>laim]</w:t>
      </w:r>
      <w:bookmarkEnd w:id="81"/>
      <w:bookmarkEnd w:id="82"/>
    </w:p>
    <w:p w14:paraId="79DCF894" w14:textId="77777777" w:rsidR="00521DB8" w:rsidRPr="00192DD5" w:rsidRDefault="00521DB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A respondent may, until the closing of proceedings, file a counterclaim. </w:t>
      </w:r>
      <w:r w:rsidR="002F50D8" w:rsidRPr="00192DD5">
        <w:rPr>
          <w:rFonts w:ascii="Times New Roman" w:hAnsi="Times New Roman" w:cs="Times New Roman"/>
          <w:sz w:val="24"/>
          <w:szCs w:val="24"/>
          <w:lang w:val="en-GB"/>
        </w:rPr>
        <w:t>Subject to</w:t>
      </w:r>
      <w:r w:rsidRPr="00192DD5">
        <w:rPr>
          <w:rFonts w:ascii="Times New Roman" w:hAnsi="Times New Roman" w:cs="Times New Roman"/>
          <w:sz w:val="24"/>
          <w:szCs w:val="24"/>
          <w:lang w:val="en-GB"/>
        </w:rPr>
        <w:t xml:space="preserve"> provisions</w:t>
      </w:r>
      <w:r w:rsidR="002F50D8" w:rsidRPr="00192DD5">
        <w:rPr>
          <w:rFonts w:ascii="Times New Roman" w:hAnsi="Times New Roman" w:cs="Times New Roman"/>
          <w:sz w:val="24"/>
          <w:szCs w:val="24"/>
          <w:lang w:val="en-GB"/>
        </w:rPr>
        <w:t xml:space="preserve"> to the contrary</w:t>
      </w:r>
      <w:r w:rsidRPr="00192DD5">
        <w:rPr>
          <w:rFonts w:ascii="Times New Roman" w:hAnsi="Times New Roman" w:cs="Times New Roman"/>
          <w:sz w:val="24"/>
          <w:szCs w:val="24"/>
          <w:lang w:val="en-GB"/>
        </w:rPr>
        <w:t xml:space="preserve">, the provisions governing the </w:t>
      </w:r>
      <w:r w:rsidR="002F50D8"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shall </w:t>
      </w:r>
      <w:r w:rsidR="00F25172" w:rsidRPr="00192DD5">
        <w:rPr>
          <w:rFonts w:ascii="Times New Roman" w:hAnsi="Times New Roman" w:cs="Times New Roman"/>
          <w:sz w:val="24"/>
          <w:szCs w:val="24"/>
          <w:lang w:val="en-GB"/>
        </w:rPr>
        <w:t>apply</w:t>
      </w:r>
      <w:r w:rsidRPr="00192DD5">
        <w:rPr>
          <w:rFonts w:ascii="Times New Roman" w:hAnsi="Times New Roman" w:cs="Times New Roman"/>
          <w:sz w:val="24"/>
          <w:szCs w:val="24"/>
          <w:lang w:val="en-GB"/>
        </w:rPr>
        <w:t xml:space="preserve"> to counterclaims.</w:t>
      </w:r>
    </w:p>
    <w:p w14:paraId="2D394BBD" w14:textId="50BEF6E2" w:rsidR="00521DB8" w:rsidRPr="00192DD5" w:rsidRDefault="00521DB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If a respondent files </w:t>
      </w:r>
      <w:r w:rsidR="00F25172" w:rsidRPr="00192DD5">
        <w:rPr>
          <w:rFonts w:ascii="Times New Roman" w:hAnsi="Times New Roman" w:cs="Times New Roman"/>
          <w:sz w:val="24"/>
          <w:szCs w:val="24"/>
          <w:lang w:val="en-GB"/>
        </w:rPr>
        <w:t>a</w:t>
      </w:r>
      <w:r w:rsidRPr="00192DD5">
        <w:rPr>
          <w:rFonts w:ascii="Times New Roman" w:hAnsi="Times New Roman" w:cs="Times New Roman"/>
          <w:sz w:val="24"/>
          <w:szCs w:val="24"/>
          <w:lang w:val="en-GB"/>
        </w:rPr>
        <w:t xml:space="preserve"> counterclaim with unjustified delay and this results in a delay in the proceedings, the arbitral tribunal may decide to </w:t>
      </w:r>
      <w:r w:rsidR="002F50D8" w:rsidRPr="00192DD5">
        <w:rPr>
          <w:rFonts w:ascii="Times New Roman" w:hAnsi="Times New Roman" w:cs="Times New Roman"/>
          <w:sz w:val="24"/>
          <w:szCs w:val="24"/>
          <w:lang w:val="en-GB"/>
        </w:rPr>
        <w:t xml:space="preserve">hear </w:t>
      </w:r>
      <w:r w:rsidRPr="00192DD5">
        <w:rPr>
          <w:rFonts w:ascii="Times New Roman" w:hAnsi="Times New Roman" w:cs="Times New Roman"/>
          <w:sz w:val="24"/>
          <w:szCs w:val="24"/>
          <w:lang w:val="en-GB"/>
        </w:rPr>
        <w:t xml:space="preserve">the </w:t>
      </w:r>
      <w:r w:rsidR="00F613BD" w:rsidRPr="00192DD5">
        <w:rPr>
          <w:rFonts w:ascii="Times New Roman" w:hAnsi="Times New Roman" w:cs="Times New Roman"/>
          <w:sz w:val="24"/>
          <w:szCs w:val="24"/>
          <w:lang w:val="en-GB"/>
        </w:rPr>
        <w:t xml:space="preserve">counterclaim in separate proceedings as a new </w:t>
      </w:r>
      <w:r w:rsidR="002F50D8" w:rsidRPr="00192DD5">
        <w:rPr>
          <w:rFonts w:ascii="Times New Roman" w:hAnsi="Times New Roman" w:cs="Times New Roman"/>
          <w:sz w:val="24"/>
          <w:szCs w:val="24"/>
          <w:lang w:val="en-GB"/>
        </w:rPr>
        <w:t>Statement of Claim</w:t>
      </w:r>
      <w:r w:rsidR="00F613BD" w:rsidRPr="00192DD5">
        <w:rPr>
          <w:rFonts w:ascii="Times New Roman" w:hAnsi="Times New Roman" w:cs="Times New Roman"/>
          <w:sz w:val="24"/>
          <w:szCs w:val="24"/>
          <w:lang w:val="en-GB"/>
        </w:rPr>
        <w:t xml:space="preserve">. If the </w:t>
      </w:r>
      <w:r w:rsidR="00105468" w:rsidRPr="00192DD5">
        <w:rPr>
          <w:rFonts w:ascii="Times New Roman" w:hAnsi="Times New Roman" w:cs="Times New Roman"/>
          <w:sz w:val="24"/>
          <w:szCs w:val="24"/>
          <w:lang w:val="en-GB"/>
        </w:rPr>
        <w:t>a</w:t>
      </w:r>
      <w:r w:rsidR="00F613BD" w:rsidRPr="00192DD5">
        <w:rPr>
          <w:rFonts w:ascii="Times New Roman" w:hAnsi="Times New Roman" w:cs="Times New Roman"/>
          <w:sz w:val="24"/>
          <w:szCs w:val="24"/>
          <w:lang w:val="en-GB"/>
        </w:rPr>
        <w:t xml:space="preserve">rbitral </w:t>
      </w:r>
      <w:r w:rsidR="00105468" w:rsidRPr="00192DD5">
        <w:rPr>
          <w:rFonts w:ascii="Times New Roman" w:hAnsi="Times New Roman" w:cs="Times New Roman"/>
          <w:sz w:val="24"/>
          <w:szCs w:val="24"/>
          <w:lang w:val="en-GB"/>
        </w:rPr>
        <w:t>t</w:t>
      </w:r>
      <w:r w:rsidR="00F613BD" w:rsidRPr="00192DD5">
        <w:rPr>
          <w:rFonts w:ascii="Times New Roman" w:hAnsi="Times New Roman" w:cs="Times New Roman"/>
          <w:sz w:val="24"/>
          <w:szCs w:val="24"/>
          <w:lang w:val="en-GB"/>
        </w:rPr>
        <w:t xml:space="preserve">ribunal </w:t>
      </w:r>
      <w:r w:rsidR="002F50D8" w:rsidRPr="00192DD5">
        <w:rPr>
          <w:rFonts w:ascii="Times New Roman" w:hAnsi="Times New Roman" w:cs="Times New Roman"/>
          <w:sz w:val="24"/>
          <w:szCs w:val="24"/>
          <w:lang w:val="en-GB"/>
        </w:rPr>
        <w:t xml:space="preserve">hears </w:t>
      </w:r>
      <w:r w:rsidR="00F613BD" w:rsidRPr="00192DD5">
        <w:rPr>
          <w:rFonts w:ascii="Times New Roman" w:hAnsi="Times New Roman" w:cs="Times New Roman"/>
          <w:sz w:val="24"/>
          <w:szCs w:val="24"/>
          <w:lang w:val="en-GB"/>
        </w:rPr>
        <w:t xml:space="preserve">the </w:t>
      </w:r>
      <w:r w:rsidR="002F5E73" w:rsidRPr="00192DD5">
        <w:rPr>
          <w:rFonts w:ascii="Times New Roman" w:hAnsi="Times New Roman" w:cs="Times New Roman"/>
          <w:sz w:val="24"/>
          <w:szCs w:val="24"/>
          <w:lang w:val="en-GB"/>
        </w:rPr>
        <w:t>counterclaim within the framework</w:t>
      </w:r>
      <w:r w:rsidR="008A4904" w:rsidRPr="00192DD5">
        <w:rPr>
          <w:rFonts w:ascii="Times New Roman" w:hAnsi="Times New Roman" w:cs="Times New Roman"/>
          <w:sz w:val="24"/>
          <w:szCs w:val="24"/>
          <w:lang w:val="en-GB"/>
        </w:rPr>
        <w:t xml:space="preserve"> of the pending proceedings as a counterclaim, the arbitral tribunal may, without regard to whether the respondent is successful, oblige the respondent to bear the additional costs incurred due to the delay in the proceedings.</w:t>
      </w:r>
    </w:p>
    <w:p w14:paraId="0A1B62D0" w14:textId="64CB3060" w:rsidR="008A4904" w:rsidRPr="00192DD5" w:rsidRDefault="008A490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In deciding on the application of the legal consequences pursuant to paragraph (2) the arbitral tribunal shall take into consideration all relevant circumstances, including especially the subject matter and content</w:t>
      </w:r>
      <w:r w:rsidR="00105468"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of the counterclaim, the current stage of</w:t>
      </w:r>
      <w:r w:rsidR="00F25172" w:rsidRPr="00192DD5">
        <w:rPr>
          <w:rFonts w:ascii="Times New Roman" w:hAnsi="Times New Roman" w:cs="Times New Roman"/>
          <w:sz w:val="24"/>
          <w:szCs w:val="24"/>
          <w:lang w:val="en-GB"/>
        </w:rPr>
        <w:t xml:space="preserve"> the</w:t>
      </w:r>
      <w:r w:rsidRPr="00192DD5">
        <w:rPr>
          <w:rFonts w:ascii="Times New Roman" w:hAnsi="Times New Roman" w:cs="Times New Roman"/>
          <w:sz w:val="24"/>
          <w:szCs w:val="24"/>
          <w:lang w:val="en-GB"/>
        </w:rPr>
        <w:t xml:space="preserve"> proceedings, the extent of the delay caused by the counterclaim as well as the parties’ legitimate interests.</w:t>
      </w:r>
    </w:p>
    <w:p w14:paraId="57AA6E2C" w14:textId="77777777" w:rsidR="008A4904" w:rsidRPr="00192DD5" w:rsidRDefault="008A490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A respondent may, until the closing of proceedings, file a set-off claim, provided that the arbitral tribunal </w:t>
      </w:r>
      <w:r w:rsidR="002F50D8" w:rsidRPr="00192DD5">
        <w:rPr>
          <w:rFonts w:ascii="Times New Roman" w:hAnsi="Times New Roman" w:cs="Times New Roman"/>
          <w:sz w:val="24"/>
          <w:szCs w:val="24"/>
          <w:lang w:val="en-GB"/>
        </w:rPr>
        <w:t xml:space="preserve">has jurisdiction over </w:t>
      </w:r>
      <w:r w:rsidRPr="00192DD5">
        <w:rPr>
          <w:rFonts w:ascii="Times New Roman" w:hAnsi="Times New Roman" w:cs="Times New Roman"/>
          <w:sz w:val="24"/>
          <w:szCs w:val="24"/>
          <w:lang w:val="en-GB"/>
        </w:rPr>
        <w:t>the</w:t>
      </w:r>
      <w:r w:rsidR="00EA5F13" w:rsidRPr="00192DD5">
        <w:rPr>
          <w:rFonts w:ascii="Times New Roman" w:hAnsi="Times New Roman" w:cs="Times New Roman"/>
          <w:sz w:val="24"/>
          <w:szCs w:val="24"/>
          <w:lang w:val="en-GB"/>
        </w:rPr>
        <w:t xml:space="preserve"> claim</w:t>
      </w:r>
      <w:r w:rsidR="00ED4E3E" w:rsidRPr="00192DD5">
        <w:rPr>
          <w:rFonts w:ascii="Times New Roman" w:hAnsi="Times New Roman" w:cs="Times New Roman"/>
          <w:sz w:val="24"/>
          <w:szCs w:val="24"/>
          <w:lang w:val="en-GB"/>
        </w:rPr>
        <w:t xml:space="preserve"> to be asserted by set-off.</w:t>
      </w:r>
      <w:r w:rsidR="004F2100" w:rsidRPr="00192DD5">
        <w:rPr>
          <w:rFonts w:ascii="Times New Roman" w:hAnsi="Times New Roman" w:cs="Times New Roman"/>
          <w:sz w:val="24"/>
          <w:szCs w:val="24"/>
          <w:lang w:val="en-GB"/>
        </w:rPr>
        <w:t xml:space="preserve"> </w:t>
      </w:r>
      <w:r w:rsidR="00A80144" w:rsidRPr="00192DD5">
        <w:rPr>
          <w:rFonts w:ascii="Times New Roman" w:hAnsi="Times New Roman" w:cs="Times New Roman"/>
          <w:sz w:val="24"/>
          <w:szCs w:val="24"/>
          <w:lang w:val="en-GB"/>
        </w:rPr>
        <w:t xml:space="preserve">The provisions on </w:t>
      </w:r>
      <w:r w:rsidR="00A80144" w:rsidRPr="00192DD5">
        <w:rPr>
          <w:rFonts w:ascii="Times New Roman" w:hAnsi="Times New Roman" w:cs="Times New Roman"/>
          <w:sz w:val="24"/>
          <w:szCs w:val="24"/>
          <w:lang w:val="en-GB"/>
        </w:rPr>
        <w:lastRenderedPageBreak/>
        <w:t xml:space="preserve">amendments and supplements submitted with unjustified delay shall apply </w:t>
      </w:r>
      <w:r w:rsidR="00F51DA5" w:rsidRPr="00192DD5">
        <w:rPr>
          <w:rFonts w:ascii="Times New Roman" w:hAnsi="Times New Roman" w:cs="Times New Roman"/>
          <w:sz w:val="24"/>
          <w:szCs w:val="24"/>
          <w:lang w:val="en-GB"/>
        </w:rPr>
        <w:t>t</w:t>
      </w:r>
      <w:r w:rsidR="004F2100" w:rsidRPr="00192DD5">
        <w:rPr>
          <w:rFonts w:ascii="Times New Roman" w:hAnsi="Times New Roman" w:cs="Times New Roman"/>
          <w:sz w:val="24"/>
          <w:szCs w:val="24"/>
          <w:lang w:val="en-GB"/>
        </w:rPr>
        <w:t>o set-off claims submitted with unjustified delay</w:t>
      </w:r>
      <w:r w:rsidR="00A80144" w:rsidRPr="00192DD5">
        <w:rPr>
          <w:rFonts w:ascii="Times New Roman" w:hAnsi="Times New Roman" w:cs="Times New Roman"/>
          <w:sz w:val="24"/>
          <w:szCs w:val="24"/>
          <w:lang w:val="en-GB"/>
        </w:rPr>
        <w:t>.</w:t>
      </w:r>
    </w:p>
    <w:p w14:paraId="4051790F" w14:textId="77777777" w:rsidR="00A80144" w:rsidRPr="00192DD5" w:rsidRDefault="00A80144" w:rsidP="00A37DF1">
      <w:pPr>
        <w:spacing w:after="0" w:line="240" w:lineRule="auto"/>
        <w:jc w:val="both"/>
        <w:rPr>
          <w:rFonts w:ascii="Times New Roman" w:hAnsi="Times New Roman" w:cs="Times New Roman"/>
          <w:sz w:val="24"/>
          <w:szCs w:val="24"/>
          <w:lang w:val="en-GB"/>
        </w:rPr>
      </w:pPr>
    </w:p>
    <w:p w14:paraId="109DFD95" w14:textId="77777777" w:rsidR="00A80144" w:rsidRPr="00192DD5" w:rsidRDefault="00A80144" w:rsidP="00A37DF1">
      <w:pPr>
        <w:pStyle w:val="Cmsor3"/>
        <w:spacing w:before="0" w:line="240" w:lineRule="auto"/>
        <w:rPr>
          <w:rFonts w:ascii="Times New Roman" w:hAnsi="Times New Roman" w:cs="Times New Roman"/>
          <w:lang w:val="en-GB"/>
        </w:rPr>
      </w:pPr>
      <w:bookmarkStart w:id="83" w:name="_Toc510278295"/>
      <w:bookmarkStart w:id="84" w:name="_Toc510369025"/>
      <w:r w:rsidRPr="00192DD5">
        <w:rPr>
          <w:rFonts w:ascii="Times New Roman" w:hAnsi="Times New Roman" w:cs="Times New Roman"/>
          <w:lang w:val="en-GB"/>
        </w:rPr>
        <w:t>36. [</w:t>
      </w:r>
      <w:r w:rsidR="00BD5D36" w:rsidRPr="00192DD5">
        <w:rPr>
          <w:rFonts w:ascii="Times New Roman" w:hAnsi="Times New Roman" w:cs="Times New Roman"/>
          <w:lang w:val="en-GB"/>
        </w:rPr>
        <w:t>Case Management</w:t>
      </w:r>
      <w:r w:rsidRPr="00192DD5">
        <w:rPr>
          <w:rFonts w:ascii="Times New Roman" w:hAnsi="Times New Roman" w:cs="Times New Roman"/>
          <w:lang w:val="en-GB"/>
        </w:rPr>
        <w:t xml:space="preserve"> Conference]</w:t>
      </w:r>
      <w:bookmarkEnd w:id="83"/>
      <w:bookmarkEnd w:id="84"/>
    </w:p>
    <w:p w14:paraId="1815FB66" w14:textId="77777777" w:rsidR="00A80144" w:rsidRPr="00192DD5" w:rsidRDefault="00A8014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Within thirty days following the constitution of the arbitral tribunal a </w:t>
      </w:r>
      <w:r w:rsidR="00BD5D36" w:rsidRPr="00192DD5">
        <w:rPr>
          <w:rFonts w:ascii="Times New Roman" w:hAnsi="Times New Roman" w:cs="Times New Roman"/>
          <w:sz w:val="24"/>
          <w:szCs w:val="24"/>
          <w:lang w:val="en-GB"/>
        </w:rPr>
        <w:t>case management</w:t>
      </w:r>
      <w:r w:rsidRPr="00192DD5">
        <w:rPr>
          <w:rFonts w:ascii="Times New Roman" w:hAnsi="Times New Roman" w:cs="Times New Roman"/>
          <w:sz w:val="24"/>
          <w:szCs w:val="24"/>
          <w:lang w:val="en-GB"/>
        </w:rPr>
        <w:t xml:space="preserve"> conference shall be held with the participation of the parties, in person or by means of telecommunication, in order to </w:t>
      </w:r>
      <w:r w:rsidR="002F50D8" w:rsidRPr="00192DD5">
        <w:rPr>
          <w:rFonts w:ascii="Times New Roman" w:hAnsi="Times New Roman" w:cs="Times New Roman"/>
          <w:sz w:val="24"/>
          <w:szCs w:val="24"/>
          <w:lang w:val="en-GB"/>
        </w:rPr>
        <w:t xml:space="preserve">draw up </w:t>
      </w:r>
      <w:r w:rsidRPr="00192DD5">
        <w:rPr>
          <w:rFonts w:ascii="Times New Roman" w:hAnsi="Times New Roman" w:cs="Times New Roman"/>
          <w:sz w:val="24"/>
          <w:szCs w:val="24"/>
          <w:lang w:val="en-GB"/>
        </w:rPr>
        <w:t>the procedural timetable.</w:t>
      </w:r>
    </w:p>
    <w:p w14:paraId="1E5A295C" w14:textId="77777777" w:rsidR="004A669E" w:rsidRPr="00192DD5" w:rsidRDefault="004A669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2F50D8" w:rsidRPr="00192DD5">
        <w:rPr>
          <w:rFonts w:ascii="Times New Roman" w:hAnsi="Times New Roman" w:cs="Times New Roman"/>
          <w:sz w:val="24"/>
          <w:szCs w:val="24"/>
          <w:lang w:val="en-GB"/>
        </w:rPr>
        <w:t xml:space="preserve">During </w:t>
      </w:r>
      <w:r w:rsidRPr="00192DD5">
        <w:rPr>
          <w:rFonts w:ascii="Times New Roman" w:hAnsi="Times New Roman" w:cs="Times New Roman"/>
          <w:sz w:val="24"/>
          <w:szCs w:val="24"/>
          <w:lang w:val="en-GB"/>
        </w:rPr>
        <w:t xml:space="preserve">the </w:t>
      </w:r>
      <w:r w:rsidR="00BD5D36" w:rsidRPr="00192DD5">
        <w:rPr>
          <w:rFonts w:ascii="Times New Roman" w:hAnsi="Times New Roman" w:cs="Times New Roman"/>
          <w:sz w:val="24"/>
          <w:szCs w:val="24"/>
          <w:lang w:val="en-GB"/>
        </w:rPr>
        <w:t>case management</w:t>
      </w:r>
      <w:r w:rsidRPr="00192DD5">
        <w:rPr>
          <w:rFonts w:ascii="Times New Roman" w:hAnsi="Times New Roman" w:cs="Times New Roman"/>
          <w:sz w:val="24"/>
          <w:szCs w:val="24"/>
          <w:lang w:val="en-GB"/>
        </w:rPr>
        <w:t xml:space="preserve"> conference the arbitral tribunal shall </w:t>
      </w:r>
      <w:r w:rsidR="002F50D8" w:rsidRPr="00192DD5">
        <w:rPr>
          <w:rFonts w:ascii="Times New Roman" w:hAnsi="Times New Roman" w:cs="Times New Roman"/>
          <w:sz w:val="24"/>
          <w:szCs w:val="24"/>
          <w:lang w:val="en-GB"/>
        </w:rPr>
        <w:t>come to terms</w:t>
      </w:r>
      <w:r w:rsidRPr="00192DD5">
        <w:rPr>
          <w:rFonts w:ascii="Times New Roman" w:hAnsi="Times New Roman" w:cs="Times New Roman"/>
          <w:sz w:val="24"/>
          <w:szCs w:val="24"/>
          <w:lang w:val="en-GB"/>
        </w:rPr>
        <w:t xml:space="preserve"> with the parties as to the procedural rules to be determined pursuant to Section 31(1) and (2) of the Rules, the means of evidence expected to be </w:t>
      </w:r>
      <w:r w:rsidR="002F50D8" w:rsidRPr="00192DD5">
        <w:rPr>
          <w:rFonts w:ascii="Times New Roman" w:hAnsi="Times New Roman" w:cs="Times New Roman"/>
          <w:sz w:val="24"/>
          <w:szCs w:val="24"/>
          <w:lang w:val="en-GB"/>
        </w:rPr>
        <w:t>applied</w:t>
      </w:r>
      <w:r w:rsidRPr="00192DD5">
        <w:rPr>
          <w:rFonts w:ascii="Times New Roman" w:hAnsi="Times New Roman" w:cs="Times New Roman"/>
          <w:sz w:val="24"/>
          <w:szCs w:val="24"/>
          <w:lang w:val="en-GB"/>
        </w:rPr>
        <w:t xml:space="preserve">, including especially the necessity of expert evidence, and shall also invite the parties to </w:t>
      </w:r>
      <w:r w:rsidR="002F50D8" w:rsidRPr="00192DD5">
        <w:rPr>
          <w:rFonts w:ascii="Times New Roman" w:hAnsi="Times New Roman" w:cs="Times New Roman"/>
          <w:sz w:val="24"/>
          <w:szCs w:val="24"/>
          <w:lang w:val="en-GB"/>
        </w:rPr>
        <w:t>declare if</w:t>
      </w:r>
      <w:r w:rsidRPr="00192DD5">
        <w:rPr>
          <w:rFonts w:ascii="Times New Roman" w:hAnsi="Times New Roman" w:cs="Times New Roman"/>
          <w:sz w:val="24"/>
          <w:szCs w:val="24"/>
          <w:lang w:val="en-GB"/>
        </w:rPr>
        <w:t xml:space="preserve"> they request that a hearing be held. In light of these the arbitral tribunal shall establish the procedural timetable and set </w:t>
      </w:r>
      <w:r w:rsidR="00EA6862" w:rsidRPr="00192DD5">
        <w:rPr>
          <w:rFonts w:ascii="Times New Roman" w:hAnsi="Times New Roman" w:cs="Times New Roman"/>
          <w:sz w:val="24"/>
          <w:szCs w:val="24"/>
          <w:lang w:val="en-GB"/>
        </w:rPr>
        <w:t>time limits</w:t>
      </w:r>
      <w:r w:rsidRPr="00192DD5">
        <w:rPr>
          <w:rFonts w:ascii="Times New Roman" w:hAnsi="Times New Roman" w:cs="Times New Roman"/>
          <w:sz w:val="24"/>
          <w:szCs w:val="24"/>
          <w:lang w:val="en-GB"/>
        </w:rPr>
        <w:t xml:space="preserve"> for each procedural act.</w:t>
      </w:r>
    </w:p>
    <w:p w14:paraId="03F175D5" w14:textId="77777777" w:rsidR="008D47BF" w:rsidRPr="00192DD5" w:rsidRDefault="008D47B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During the </w:t>
      </w:r>
      <w:r w:rsidR="00BD5D36" w:rsidRPr="00192DD5">
        <w:rPr>
          <w:rFonts w:ascii="Times New Roman" w:hAnsi="Times New Roman" w:cs="Times New Roman"/>
          <w:sz w:val="24"/>
          <w:szCs w:val="24"/>
          <w:lang w:val="en-GB"/>
        </w:rPr>
        <w:t>case management</w:t>
      </w:r>
      <w:r w:rsidRPr="00192DD5">
        <w:rPr>
          <w:rFonts w:ascii="Times New Roman" w:hAnsi="Times New Roman" w:cs="Times New Roman"/>
          <w:sz w:val="24"/>
          <w:szCs w:val="24"/>
          <w:lang w:val="en-GB"/>
        </w:rPr>
        <w:t xml:space="preserve"> </w:t>
      </w:r>
      <w:r w:rsidR="00BD5D36" w:rsidRPr="00192DD5">
        <w:rPr>
          <w:rFonts w:ascii="Times New Roman" w:hAnsi="Times New Roman" w:cs="Times New Roman"/>
          <w:sz w:val="24"/>
          <w:szCs w:val="24"/>
          <w:lang w:val="en-GB"/>
        </w:rPr>
        <w:t>c</w:t>
      </w:r>
      <w:r w:rsidRPr="00192DD5">
        <w:rPr>
          <w:rFonts w:ascii="Times New Roman" w:hAnsi="Times New Roman" w:cs="Times New Roman"/>
          <w:sz w:val="24"/>
          <w:szCs w:val="24"/>
          <w:lang w:val="en-GB"/>
        </w:rPr>
        <w:t>onference or within 3 days thereafter the latest the arbitral tribunal shall render a procedural order on the agreed terms and course of the proceedings.</w:t>
      </w:r>
    </w:p>
    <w:p w14:paraId="614223D3" w14:textId="77777777" w:rsidR="008C16A8" w:rsidRPr="00192DD5" w:rsidRDefault="008C16A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w:t>
      </w:r>
      <w:r w:rsidR="008D47BF" w:rsidRPr="00192DD5">
        <w:rPr>
          <w:rFonts w:ascii="Times New Roman" w:hAnsi="Times New Roman" w:cs="Times New Roman"/>
          <w:sz w:val="24"/>
          <w:szCs w:val="24"/>
          <w:lang w:val="en-GB"/>
        </w:rPr>
        <w:t>4</w:t>
      </w:r>
      <w:r w:rsidRPr="00192DD5">
        <w:rPr>
          <w:rFonts w:ascii="Times New Roman" w:hAnsi="Times New Roman" w:cs="Times New Roman"/>
          <w:sz w:val="24"/>
          <w:szCs w:val="24"/>
          <w:lang w:val="en-GB"/>
        </w:rPr>
        <w:t>) In light of the circumstances and complexity of the case the arbitral tribunal may decide to</w:t>
      </w:r>
    </w:p>
    <w:p w14:paraId="41653F60" w14:textId="77777777" w:rsidR="008C16A8" w:rsidRPr="00192DD5" w:rsidRDefault="008C16A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proceed without a </w:t>
      </w:r>
      <w:r w:rsidR="00BD5D36" w:rsidRPr="00192DD5">
        <w:rPr>
          <w:rFonts w:ascii="Times New Roman" w:hAnsi="Times New Roman" w:cs="Times New Roman"/>
          <w:sz w:val="24"/>
          <w:szCs w:val="24"/>
          <w:lang w:val="en-GB"/>
        </w:rPr>
        <w:t>case management</w:t>
      </w:r>
      <w:r w:rsidRPr="00192DD5">
        <w:rPr>
          <w:rFonts w:ascii="Times New Roman" w:hAnsi="Times New Roman" w:cs="Times New Roman"/>
          <w:sz w:val="24"/>
          <w:szCs w:val="24"/>
          <w:lang w:val="en-GB"/>
        </w:rPr>
        <w:t xml:space="preserve"> conference and directly </w:t>
      </w:r>
      <w:r w:rsidR="008D47BF" w:rsidRPr="00192DD5">
        <w:rPr>
          <w:rFonts w:ascii="Times New Roman" w:hAnsi="Times New Roman" w:cs="Times New Roman"/>
          <w:sz w:val="24"/>
          <w:szCs w:val="24"/>
          <w:lang w:val="en-GB"/>
        </w:rPr>
        <w:t xml:space="preserve">set </w:t>
      </w:r>
      <w:r w:rsidRPr="00192DD5">
        <w:rPr>
          <w:rFonts w:ascii="Times New Roman" w:hAnsi="Times New Roman" w:cs="Times New Roman"/>
          <w:sz w:val="24"/>
          <w:szCs w:val="24"/>
          <w:lang w:val="en-GB"/>
        </w:rPr>
        <w:t>a hearing, or</w:t>
      </w:r>
    </w:p>
    <w:p w14:paraId="643D2B07" w14:textId="77777777" w:rsidR="008C16A8" w:rsidRPr="00192DD5" w:rsidRDefault="008C16A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b) </w:t>
      </w:r>
      <w:r w:rsidR="008D47BF" w:rsidRPr="00192DD5">
        <w:rPr>
          <w:rFonts w:ascii="Times New Roman" w:hAnsi="Times New Roman" w:cs="Times New Roman"/>
          <w:sz w:val="24"/>
          <w:szCs w:val="24"/>
          <w:lang w:val="en-GB"/>
        </w:rPr>
        <w:t>by mutual consent</w:t>
      </w:r>
      <w:r w:rsidRPr="00192DD5">
        <w:rPr>
          <w:rFonts w:ascii="Times New Roman" w:hAnsi="Times New Roman" w:cs="Times New Roman"/>
          <w:sz w:val="24"/>
          <w:szCs w:val="24"/>
          <w:lang w:val="en-GB"/>
        </w:rPr>
        <w:t xml:space="preserve"> of the parties, continue the </w:t>
      </w:r>
      <w:r w:rsidR="00BD5D36" w:rsidRPr="00192DD5">
        <w:rPr>
          <w:rFonts w:ascii="Times New Roman" w:hAnsi="Times New Roman" w:cs="Times New Roman"/>
          <w:sz w:val="24"/>
          <w:szCs w:val="24"/>
          <w:lang w:val="en-GB"/>
        </w:rPr>
        <w:t>case management</w:t>
      </w:r>
      <w:r w:rsidRPr="00192DD5">
        <w:rPr>
          <w:rFonts w:ascii="Times New Roman" w:hAnsi="Times New Roman" w:cs="Times New Roman"/>
          <w:sz w:val="24"/>
          <w:szCs w:val="24"/>
          <w:lang w:val="en-GB"/>
        </w:rPr>
        <w:t xml:space="preserve"> conference as a hearing, or</w:t>
      </w:r>
    </w:p>
    <w:p w14:paraId="19A88DA0" w14:textId="72081137" w:rsidR="008C16A8" w:rsidRPr="00192DD5" w:rsidRDefault="008C16A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c) </w:t>
      </w:r>
      <w:r w:rsidR="00706F7B" w:rsidRPr="00192DD5">
        <w:rPr>
          <w:rFonts w:ascii="Times New Roman" w:hAnsi="Times New Roman" w:cs="Times New Roman"/>
          <w:sz w:val="24"/>
          <w:szCs w:val="24"/>
          <w:lang w:val="en-GB"/>
        </w:rPr>
        <w:t xml:space="preserve">decide </w:t>
      </w:r>
      <w:r w:rsidRPr="00192DD5">
        <w:rPr>
          <w:rFonts w:ascii="Times New Roman" w:hAnsi="Times New Roman" w:cs="Times New Roman"/>
          <w:sz w:val="24"/>
          <w:szCs w:val="24"/>
          <w:lang w:val="en-GB"/>
        </w:rPr>
        <w:t xml:space="preserve">on the case without a </w:t>
      </w:r>
      <w:r w:rsidR="00BD5D36" w:rsidRPr="00192DD5">
        <w:rPr>
          <w:rFonts w:ascii="Times New Roman" w:hAnsi="Times New Roman" w:cs="Times New Roman"/>
          <w:sz w:val="24"/>
          <w:szCs w:val="24"/>
          <w:lang w:val="en-GB"/>
        </w:rPr>
        <w:t>case management</w:t>
      </w:r>
      <w:r w:rsidRPr="00192DD5">
        <w:rPr>
          <w:rFonts w:ascii="Times New Roman" w:hAnsi="Times New Roman" w:cs="Times New Roman"/>
          <w:sz w:val="24"/>
          <w:szCs w:val="24"/>
          <w:lang w:val="en-GB"/>
        </w:rPr>
        <w:t xml:space="preserve"> conference and a hearing. The arbitral tribunal shall notify the parties of this in advance and shall provide the parties</w:t>
      </w:r>
      <w:r w:rsidR="00EA6862" w:rsidRPr="00192DD5">
        <w:rPr>
          <w:rFonts w:ascii="Times New Roman" w:hAnsi="Times New Roman" w:cs="Times New Roman"/>
          <w:sz w:val="24"/>
          <w:szCs w:val="24"/>
          <w:lang w:val="en-GB"/>
        </w:rPr>
        <w:t xml:space="preserve"> with an opportunity</w:t>
      </w:r>
      <w:r w:rsidRPr="00192DD5">
        <w:rPr>
          <w:rFonts w:ascii="Times New Roman" w:hAnsi="Times New Roman" w:cs="Times New Roman"/>
          <w:sz w:val="24"/>
          <w:szCs w:val="24"/>
          <w:lang w:val="en-GB"/>
        </w:rPr>
        <w:t xml:space="preserve"> to file a request that a hearing be held.</w:t>
      </w:r>
    </w:p>
    <w:p w14:paraId="724E040B" w14:textId="77777777" w:rsidR="008C16A8" w:rsidRPr="00192DD5" w:rsidRDefault="008C16A8" w:rsidP="00A37DF1">
      <w:pPr>
        <w:spacing w:after="0" w:line="240" w:lineRule="auto"/>
        <w:jc w:val="both"/>
        <w:rPr>
          <w:rFonts w:ascii="Times New Roman" w:hAnsi="Times New Roman" w:cs="Times New Roman"/>
          <w:sz w:val="24"/>
          <w:szCs w:val="24"/>
          <w:lang w:val="en-GB"/>
        </w:rPr>
      </w:pPr>
    </w:p>
    <w:p w14:paraId="35FE20CB" w14:textId="77777777" w:rsidR="001967E4" w:rsidRPr="00192DD5" w:rsidRDefault="001967E4" w:rsidP="00A37DF1">
      <w:pPr>
        <w:pStyle w:val="Cmsor3"/>
        <w:spacing w:before="0" w:line="240" w:lineRule="auto"/>
        <w:rPr>
          <w:rFonts w:ascii="Times New Roman" w:hAnsi="Times New Roman" w:cs="Times New Roman"/>
          <w:lang w:val="en-GB"/>
        </w:rPr>
      </w:pPr>
      <w:bookmarkStart w:id="85" w:name="_Toc510278296"/>
      <w:bookmarkStart w:id="86" w:name="_Toc510369026"/>
      <w:r w:rsidRPr="00192DD5">
        <w:rPr>
          <w:rFonts w:ascii="Times New Roman" w:hAnsi="Times New Roman" w:cs="Times New Roman"/>
          <w:lang w:val="en-GB"/>
        </w:rPr>
        <w:t>37. [Hearing]</w:t>
      </w:r>
      <w:bookmarkEnd w:id="85"/>
      <w:bookmarkEnd w:id="86"/>
    </w:p>
    <w:p w14:paraId="713CDCE4" w14:textId="62029B20" w:rsidR="001967E4" w:rsidRPr="00192DD5" w:rsidRDefault="001967E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arbitral tribunal shall hold a hearing if, in light of the circumstance</w:t>
      </w:r>
      <w:r w:rsidR="00EA6862"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of the case, it deems necessary, or, if any party so requests </w:t>
      </w:r>
      <w:r w:rsidR="00706F7B" w:rsidRPr="00192DD5">
        <w:rPr>
          <w:rFonts w:ascii="Times New Roman" w:hAnsi="Times New Roman" w:cs="Times New Roman"/>
          <w:sz w:val="24"/>
          <w:szCs w:val="24"/>
          <w:lang w:val="en-GB"/>
        </w:rPr>
        <w:t xml:space="preserve">prior </w:t>
      </w:r>
      <w:r w:rsidR="00706F7B" w:rsidRPr="003D2E55">
        <w:rPr>
          <w:rFonts w:ascii="Times New Roman" w:hAnsi="Times New Roman" w:cs="Times New Roman"/>
          <w:sz w:val="24"/>
          <w:szCs w:val="24"/>
          <w:lang w:val="en-GB"/>
        </w:rPr>
        <w:t>to</w:t>
      </w:r>
      <w:r w:rsidR="003D2E55" w:rsidRPr="003D2E55">
        <w:rPr>
          <w:rStyle w:val="Jegyzethivatkozs"/>
          <w:rFonts w:ascii="Times New Roman" w:hAnsi="Times New Roman" w:cs="Times New Roman"/>
          <w:sz w:val="24"/>
          <w:szCs w:val="24"/>
        </w:rPr>
        <w:t xml:space="preserve"> t</w:t>
      </w:r>
      <w:r w:rsidR="003D2E55" w:rsidRPr="003D2E55">
        <w:rPr>
          <w:rFonts w:ascii="Times New Roman" w:hAnsi="Times New Roman" w:cs="Times New Roman"/>
          <w:sz w:val="24"/>
          <w:szCs w:val="24"/>
          <w:lang w:val="en-GB"/>
        </w:rPr>
        <w:t>he</w:t>
      </w:r>
      <w:r w:rsidRPr="00192DD5">
        <w:rPr>
          <w:rFonts w:ascii="Times New Roman" w:hAnsi="Times New Roman" w:cs="Times New Roman"/>
          <w:sz w:val="24"/>
          <w:szCs w:val="24"/>
          <w:lang w:val="en-GB"/>
        </w:rPr>
        <w:t xml:space="preserve"> closing of proceedings. If the arbitral tribunal holds a hearing, the </w:t>
      </w:r>
      <w:r w:rsidR="00BB4D11" w:rsidRPr="00192DD5">
        <w:rPr>
          <w:rFonts w:ascii="Times New Roman" w:hAnsi="Times New Roman" w:cs="Times New Roman"/>
          <w:sz w:val="24"/>
          <w:szCs w:val="24"/>
          <w:lang w:val="en-GB"/>
        </w:rPr>
        <w:t>notice summoning the parties to appear shall be served on the parties so that each party shall have at least fifteen days to prepare for the hearing.</w:t>
      </w:r>
    </w:p>
    <w:p w14:paraId="46F30C2A" w14:textId="77777777" w:rsidR="00BB4D11" w:rsidRPr="00192DD5" w:rsidRDefault="00BB4D1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hearing is not open to the public. The members of the arbitral tribunal, the parties and their representatives, the </w:t>
      </w:r>
      <w:r w:rsidR="008D47BF" w:rsidRPr="00192DD5">
        <w:rPr>
          <w:rFonts w:ascii="Times New Roman" w:hAnsi="Times New Roman" w:cs="Times New Roman"/>
          <w:sz w:val="24"/>
          <w:szCs w:val="24"/>
          <w:lang w:val="en-GB"/>
        </w:rPr>
        <w:t>recording secretary</w:t>
      </w:r>
      <w:r w:rsidRPr="00192DD5">
        <w:rPr>
          <w:rFonts w:ascii="Times New Roman" w:hAnsi="Times New Roman" w:cs="Times New Roman"/>
          <w:sz w:val="24"/>
          <w:szCs w:val="24"/>
          <w:lang w:val="en-GB"/>
        </w:rPr>
        <w:t>, interpreters, witnesses and experts may be present at the hearing, as well as persons to the presence of whom all parties have consented.</w:t>
      </w:r>
    </w:p>
    <w:p w14:paraId="7526927A" w14:textId="77777777" w:rsidR="00BB4D11" w:rsidRPr="00192DD5" w:rsidRDefault="00BB4D11"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w:t>
      </w:r>
      <w:r w:rsidR="008D47BF" w:rsidRPr="00192DD5">
        <w:rPr>
          <w:rFonts w:ascii="Times New Roman" w:hAnsi="Times New Roman" w:cs="Times New Roman"/>
          <w:sz w:val="24"/>
          <w:szCs w:val="24"/>
          <w:lang w:val="en-GB"/>
        </w:rPr>
        <w:t>Minutes</w:t>
      </w:r>
      <w:r w:rsidRPr="00192DD5">
        <w:rPr>
          <w:rFonts w:ascii="Times New Roman" w:hAnsi="Times New Roman" w:cs="Times New Roman"/>
          <w:sz w:val="24"/>
          <w:szCs w:val="24"/>
          <w:lang w:val="en-GB"/>
        </w:rPr>
        <w:t xml:space="preserve"> shall be </w:t>
      </w:r>
      <w:r w:rsidR="008D47BF" w:rsidRPr="00192DD5">
        <w:rPr>
          <w:rFonts w:ascii="Times New Roman" w:hAnsi="Times New Roman" w:cs="Times New Roman"/>
          <w:sz w:val="24"/>
          <w:szCs w:val="24"/>
          <w:lang w:val="en-GB"/>
        </w:rPr>
        <w:t>drawn up during</w:t>
      </w:r>
      <w:r w:rsidRPr="00192DD5">
        <w:rPr>
          <w:rFonts w:ascii="Times New Roman" w:hAnsi="Times New Roman" w:cs="Times New Roman"/>
          <w:sz w:val="24"/>
          <w:szCs w:val="24"/>
          <w:lang w:val="en-GB"/>
        </w:rPr>
        <w:t xml:space="preserve"> the oral hearing. The tribunal</w:t>
      </w:r>
      <w:r w:rsidR="004F310C" w:rsidRPr="00192DD5">
        <w:rPr>
          <w:rFonts w:ascii="Times New Roman" w:hAnsi="Times New Roman" w:cs="Times New Roman"/>
          <w:sz w:val="24"/>
          <w:szCs w:val="24"/>
          <w:lang w:val="en-GB"/>
        </w:rPr>
        <w:t xml:space="preserve"> shall determine </w:t>
      </w:r>
      <w:r w:rsidR="00F61B62" w:rsidRPr="00192DD5">
        <w:rPr>
          <w:rFonts w:ascii="Times New Roman" w:hAnsi="Times New Roman" w:cs="Times New Roman"/>
          <w:sz w:val="24"/>
          <w:szCs w:val="24"/>
          <w:lang w:val="en-GB"/>
        </w:rPr>
        <w:t>the way of drawing up the minutes</w:t>
      </w:r>
      <w:r w:rsidR="004F310C" w:rsidRPr="00192DD5">
        <w:rPr>
          <w:rFonts w:ascii="Times New Roman" w:hAnsi="Times New Roman" w:cs="Times New Roman"/>
          <w:sz w:val="24"/>
          <w:szCs w:val="24"/>
          <w:lang w:val="en-GB"/>
        </w:rPr>
        <w:t xml:space="preserve">. Any party may, subject to paying the advance on costs, request that </w:t>
      </w:r>
      <w:r w:rsidR="00F61B62" w:rsidRPr="00192DD5">
        <w:rPr>
          <w:rFonts w:ascii="Times New Roman" w:hAnsi="Times New Roman" w:cs="Times New Roman"/>
          <w:sz w:val="24"/>
          <w:szCs w:val="24"/>
          <w:lang w:val="en-GB"/>
        </w:rPr>
        <w:t>the minutes</w:t>
      </w:r>
      <w:r w:rsidR="004F310C" w:rsidRPr="00192DD5">
        <w:rPr>
          <w:rFonts w:ascii="Times New Roman" w:hAnsi="Times New Roman" w:cs="Times New Roman"/>
          <w:sz w:val="24"/>
          <w:szCs w:val="24"/>
          <w:lang w:val="en-GB"/>
        </w:rPr>
        <w:t xml:space="preserve"> be </w:t>
      </w:r>
      <w:r w:rsidR="00F61B62" w:rsidRPr="00192DD5">
        <w:rPr>
          <w:rFonts w:ascii="Times New Roman" w:hAnsi="Times New Roman" w:cs="Times New Roman"/>
          <w:sz w:val="24"/>
          <w:szCs w:val="24"/>
          <w:lang w:val="en-GB"/>
        </w:rPr>
        <w:t xml:space="preserve">drawn up </w:t>
      </w:r>
      <w:r w:rsidR="004F310C" w:rsidRPr="00192DD5">
        <w:rPr>
          <w:rFonts w:ascii="Times New Roman" w:hAnsi="Times New Roman" w:cs="Times New Roman"/>
          <w:sz w:val="24"/>
          <w:szCs w:val="24"/>
          <w:lang w:val="en-GB"/>
        </w:rPr>
        <w:t>using specific means, which may include especially verbatim transcripts.</w:t>
      </w:r>
    </w:p>
    <w:p w14:paraId="63CE4FC0" w14:textId="77777777" w:rsidR="004F310C" w:rsidRPr="00192DD5" w:rsidRDefault="004F310C" w:rsidP="00A37DF1">
      <w:pPr>
        <w:spacing w:after="0" w:line="240" w:lineRule="auto"/>
        <w:jc w:val="both"/>
        <w:rPr>
          <w:rFonts w:ascii="Times New Roman" w:hAnsi="Times New Roman" w:cs="Times New Roman"/>
          <w:sz w:val="24"/>
          <w:szCs w:val="24"/>
          <w:lang w:val="en-GB"/>
        </w:rPr>
      </w:pPr>
    </w:p>
    <w:p w14:paraId="7CD65548" w14:textId="77777777" w:rsidR="004F310C" w:rsidRPr="00192DD5" w:rsidRDefault="004F310C" w:rsidP="00A37DF1">
      <w:pPr>
        <w:pStyle w:val="Cmsor3"/>
        <w:spacing w:before="0" w:line="240" w:lineRule="auto"/>
        <w:rPr>
          <w:rFonts w:ascii="Times New Roman" w:hAnsi="Times New Roman" w:cs="Times New Roman"/>
          <w:lang w:val="en-GB"/>
        </w:rPr>
      </w:pPr>
      <w:bookmarkStart w:id="87" w:name="_Toc510278297"/>
      <w:bookmarkStart w:id="88" w:name="_Toc510369027"/>
      <w:r w:rsidRPr="00192DD5">
        <w:rPr>
          <w:rFonts w:ascii="Times New Roman" w:hAnsi="Times New Roman" w:cs="Times New Roman"/>
          <w:lang w:val="en-GB"/>
        </w:rPr>
        <w:t>38. [Consolidation of Proceedings]</w:t>
      </w:r>
      <w:bookmarkEnd w:id="87"/>
      <w:bookmarkEnd w:id="88"/>
    </w:p>
    <w:p w14:paraId="4592B7DF" w14:textId="77777777" w:rsidR="004F310C" w:rsidRPr="00192DD5" w:rsidRDefault="0034762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The</w:t>
      </w:r>
      <w:r w:rsidR="00D17CA2" w:rsidRPr="00192DD5">
        <w:rPr>
          <w:rFonts w:ascii="Times New Roman" w:hAnsi="Times New Roman" w:cs="Times New Roman"/>
          <w:sz w:val="24"/>
          <w:szCs w:val="24"/>
          <w:lang w:val="en-GB"/>
        </w:rPr>
        <w:t xml:space="preserve"> Arbitration Court may consolidate </w:t>
      </w:r>
      <w:r w:rsidR="00F61B62" w:rsidRPr="00192DD5">
        <w:rPr>
          <w:rFonts w:ascii="Times New Roman" w:hAnsi="Times New Roman" w:cs="Times New Roman"/>
          <w:sz w:val="24"/>
          <w:szCs w:val="24"/>
          <w:lang w:val="en-GB"/>
        </w:rPr>
        <w:t xml:space="preserve">several arbitral proceedings </w:t>
      </w:r>
      <w:r w:rsidR="00D17CA2" w:rsidRPr="00192DD5">
        <w:rPr>
          <w:rFonts w:ascii="Times New Roman" w:hAnsi="Times New Roman" w:cs="Times New Roman"/>
          <w:sz w:val="24"/>
          <w:szCs w:val="24"/>
          <w:lang w:val="en-GB"/>
        </w:rPr>
        <w:t>commenced before it if all parties to all of the</w:t>
      </w:r>
      <w:r w:rsidR="00F61B62" w:rsidRPr="00192DD5">
        <w:rPr>
          <w:rFonts w:ascii="Times New Roman" w:hAnsi="Times New Roman" w:cs="Times New Roman"/>
          <w:sz w:val="24"/>
          <w:szCs w:val="24"/>
          <w:lang w:val="en-GB"/>
        </w:rPr>
        <w:t>se</w:t>
      </w:r>
      <w:r w:rsidR="00EA6862" w:rsidRPr="00192DD5">
        <w:rPr>
          <w:rFonts w:ascii="Times New Roman" w:hAnsi="Times New Roman" w:cs="Times New Roman"/>
          <w:sz w:val="24"/>
          <w:szCs w:val="24"/>
          <w:lang w:val="en-GB"/>
        </w:rPr>
        <w:t xml:space="preserve"> arbitrations </w:t>
      </w:r>
      <w:r w:rsidR="00D17CA2" w:rsidRPr="00192DD5">
        <w:rPr>
          <w:rFonts w:ascii="Times New Roman" w:hAnsi="Times New Roman" w:cs="Times New Roman"/>
          <w:sz w:val="24"/>
          <w:szCs w:val="24"/>
          <w:lang w:val="en-GB"/>
        </w:rPr>
        <w:t>unanimously</w:t>
      </w:r>
      <w:r w:rsidR="00EA6862" w:rsidRPr="00192DD5">
        <w:rPr>
          <w:rFonts w:ascii="Times New Roman" w:hAnsi="Times New Roman" w:cs="Times New Roman"/>
          <w:sz w:val="24"/>
          <w:szCs w:val="24"/>
          <w:lang w:val="en-GB"/>
        </w:rPr>
        <w:t xml:space="preserve"> so</w:t>
      </w:r>
      <w:r w:rsidR="00D17CA2" w:rsidRPr="00192DD5">
        <w:rPr>
          <w:rFonts w:ascii="Times New Roman" w:hAnsi="Times New Roman" w:cs="Times New Roman"/>
          <w:sz w:val="24"/>
          <w:szCs w:val="24"/>
          <w:lang w:val="en-GB"/>
        </w:rPr>
        <w:t xml:space="preserve"> request or consent to the consolidation. The </w:t>
      </w:r>
      <w:r w:rsidR="00EA6862" w:rsidRPr="00192DD5">
        <w:rPr>
          <w:rFonts w:ascii="Times New Roman" w:hAnsi="Times New Roman" w:cs="Times New Roman"/>
          <w:sz w:val="24"/>
          <w:szCs w:val="24"/>
          <w:lang w:val="en-GB"/>
        </w:rPr>
        <w:t>arbitration</w:t>
      </w:r>
      <w:r w:rsidR="00D17CA2" w:rsidRPr="00192DD5">
        <w:rPr>
          <w:rFonts w:ascii="Times New Roman" w:hAnsi="Times New Roman" w:cs="Times New Roman"/>
          <w:sz w:val="24"/>
          <w:szCs w:val="24"/>
          <w:lang w:val="en-GB"/>
        </w:rPr>
        <w:t xml:space="preserve">s shall be consolidated into the </w:t>
      </w:r>
      <w:r w:rsidR="00EA6862" w:rsidRPr="00192DD5">
        <w:rPr>
          <w:rFonts w:ascii="Times New Roman" w:hAnsi="Times New Roman" w:cs="Times New Roman"/>
          <w:sz w:val="24"/>
          <w:szCs w:val="24"/>
          <w:lang w:val="en-GB"/>
        </w:rPr>
        <w:t>arbitration that was</w:t>
      </w:r>
      <w:r w:rsidR="00D17CA2" w:rsidRPr="00192DD5">
        <w:rPr>
          <w:rFonts w:ascii="Times New Roman" w:hAnsi="Times New Roman" w:cs="Times New Roman"/>
          <w:sz w:val="24"/>
          <w:szCs w:val="24"/>
          <w:lang w:val="en-GB"/>
        </w:rPr>
        <w:t xml:space="preserve"> first commenced, except when the parties have unanimously requested or consented to the consolidation of the arbitral proceedings into another </w:t>
      </w:r>
      <w:r w:rsidR="00EA6862" w:rsidRPr="00192DD5">
        <w:rPr>
          <w:rFonts w:ascii="Times New Roman" w:hAnsi="Times New Roman" w:cs="Times New Roman"/>
          <w:sz w:val="24"/>
          <w:szCs w:val="24"/>
          <w:lang w:val="en-GB"/>
        </w:rPr>
        <w:t>arbitration</w:t>
      </w:r>
      <w:r w:rsidR="00D17CA2" w:rsidRPr="00192DD5">
        <w:rPr>
          <w:rFonts w:ascii="Times New Roman" w:hAnsi="Times New Roman" w:cs="Times New Roman"/>
          <w:sz w:val="24"/>
          <w:szCs w:val="24"/>
          <w:lang w:val="en-GB"/>
        </w:rPr>
        <w:t>.</w:t>
      </w:r>
    </w:p>
    <w:p w14:paraId="28A4C4A6" w14:textId="77777777" w:rsidR="00D17CA2" w:rsidRPr="00192DD5" w:rsidRDefault="00D17CA2" w:rsidP="00A37DF1">
      <w:pPr>
        <w:spacing w:after="0" w:line="240" w:lineRule="auto"/>
        <w:jc w:val="both"/>
        <w:rPr>
          <w:rFonts w:ascii="Times New Roman" w:hAnsi="Times New Roman" w:cs="Times New Roman"/>
          <w:sz w:val="24"/>
          <w:szCs w:val="24"/>
          <w:lang w:val="en-GB"/>
        </w:rPr>
      </w:pPr>
    </w:p>
    <w:p w14:paraId="5418D797" w14:textId="77777777" w:rsidR="00D17CA2" w:rsidRPr="00192DD5" w:rsidRDefault="00D17CA2" w:rsidP="00A37DF1">
      <w:pPr>
        <w:pStyle w:val="Cmsor3"/>
        <w:spacing w:before="0" w:line="240" w:lineRule="auto"/>
        <w:rPr>
          <w:rFonts w:ascii="Times New Roman" w:hAnsi="Times New Roman" w:cs="Times New Roman"/>
          <w:lang w:val="en-GB"/>
        </w:rPr>
      </w:pPr>
      <w:bookmarkStart w:id="89" w:name="_Toc510278298"/>
      <w:bookmarkStart w:id="90" w:name="_Toc510369028"/>
      <w:r w:rsidRPr="00192DD5">
        <w:rPr>
          <w:rFonts w:ascii="Times New Roman" w:hAnsi="Times New Roman" w:cs="Times New Roman"/>
          <w:lang w:val="en-GB"/>
        </w:rPr>
        <w:t>39. [Default]</w:t>
      </w:r>
      <w:bookmarkEnd w:id="89"/>
      <w:bookmarkEnd w:id="90"/>
    </w:p>
    <w:p w14:paraId="58139A0A" w14:textId="09F6FE90" w:rsidR="00D17CA2" w:rsidRPr="00192DD5" w:rsidRDefault="0076173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F61B62" w:rsidRPr="00192DD5">
        <w:rPr>
          <w:rFonts w:ascii="Times New Roman" w:hAnsi="Times New Roman" w:cs="Times New Roman"/>
          <w:sz w:val="24"/>
          <w:szCs w:val="24"/>
          <w:lang w:val="en-GB"/>
        </w:rPr>
        <w:t xml:space="preserve">If </w:t>
      </w:r>
      <w:r w:rsidRPr="00192DD5">
        <w:rPr>
          <w:rFonts w:ascii="Times New Roman" w:hAnsi="Times New Roman" w:cs="Times New Roman"/>
          <w:sz w:val="24"/>
          <w:szCs w:val="24"/>
          <w:lang w:val="en-GB"/>
        </w:rPr>
        <w:t xml:space="preserve">the respondent </w:t>
      </w:r>
      <w:r w:rsidR="008F350A" w:rsidRPr="00192DD5">
        <w:rPr>
          <w:rFonts w:ascii="Times New Roman" w:hAnsi="Times New Roman" w:cs="Times New Roman"/>
          <w:sz w:val="24"/>
          <w:szCs w:val="24"/>
          <w:lang w:val="en-GB"/>
        </w:rPr>
        <w:t xml:space="preserve">fails to </w:t>
      </w:r>
      <w:r w:rsidRPr="00192DD5">
        <w:rPr>
          <w:rFonts w:ascii="Times New Roman" w:hAnsi="Times New Roman" w:cs="Times New Roman"/>
          <w:sz w:val="24"/>
          <w:szCs w:val="24"/>
          <w:lang w:val="en-GB"/>
        </w:rPr>
        <w:t xml:space="preserve">submit its </w:t>
      </w:r>
      <w:r w:rsidR="00F61B62" w:rsidRPr="00192DD5">
        <w:rPr>
          <w:rFonts w:ascii="Times New Roman" w:hAnsi="Times New Roman" w:cs="Times New Roman"/>
          <w:sz w:val="24"/>
          <w:szCs w:val="24"/>
          <w:lang w:val="en-GB"/>
        </w:rPr>
        <w:t xml:space="preserve">Statement of Defence </w:t>
      </w:r>
      <w:r w:rsidR="008F350A" w:rsidRPr="00192DD5">
        <w:rPr>
          <w:rFonts w:ascii="Times New Roman" w:hAnsi="Times New Roman" w:cs="Times New Roman"/>
          <w:sz w:val="24"/>
          <w:szCs w:val="24"/>
          <w:lang w:val="en-GB"/>
        </w:rPr>
        <w:t>even</w:t>
      </w:r>
      <w:r w:rsidRPr="00192DD5">
        <w:rPr>
          <w:rFonts w:ascii="Times New Roman" w:hAnsi="Times New Roman" w:cs="Times New Roman"/>
          <w:sz w:val="24"/>
          <w:szCs w:val="24"/>
          <w:lang w:val="en-GB"/>
        </w:rPr>
        <w:t xml:space="preserve"> within the additional time </w:t>
      </w:r>
      <w:r w:rsidR="00F61B62" w:rsidRPr="00192DD5">
        <w:rPr>
          <w:rFonts w:ascii="Times New Roman" w:hAnsi="Times New Roman" w:cs="Times New Roman"/>
          <w:sz w:val="24"/>
          <w:szCs w:val="24"/>
          <w:lang w:val="en-GB"/>
        </w:rPr>
        <w:t xml:space="preserve">limit </w:t>
      </w:r>
      <w:r w:rsidRPr="00192DD5">
        <w:rPr>
          <w:rFonts w:ascii="Times New Roman" w:hAnsi="Times New Roman" w:cs="Times New Roman"/>
          <w:sz w:val="24"/>
          <w:szCs w:val="24"/>
          <w:lang w:val="en-GB"/>
        </w:rPr>
        <w:t xml:space="preserve">set by the </w:t>
      </w:r>
      <w:r w:rsidR="00706F7B" w:rsidRPr="00192DD5">
        <w:rPr>
          <w:rFonts w:ascii="Times New Roman" w:hAnsi="Times New Roman" w:cs="Times New Roman"/>
          <w:sz w:val="24"/>
          <w:szCs w:val="24"/>
          <w:lang w:val="en-GB"/>
        </w:rPr>
        <w:t>Arbitration Court</w:t>
      </w:r>
      <w:r w:rsidRPr="00192DD5">
        <w:rPr>
          <w:rFonts w:ascii="Times New Roman" w:hAnsi="Times New Roman" w:cs="Times New Roman"/>
          <w:sz w:val="24"/>
          <w:szCs w:val="24"/>
          <w:lang w:val="en-GB"/>
        </w:rPr>
        <w:t xml:space="preserve">, </w:t>
      </w:r>
      <w:r w:rsidR="008F350A" w:rsidRPr="00192DD5">
        <w:rPr>
          <w:rFonts w:ascii="Times New Roman" w:hAnsi="Times New Roman" w:cs="Times New Roman"/>
          <w:sz w:val="24"/>
          <w:szCs w:val="24"/>
          <w:lang w:val="en-GB"/>
        </w:rPr>
        <w:t>the arbitral tribunal shall continue the proceedings without treating such failure in itself as an admission of the claimant’s allegations or claims.</w:t>
      </w:r>
    </w:p>
    <w:p w14:paraId="030957D7" w14:textId="77777777" w:rsidR="008F350A" w:rsidRPr="00192DD5" w:rsidRDefault="008F350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If any party fails to appear at a hearing or perform a procedural act within the respective time limit, the arbitral tribunal may continue the proceedings and may re</w:t>
      </w:r>
      <w:r w:rsidR="00542F27" w:rsidRPr="00192DD5">
        <w:rPr>
          <w:rFonts w:ascii="Times New Roman" w:hAnsi="Times New Roman" w:cs="Times New Roman"/>
          <w:sz w:val="24"/>
          <w:szCs w:val="24"/>
          <w:lang w:val="en-GB"/>
        </w:rPr>
        <w:t>nd</w:t>
      </w:r>
      <w:r w:rsidRPr="00192DD5">
        <w:rPr>
          <w:rFonts w:ascii="Times New Roman" w:hAnsi="Times New Roman" w:cs="Times New Roman"/>
          <w:sz w:val="24"/>
          <w:szCs w:val="24"/>
          <w:lang w:val="en-GB"/>
        </w:rPr>
        <w:t>er a decision on the</w:t>
      </w:r>
      <w:r w:rsidR="00F61B62" w:rsidRPr="00192DD5">
        <w:rPr>
          <w:rFonts w:ascii="Times New Roman" w:hAnsi="Times New Roman" w:cs="Times New Roman"/>
          <w:sz w:val="24"/>
          <w:szCs w:val="24"/>
          <w:lang w:val="en-GB"/>
        </w:rPr>
        <w:t xml:space="preserve"> basis of documents and </w:t>
      </w:r>
      <w:r w:rsidRPr="00192DD5">
        <w:rPr>
          <w:rFonts w:ascii="Times New Roman" w:hAnsi="Times New Roman" w:cs="Times New Roman"/>
          <w:sz w:val="24"/>
          <w:szCs w:val="24"/>
          <w:lang w:val="en-GB"/>
        </w:rPr>
        <w:t xml:space="preserve">evidence </w:t>
      </w:r>
      <w:r w:rsidR="00F61B62" w:rsidRPr="00192DD5">
        <w:rPr>
          <w:rFonts w:ascii="Times New Roman" w:hAnsi="Times New Roman" w:cs="Times New Roman"/>
          <w:sz w:val="24"/>
          <w:szCs w:val="24"/>
          <w:lang w:val="en-GB"/>
        </w:rPr>
        <w:t xml:space="preserve">available to </w:t>
      </w:r>
      <w:r w:rsidRPr="00192DD5">
        <w:rPr>
          <w:rFonts w:ascii="Times New Roman" w:hAnsi="Times New Roman" w:cs="Times New Roman"/>
          <w:sz w:val="24"/>
          <w:szCs w:val="24"/>
          <w:lang w:val="en-GB"/>
        </w:rPr>
        <w:t>it.</w:t>
      </w:r>
    </w:p>
    <w:p w14:paraId="187B7D4B" w14:textId="77777777" w:rsidR="008F350A" w:rsidRPr="00192DD5" w:rsidRDefault="008F350A" w:rsidP="00A37DF1">
      <w:pPr>
        <w:spacing w:after="0" w:line="240" w:lineRule="auto"/>
        <w:jc w:val="both"/>
        <w:rPr>
          <w:rFonts w:ascii="Times New Roman" w:hAnsi="Times New Roman" w:cs="Times New Roman"/>
          <w:sz w:val="24"/>
          <w:szCs w:val="24"/>
          <w:lang w:val="en-GB"/>
        </w:rPr>
      </w:pPr>
    </w:p>
    <w:p w14:paraId="548263D7" w14:textId="77777777" w:rsidR="008F350A" w:rsidRPr="00192DD5" w:rsidRDefault="008F350A" w:rsidP="00A37DF1">
      <w:pPr>
        <w:pStyle w:val="Cmsor3"/>
        <w:spacing w:before="0" w:line="240" w:lineRule="auto"/>
        <w:rPr>
          <w:rFonts w:ascii="Times New Roman" w:hAnsi="Times New Roman" w:cs="Times New Roman"/>
          <w:lang w:val="en-GB"/>
        </w:rPr>
      </w:pPr>
      <w:bookmarkStart w:id="91" w:name="_Toc510278299"/>
      <w:bookmarkStart w:id="92" w:name="_Toc510369029"/>
      <w:r w:rsidRPr="00192DD5">
        <w:rPr>
          <w:rFonts w:ascii="Times New Roman" w:hAnsi="Times New Roman" w:cs="Times New Roman"/>
          <w:lang w:val="en-GB"/>
        </w:rPr>
        <w:lastRenderedPageBreak/>
        <w:t>40. [Evidence]</w:t>
      </w:r>
      <w:bookmarkEnd w:id="91"/>
      <w:bookmarkEnd w:id="92"/>
    </w:p>
    <w:p w14:paraId="293D056D" w14:textId="77777777" w:rsidR="008F350A" w:rsidRPr="00192DD5" w:rsidRDefault="00DB39E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8F350A" w:rsidRPr="00192DD5">
        <w:rPr>
          <w:rFonts w:ascii="Times New Roman" w:hAnsi="Times New Roman" w:cs="Times New Roman"/>
          <w:sz w:val="24"/>
          <w:szCs w:val="24"/>
          <w:lang w:val="en-GB"/>
        </w:rPr>
        <w:t>In order to investigate the circumstances relevant for the decision o</w:t>
      </w:r>
      <w:r w:rsidR="00F61B62" w:rsidRPr="00192DD5">
        <w:rPr>
          <w:rFonts w:ascii="Times New Roman" w:hAnsi="Times New Roman" w:cs="Times New Roman"/>
          <w:sz w:val="24"/>
          <w:szCs w:val="24"/>
          <w:lang w:val="en-GB"/>
        </w:rPr>
        <w:t>n</w:t>
      </w:r>
      <w:r w:rsidR="008F350A" w:rsidRPr="00192DD5">
        <w:rPr>
          <w:rFonts w:ascii="Times New Roman" w:hAnsi="Times New Roman" w:cs="Times New Roman"/>
          <w:sz w:val="24"/>
          <w:szCs w:val="24"/>
          <w:lang w:val="en-GB"/>
        </w:rPr>
        <w:t xml:space="preserve"> the dispute the arbitral tribunal may</w:t>
      </w:r>
      <w:r w:rsidRPr="00192DD5">
        <w:rPr>
          <w:rFonts w:ascii="Times New Roman" w:hAnsi="Times New Roman" w:cs="Times New Roman"/>
          <w:sz w:val="24"/>
          <w:szCs w:val="24"/>
          <w:lang w:val="en-GB"/>
        </w:rPr>
        <w:t xml:space="preserve"> also</w:t>
      </w:r>
      <w:r w:rsidR="008F350A" w:rsidRPr="00192DD5">
        <w:rPr>
          <w:rFonts w:ascii="Times New Roman" w:hAnsi="Times New Roman" w:cs="Times New Roman"/>
          <w:sz w:val="24"/>
          <w:szCs w:val="24"/>
          <w:lang w:val="en-GB"/>
        </w:rPr>
        <w:t xml:space="preserve"> order the taking of evidence</w:t>
      </w:r>
      <w:r w:rsidR="00F61B62" w:rsidRPr="00192DD5">
        <w:rPr>
          <w:rFonts w:ascii="Times New Roman" w:hAnsi="Times New Roman" w:cs="Times New Roman"/>
          <w:sz w:val="24"/>
          <w:szCs w:val="24"/>
          <w:lang w:val="en-GB"/>
        </w:rPr>
        <w:t xml:space="preserve"> even</w:t>
      </w:r>
      <w:r w:rsidRPr="00192DD5">
        <w:rPr>
          <w:rFonts w:ascii="Times New Roman" w:hAnsi="Times New Roman" w:cs="Times New Roman"/>
          <w:sz w:val="24"/>
          <w:szCs w:val="24"/>
          <w:lang w:val="en-GB"/>
        </w:rPr>
        <w:t xml:space="preserve"> </w:t>
      </w:r>
      <w:r w:rsidR="00F61B62" w:rsidRPr="00192DD5">
        <w:rPr>
          <w:rFonts w:ascii="Times New Roman" w:hAnsi="Times New Roman" w:cs="Times New Roman"/>
          <w:sz w:val="24"/>
          <w:szCs w:val="24"/>
          <w:lang w:val="en-GB"/>
        </w:rPr>
        <w:t>failing</w:t>
      </w:r>
      <w:r w:rsidRPr="00192DD5">
        <w:rPr>
          <w:rFonts w:ascii="Times New Roman" w:hAnsi="Times New Roman" w:cs="Times New Roman"/>
          <w:sz w:val="24"/>
          <w:szCs w:val="24"/>
          <w:lang w:val="en-GB"/>
        </w:rPr>
        <w:t xml:space="preserve"> a </w:t>
      </w:r>
      <w:r w:rsidR="00F61B62" w:rsidRPr="00192DD5">
        <w:rPr>
          <w:rFonts w:ascii="Times New Roman" w:hAnsi="Times New Roman" w:cs="Times New Roman"/>
          <w:sz w:val="24"/>
          <w:szCs w:val="24"/>
          <w:lang w:val="en-GB"/>
        </w:rPr>
        <w:t xml:space="preserve">motion </w:t>
      </w:r>
      <w:r w:rsidRPr="00192DD5">
        <w:rPr>
          <w:rFonts w:ascii="Times New Roman" w:hAnsi="Times New Roman" w:cs="Times New Roman"/>
          <w:sz w:val="24"/>
          <w:szCs w:val="24"/>
          <w:lang w:val="en-GB"/>
        </w:rPr>
        <w:t>from the parties to do so.</w:t>
      </w:r>
    </w:p>
    <w:p w14:paraId="2505E3AB" w14:textId="77777777" w:rsidR="00FF64F3" w:rsidRPr="00192DD5" w:rsidRDefault="00DB39E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 arbitral tribunal is not bound by the parties</w:t>
      </w:r>
      <w:r w:rsidR="00EA6862"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w:t>
      </w:r>
      <w:r w:rsidR="00F61B62" w:rsidRPr="00192DD5">
        <w:rPr>
          <w:rFonts w:ascii="Times New Roman" w:hAnsi="Times New Roman" w:cs="Times New Roman"/>
          <w:sz w:val="24"/>
          <w:szCs w:val="24"/>
          <w:lang w:val="en-GB"/>
        </w:rPr>
        <w:t xml:space="preserve">motions </w:t>
      </w:r>
      <w:r w:rsidRPr="00192DD5">
        <w:rPr>
          <w:rFonts w:ascii="Times New Roman" w:hAnsi="Times New Roman" w:cs="Times New Roman"/>
          <w:sz w:val="24"/>
          <w:szCs w:val="24"/>
          <w:lang w:val="en-GB"/>
        </w:rPr>
        <w:t>for the</w:t>
      </w:r>
      <w:r w:rsidR="00EA6862" w:rsidRPr="00192DD5">
        <w:rPr>
          <w:rFonts w:ascii="Times New Roman" w:hAnsi="Times New Roman" w:cs="Times New Roman"/>
          <w:sz w:val="24"/>
          <w:szCs w:val="24"/>
          <w:lang w:val="en-GB"/>
        </w:rPr>
        <w:t xml:space="preserve"> taking</w:t>
      </w:r>
      <w:r w:rsidRPr="00192DD5">
        <w:rPr>
          <w:rFonts w:ascii="Times New Roman" w:hAnsi="Times New Roman" w:cs="Times New Roman"/>
          <w:sz w:val="24"/>
          <w:szCs w:val="24"/>
          <w:lang w:val="en-GB"/>
        </w:rPr>
        <w:t xml:space="preserve"> of evidence.</w:t>
      </w:r>
    </w:p>
    <w:p w14:paraId="6DFBCC05" w14:textId="77777777" w:rsidR="00087076" w:rsidRPr="00192DD5" w:rsidRDefault="00FF64F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w:t>
      </w:r>
      <w:r w:rsidR="00DB39E9" w:rsidRPr="00192DD5">
        <w:rPr>
          <w:rFonts w:ascii="Times New Roman" w:hAnsi="Times New Roman" w:cs="Times New Roman"/>
          <w:sz w:val="24"/>
          <w:szCs w:val="24"/>
          <w:lang w:val="en-GB"/>
        </w:rPr>
        <w:t xml:space="preserve">The arbitral tribunal may </w:t>
      </w:r>
      <w:r w:rsidR="00087076" w:rsidRPr="00192DD5">
        <w:rPr>
          <w:rFonts w:ascii="Times New Roman" w:hAnsi="Times New Roman" w:cs="Times New Roman"/>
          <w:sz w:val="24"/>
          <w:szCs w:val="24"/>
          <w:lang w:val="en-GB"/>
        </w:rPr>
        <w:t>order</w:t>
      </w:r>
      <w:r w:rsidR="005609F8" w:rsidRPr="00192DD5">
        <w:rPr>
          <w:rFonts w:ascii="Times New Roman" w:hAnsi="Times New Roman" w:cs="Times New Roman"/>
          <w:sz w:val="24"/>
          <w:szCs w:val="24"/>
          <w:lang w:val="en-GB"/>
        </w:rPr>
        <w:t xml:space="preserve"> the parties </w:t>
      </w:r>
      <w:proofErr w:type="gramStart"/>
      <w:r w:rsidR="005609F8" w:rsidRPr="00192DD5">
        <w:rPr>
          <w:rFonts w:ascii="Times New Roman" w:hAnsi="Times New Roman" w:cs="Times New Roman"/>
          <w:sz w:val="24"/>
          <w:szCs w:val="24"/>
          <w:lang w:val="en-GB"/>
        </w:rPr>
        <w:t>especially</w:t>
      </w:r>
      <w:proofErr w:type="gramEnd"/>
      <w:r w:rsidR="005609F8" w:rsidRPr="00192DD5">
        <w:rPr>
          <w:rFonts w:ascii="Times New Roman" w:hAnsi="Times New Roman" w:cs="Times New Roman"/>
          <w:sz w:val="24"/>
          <w:szCs w:val="24"/>
          <w:lang w:val="en-GB"/>
        </w:rPr>
        <w:t xml:space="preserve"> to produce documents, to make such documents available in hard copy or electronically</w:t>
      </w:r>
      <w:r w:rsidR="00542F27" w:rsidRPr="00192DD5">
        <w:rPr>
          <w:rFonts w:ascii="Times New Roman" w:hAnsi="Times New Roman" w:cs="Times New Roman"/>
          <w:sz w:val="24"/>
          <w:szCs w:val="24"/>
          <w:lang w:val="en-GB"/>
        </w:rPr>
        <w:t>, the taking of witness testimony</w:t>
      </w:r>
      <w:r w:rsidR="005609F8" w:rsidRPr="00192DD5">
        <w:rPr>
          <w:rFonts w:ascii="Times New Roman" w:hAnsi="Times New Roman" w:cs="Times New Roman"/>
          <w:sz w:val="24"/>
          <w:szCs w:val="24"/>
          <w:lang w:val="en-GB"/>
        </w:rPr>
        <w:t>,</w:t>
      </w:r>
      <w:r w:rsidR="00087076" w:rsidRPr="00192DD5">
        <w:rPr>
          <w:rFonts w:ascii="Times New Roman" w:hAnsi="Times New Roman" w:cs="Times New Roman"/>
          <w:sz w:val="24"/>
          <w:szCs w:val="24"/>
          <w:lang w:val="en-GB"/>
        </w:rPr>
        <w:t xml:space="preserve"> the inspection of an object or place </w:t>
      </w:r>
      <w:r w:rsidR="00976DA3" w:rsidRPr="00192DD5">
        <w:rPr>
          <w:rFonts w:ascii="Times New Roman" w:hAnsi="Times New Roman" w:cs="Times New Roman"/>
          <w:sz w:val="24"/>
          <w:szCs w:val="24"/>
          <w:lang w:val="en-GB"/>
        </w:rPr>
        <w:t>and the appointment of experts.</w:t>
      </w:r>
    </w:p>
    <w:p w14:paraId="6FCEBECB" w14:textId="77777777" w:rsidR="00562DFF" w:rsidRPr="00192DD5" w:rsidRDefault="00AC6E7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w:t>
      </w:r>
      <w:r w:rsidR="00542F27" w:rsidRPr="00192DD5">
        <w:rPr>
          <w:rFonts w:ascii="Times New Roman" w:hAnsi="Times New Roman" w:cs="Times New Roman"/>
          <w:sz w:val="24"/>
          <w:szCs w:val="24"/>
          <w:lang w:val="en-GB"/>
        </w:rPr>
        <w:t>4</w:t>
      </w:r>
      <w:r w:rsidRPr="00192DD5">
        <w:rPr>
          <w:rFonts w:ascii="Times New Roman" w:hAnsi="Times New Roman" w:cs="Times New Roman"/>
          <w:sz w:val="24"/>
          <w:szCs w:val="24"/>
          <w:lang w:val="en-GB"/>
        </w:rPr>
        <w:t xml:space="preserve">) </w:t>
      </w:r>
      <w:r w:rsidR="00542F27" w:rsidRPr="00192DD5">
        <w:rPr>
          <w:rFonts w:ascii="Times New Roman" w:hAnsi="Times New Roman" w:cs="Times New Roman"/>
          <w:sz w:val="24"/>
          <w:szCs w:val="24"/>
          <w:lang w:val="en-GB"/>
        </w:rPr>
        <w:t>The details of</w:t>
      </w:r>
      <w:r w:rsidR="0066204E" w:rsidRPr="00192DD5">
        <w:rPr>
          <w:rFonts w:ascii="Times New Roman" w:hAnsi="Times New Roman" w:cs="Times New Roman"/>
          <w:sz w:val="24"/>
          <w:szCs w:val="24"/>
          <w:lang w:val="en-GB"/>
        </w:rPr>
        <w:t xml:space="preserve"> the method of</w:t>
      </w:r>
      <w:r w:rsidR="00542F27" w:rsidRPr="00192DD5">
        <w:rPr>
          <w:rFonts w:ascii="Times New Roman" w:hAnsi="Times New Roman" w:cs="Times New Roman"/>
          <w:sz w:val="24"/>
          <w:szCs w:val="24"/>
          <w:lang w:val="en-GB"/>
        </w:rPr>
        <w:t xml:space="preserve"> taking witness testimony, with specific regard to written witness statements possibly to be filed in advance and the taking of oral testimony at a hearing, shall be established </w:t>
      </w:r>
      <w:r w:rsidR="005609F8" w:rsidRPr="00192DD5">
        <w:rPr>
          <w:rFonts w:ascii="Times New Roman" w:hAnsi="Times New Roman" w:cs="Times New Roman"/>
          <w:sz w:val="24"/>
          <w:szCs w:val="24"/>
          <w:lang w:val="en-GB"/>
        </w:rPr>
        <w:t xml:space="preserve">during </w:t>
      </w:r>
      <w:r w:rsidR="00542F27" w:rsidRPr="00192DD5">
        <w:rPr>
          <w:rFonts w:ascii="Times New Roman" w:hAnsi="Times New Roman" w:cs="Times New Roman"/>
          <w:sz w:val="24"/>
          <w:szCs w:val="24"/>
          <w:lang w:val="en-GB"/>
        </w:rPr>
        <w:t xml:space="preserve">the </w:t>
      </w:r>
      <w:r w:rsidR="00CA4D41" w:rsidRPr="00192DD5">
        <w:rPr>
          <w:rFonts w:ascii="Times New Roman" w:hAnsi="Times New Roman" w:cs="Times New Roman"/>
          <w:sz w:val="24"/>
          <w:szCs w:val="24"/>
          <w:lang w:val="en-GB"/>
        </w:rPr>
        <w:t>case management</w:t>
      </w:r>
      <w:r w:rsidR="00542F27" w:rsidRPr="00192DD5">
        <w:rPr>
          <w:rFonts w:ascii="Times New Roman" w:hAnsi="Times New Roman" w:cs="Times New Roman"/>
          <w:sz w:val="24"/>
          <w:szCs w:val="24"/>
          <w:lang w:val="en-GB"/>
        </w:rPr>
        <w:t xml:space="preserve"> conference and </w:t>
      </w:r>
      <w:r w:rsidR="005609F8" w:rsidRPr="00192DD5">
        <w:rPr>
          <w:rFonts w:ascii="Times New Roman" w:hAnsi="Times New Roman" w:cs="Times New Roman"/>
          <w:sz w:val="24"/>
          <w:szCs w:val="24"/>
          <w:lang w:val="en-GB"/>
        </w:rPr>
        <w:t xml:space="preserve">in </w:t>
      </w:r>
      <w:r w:rsidR="00542F27" w:rsidRPr="00192DD5">
        <w:rPr>
          <w:rFonts w:ascii="Times New Roman" w:hAnsi="Times New Roman" w:cs="Times New Roman"/>
          <w:sz w:val="24"/>
          <w:szCs w:val="24"/>
          <w:lang w:val="en-GB"/>
        </w:rPr>
        <w:t>the procedural order recording the outcome thereof.</w:t>
      </w:r>
    </w:p>
    <w:p w14:paraId="697A7000" w14:textId="77777777" w:rsidR="00542F27" w:rsidRPr="00192DD5" w:rsidRDefault="00542F2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(5) The details of taking expert evidence, with specific regard to the payment o</w:t>
      </w:r>
      <w:r w:rsidR="005609F8" w:rsidRPr="00192DD5">
        <w:rPr>
          <w:rFonts w:ascii="Times New Roman" w:hAnsi="Times New Roman" w:cs="Times New Roman"/>
          <w:sz w:val="24"/>
          <w:szCs w:val="24"/>
          <w:lang w:val="en-GB"/>
        </w:rPr>
        <w:t>f</w:t>
      </w:r>
      <w:r w:rsidRPr="00192DD5">
        <w:rPr>
          <w:rFonts w:ascii="Times New Roman" w:hAnsi="Times New Roman" w:cs="Times New Roman"/>
          <w:sz w:val="24"/>
          <w:szCs w:val="24"/>
          <w:lang w:val="en-GB"/>
        </w:rPr>
        <w:t xml:space="preserve"> the advance on the experts’ fees, the procedure to be followed after having obtained an expert report </w:t>
      </w:r>
      <w:r w:rsidR="0066204E" w:rsidRPr="00192DD5">
        <w:rPr>
          <w:rFonts w:ascii="Times New Roman" w:hAnsi="Times New Roman" w:cs="Times New Roman"/>
          <w:sz w:val="24"/>
          <w:szCs w:val="24"/>
          <w:lang w:val="en-GB"/>
        </w:rPr>
        <w:t xml:space="preserve">of the Body of Experts for the Certification of </w:t>
      </w:r>
      <w:r w:rsidR="005609F8" w:rsidRPr="00192DD5">
        <w:rPr>
          <w:rFonts w:ascii="Times New Roman" w:hAnsi="Times New Roman" w:cs="Times New Roman"/>
          <w:sz w:val="24"/>
          <w:szCs w:val="24"/>
          <w:lang w:val="en-GB"/>
        </w:rPr>
        <w:t>Performance</w:t>
      </w:r>
      <w:r w:rsidR="0066204E" w:rsidRPr="00192DD5">
        <w:rPr>
          <w:rFonts w:ascii="Times New Roman" w:hAnsi="Times New Roman" w:cs="Times New Roman"/>
          <w:sz w:val="24"/>
          <w:szCs w:val="24"/>
          <w:lang w:val="en-GB"/>
        </w:rPr>
        <w:t xml:space="preserve">, the method of hearing experts at a hearing as well as the relationship of several experts to each other, shall be established </w:t>
      </w:r>
      <w:r w:rsidR="005609F8" w:rsidRPr="00192DD5">
        <w:rPr>
          <w:rFonts w:ascii="Times New Roman" w:hAnsi="Times New Roman" w:cs="Times New Roman"/>
          <w:sz w:val="24"/>
          <w:szCs w:val="24"/>
          <w:lang w:val="en-GB"/>
        </w:rPr>
        <w:t xml:space="preserve">during </w:t>
      </w:r>
      <w:r w:rsidR="0066204E" w:rsidRPr="00192DD5">
        <w:rPr>
          <w:rFonts w:ascii="Times New Roman" w:hAnsi="Times New Roman" w:cs="Times New Roman"/>
          <w:sz w:val="24"/>
          <w:szCs w:val="24"/>
          <w:lang w:val="en-GB"/>
        </w:rPr>
        <w:t xml:space="preserve">the preparatory conference and </w:t>
      </w:r>
      <w:r w:rsidR="005609F8" w:rsidRPr="00192DD5">
        <w:rPr>
          <w:rFonts w:ascii="Times New Roman" w:hAnsi="Times New Roman" w:cs="Times New Roman"/>
          <w:sz w:val="24"/>
          <w:szCs w:val="24"/>
          <w:lang w:val="en-GB"/>
        </w:rPr>
        <w:t xml:space="preserve">in </w:t>
      </w:r>
      <w:r w:rsidR="0066204E" w:rsidRPr="00192DD5">
        <w:rPr>
          <w:rFonts w:ascii="Times New Roman" w:hAnsi="Times New Roman" w:cs="Times New Roman"/>
          <w:sz w:val="24"/>
          <w:szCs w:val="24"/>
          <w:lang w:val="en-GB"/>
        </w:rPr>
        <w:t>the procedural order recording the outcome thereof.</w:t>
      </w:r>
    </w:p>
    <w:p w14:paraId="19278C64" w14:textId="77777777" w:rsidR="0066204E" w:rsidRPr="00192DD5" w:rsidRDefault="0066204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(6) The arbitral tribunal may, on </w:t>
      </w:r>
      <w:r w:rsidR="00F9718D" w:rsidRPr="00192DD5">
        <w:rPr>
          <w:rFonts w:ascii="Times New Roman" w:hAnsi="Times New Roman" w:cs="Times New Roman"/>
          <w:sz w:val="24"/>
          <w:szCs w:val="24"/>
          <w:lang w:val="en-GB"/>
        </w:rPr>
        <w:t>the motion of</w:t>
      </w:r>
      <w:r w:rsidRPr="00192DD5">
        <w:rPr>
          <w:rFonts w:ascii="Times New Roman" w:hAnsi="Times New Roman" w:cs="Times New Roman"/>
          <w:sz w:val="24"/>
          <w:szCs w:val="24"/>
          <w:lang w:val="en-GB"/>
        </w:rPr>
        <w:t xml:space="preserve"> any party or </w:t>
      </w:r>
      <w:r w:rsidRPr="00192DD5">
        <w:rPr>
          <w:rFonts w:ascii="Times New Roman" w:hAnsi="Times New Roman" w:cs="Times New Roman"/>
          <w:i/>
          <w:sz w:val="24"/>
          <w:szCs w:val="24"/>
          <w:lang w:val="en-GB"/>
        </w:rPr>
        <w:t>ex offici</w:t>
      </w:r>
      <w:r w:rsidRPr="00192DD5">
        <w:rPr>
          <w:rFonts w:ascii="Times New Roman" w:hAnsi="Times New Roman" w:cs="Times New Roman"/>
          <w:sz w:val="24"/>
          <w:szCs w:val="24"/>
          <w:lang w:val="en-GB"/>
        </w:rPr>
        <w:t>o order the appointment of an expert. The parties may, in each case submit (an) expert report(s) by party appointed experts. The arbitral tribunal may order especially that the experts appointed by the tribunal and the parties be heard together.</w:t>
      </w:r>
    </w:p>
    <w:p w14:paraId="1D418A62" w14:textId="77777777" w:rsidR="0094062F" w:rsidRPr="00192DD5" w:rsidRDefault="0094062F" w:rsidP="00A37DF1">
      <w:pPr>
        <w:spacing w:after="0" w:line="240" w:lineRule="auto"/>
        <w:jc w:val="both"/>
        <w:rPr>
          <w:rFonts w:ascii="Times New Roman" w:hAnsi="Times New Roman" w:cs="Times New Roman"/>
          <w:sz w:val="24"/>
          <w:szCs w:val="24"/>
          <w:lang w:val="en-GB"/>
        </w:rPr>
      </w:pPr>
    </w:p>
    <w:p w14:paraId="766691F6" w14:textId="77777777" w:rsidR="0094062F" w:rsidRPr="00192DD5" w:rsidRDefault="0094062F" w:rsidP="00A37DF1">
      <w:pPr>
        <w:pStyle w:val="Cmsor3"/>
        <w:spacing w:before="0" w:line="240" w:lineRule="auto"/>
        <w:rPr>
          <w:rFonts w:ascii="Times New Roman" w:hAnsi="Times New Roman" w:cs="Times New Roman"/>
          <w:lang w:val="en-GB"/>
        </w:rPr>
      </w:pPr>
      <w:bookmarkStart w:id="93" w:name="_Toc510278300"/>
      <w:bookmarkStart w:id="94" w:name="_Toc510369030"/>
      <w:r w:rsidRPr="00192DD5">
        <w:rPr>
          <w:rFonts w:ascii="Times New Roman" w:hAnsi="Times New Roman" w:cs="Times New Roman"/>
          <w:lang w:val="en-GB"/>
        </w:rPr>
        <w:t>41. [Closing of Proceedings]</w:t>
      </w:r>
      <w:bookmarkEnd w:id="93"/>
      <w:bookmarkEnd w:id="94"/>
    </w:p>
    <w:p w14:paraId="57FA8BB1" w14:textId="77777777" w:rsidR="0094062F" w:rsidRPr="00192DD5" w:rsidRDefault="00A5397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After the last hearing or receipt of the </w:t>
      </w:r>
      <w:r w:rsidR="00F9718D" w:rsidRPr="00192DD5">
        <w:rPr>
          <w:rFonts w:ascii="Times New Roman" w:hAnsi="Times New Roman" w:cs="Times New Roman"/>
          <w:sz w:val="24"/>
          <w:szCs w:val="24"/>
          <w:lang w:val="en-GB"/>
        </w:rPr>
        <w:t xml:space="preserve">post-hearing briefs </w:t>
      </w:r>
      <w:r w:rsidRPr="00192DD5">
        <w:rPr>
          <w:rFonts w:ascii="Times New Roman" w:hAnsi="Times New Roman" w:cs="Times New Roman"/>
          <w:sz w:val="24"/>
          <w:szCs w:val="24"/>
          <w:lang w:val="en-GB"/>
        </w:rPr>
        <w:t xml:space="preserve">filed afterwards the arbitral tribunal shall close the proceedings by order. After that further submissions and evidence may only be filed with prior leave of the arbitral tribunal. After </w:t>
      </w:r>
      <w:r w:rsidR="00C20136" w:rsidRPr="00192DD5">
        <w:rPr>
          <w:rFonts w:ascii="Times New Roman" w:hAnsi="Times New Roman" w:cs="Times New Roman"/>
          <w:sz w:val="24"/>
          <w:szCs w:val="24"/>
          <w:lang w:val="en-GB"/>
        </w:rPr>
        <w:t xml:space="preserve">closing </w:t>
      </w:r>
      <w:r w:rsidR="00F9718D" w:rsidRPr="00192DD5">
        <w:rPr>
          <w:rFonts w:ascii="Times New Roman" w:hAnsi="Times New Roman" w:cs="Times New Roman"/>
          <w:sz w:val="24"/>
          <w:szCs w:val="24"/>
          <w:lang w:val="en-GB"/>
        </w:rPr>
        <w:t xml:space="preserve">the proceedings </w:t>
      </w:r>
      <w:r w:rsidR="00C20136" w:rsidRPr="00192DD5">
        <w:rPr>
          <w:rFonts w:ascii="Times New Roman" w:hAnsi="Times New Roman" w:cs="Times New Roman"/>
          <w:sz w:val="24"/>
          <w:szCs w:val="24"/>
          <w:lang w:val="en-GB"/>
        </w:rPr>
        <w:t xml:space="preserve">but </w:t>
      </w:r>
      <w:r w:rsidR="00F9718D" w:rsidRPr="00192DD5">
        <w:rPr>
          <w:rFonts w:ascii="Times New Roman" w:hAnsi="Times New Roman" w:cs="Times New Roman"/>
          <w:sz w:val="24"/>
          <w:szCs w:val="24"/>
          <w:lang w:val="en-GB"/>
        </w:rPr>
        <w:t xml:space="preserve">prior to </w:t>
      </w:r>
      <w:r w:rsidR="00C46FEA" w:rsidRPr="00192DD5">
        <w:rPr>
          <w:rFonts w:ascii="Times New Roman" w:hAnsi="Times New Roman" w:cs="Times New Roman"/>
          <w:sz w:val="24"/>
          <w:szCs w:val="24"/>
          <w:lang w:val="en-GB"/>
        </w:rPr>
        <w:t xml:space="preserve">issuing its </w:t>
      </w:r>
      <w:r w:rsidR="00F9718D" w:rsidRPr="00192DD5">
        <w:rPr>
          <w:rFonts w:ascii="Times New Roman" w:hAnsi="Times New Roman" w:cs="Times New Roman"/>
          <w:sz w:val="24"/>
          <w:szCs w:val="24"/>
          <w:lang w:val="en-GB"/>
        </w:rPr>
        <w:t>final decision</w:t>
      </w:r>
      <w:r w:rsidR="00C46FEA" w:rsidRPr="00192DD5">
        <w:rPr>
          <w:rFonts w:ascii="Times New Roman" w:hAnsi="Times New Roman" w:cs="Times New Roman"/>
          <w:sz w:val="24"/>
          <w:szCs w:val="24"/>
          <w:lang w:val="en-GB"/>
        </w:rPr>
        <w:t xml:space="preserve"> </w:t>
      </w:r>
      <w:r w:rsidR="00CA4D41" w:rsidRPr="00192DD5">
        <w:rPr>
          <w:rFonts w:ascii="Times New Roman" w:hAnsi="Times New Roman" w:cs="Times New Roman"/>
          <w:sz w:val="24"/>
          <w:szCs w:val="24"/>
          <w:lang w:val="en-GB"/>
        </w:rPr>
        <w:t>the arbitral tribunal may</w:t>
      </w:r>
      <w:r w:rsidR="00B93038" w:rsidRPr="00192DD5">
        <w:rPr>
          <w:rFonts w:ascii="Times New Roman" w:hAnsi="Times New Roman" w:cs="Times New Roman"/>
          <w:sz w:val="24"/>
          <w:szCs w:val="24"/>
          <w:lang w:val="en-GB"/>
        </w:rPr>
        <w:t xml:space="preserve"> </w:t>
      </w:r>
      <w:r w:rsidR="00E21D93" w:rsidRPr="00192DD5">
        <w:rPr>
          <w:rFonts w:ascii="Times New Roman" w:hAnsi="Times New Roman" w:cs="Times New Roman"/>
          <w:sz w:val="24"/>
          <w:szCs w:val="24"/>
          <w:lang w:val="en-GB"/>
        </w:rPr>
        <w:t xml:space="preserve">in exceptionally justified </w:t>
      </w:r>
      <w:r w:rsidR="00CA4D41" w:rsidRPr="00192DD5">
        <w:rPr>
          <w:rFonts w:ascii="Times New Roman" w:hAnsi="Times New Roman" w:cs="Times New Roman"/>
          <w:sz w:val="24"/>
          <w:szCs w:val="24"/>
          <w:lang w:val="en-GB"/>
        </w:rPr>
        <w:t>case</w:t>
      </w:r>
      <w:r w:rsidR="00E21D93" w:rsidRPr="00192DD5">
        <w:rPr>
          <w:rFonts w:ascii="Times New Roman" w:hAnsi="Times New Roman" w:cs="Times New Roman"/>
          <w:sz w:val="24"/>
          <w:szCs w:val="24"/>
          <w:lang w:val="en-GB"/>
        </w:rPr>
        <w:t xml:space="preserve"> </w:t>
      </w:r>
      <w:r w:rsidR="00F9718D" w:rsidRPr="00192DD5">
        <w:rPr>
          <w:rFonts w:ascii="Times New Roman" w:hAnsi="Times New Roman" w:cs="Times New Roman"/>
          <w:sz w:val="24"/>
          <w:szCs w:val="24"/>
          <w:lang w:val="en-GB"/>
        </w:rPr>
        <w:t xml:space="preserve">set </w:t>
      </w:r>
      <w:r w:rsidR="00E21D93" w:rsidRPr="00192DD5">
        <w:rPr>
          <w:rFonts w:ascii="Times New Roman" w:hAnsi="Times New Roman" w:cs="Times New Roman"/>
          <w:sz w:val="24"/>
          <w:szCs w:val="24"/>
          <w:lang w:val="en-GB"/>
        </w:rPr>
        <w:t xml:space="preserve">a further hearing or order the parties to </w:t>
      </w:r>
      <w:r w:rsidR="00DB6535" w:rsidRPr="00192DD5">
        <w:rPr>
          <w:rFonts w:ascii="Times New Roman" w:hAnsi="Times New Roman" w:cs="Times New Roman"/>
          <w:sz w:val="24"/>
          <w:szCs w:val="24"/>
          <w:lang w:val="en-GB"/>
        </w:rPr>
        <w:t>perform further procedural acts.</w:t>
      </w:r>
    </w:p>
    <w:p w14:paraId="41CDF2EC" w14:textId="77777777" w:rsidR="00DB6535" w:rsidRPr="00192DD5" w:rsidRDefault="00DB653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If the arbitral tribunal decides the dispute without holding a hearing, it shall notify the parties </w:t>
      </w:r>
      <w:r w:rsidR="00F9718D" w:rsidRPr="00192DD5">
        <w:rPr>
          <w:rFonts w:ascii="Times New Roman" w:hAnsi="Times New Roman" w:cs="Times New Roman"/>
          <w:sz w:val="24"/>
          <w:szCs w:val="24"/>
          <w:lang w:val="en-GB"/>
        </w:rPr>
        <w:t xml:space="preserve">in advance </w:t>
      </w:r>
      <w:r w:rsidRPr="00192DD5">
        <w:rPr>
          <w:rFonts w:ascii="Times New Roman" w:hAnsi="Times New Roman" w:cs="Times New Roman"/>
          <w:sz w:val="24"/>
          <w:szCs w:val="24"/>
          <w:lang w:val="en-GB"/>
        </w:rPr>
        <w:t>of its intention to close the proceedings.</w:t>
      </w:r>
    </w:p>
    <w:p w14:paraId="14ED179C" w14:textId="77777777" w:rsidR="00DB6535" w:rsidRPr="00192DD5" w:rsidRDefault="00DB6535" w:rsidP="00A37DF1">
      <w:pPr>
        <w:spacing w:after="0" w:line="240" w:lineRule="auto"/>
        <w:jc w:val="both"/>
        <w:rPr>
          <w:rFonts w:ascii="Times New Roman" w:hAnsi="Times New Roman" w:cs="Times New Roman"/>
          <w:sz w:val="24"/>
          <w:szCs w:val="24"/>
          <w:lang w:val="en-GB"/>
        </w:rPr>
      </w:pPr>
    </w:p>
    <w:p w14:paraId="66AF8746" w14:textId="77777777" w:rsidR="006D1F44" w:rsidRPr="00192DD5" w:rsidRDefault="006D1F44" w:rsidP="00A37DF1">
      <w:pPr>
        <w:pStyle w:val="Cmsor2"/>
        <w:spacing w:before="0" w:line="240" w:lineRule="auto"/>
        <w:rPr>
          <w:rFonts w:ascii="Times New Roman" w:hAnsi="Times New Roman" w:cs="Times New Roman"/>
          <w:sz w:val="24"/>
          <w:szCs w:val="24"/>
          <w:lang w:val="en-GB"/>
        </w:rPr>
      </w:pPr>
      <w:bookmarkStart w:id="95" w:name="_Toc510278301"/>
      <w:bookmarkStart w:id="96" w:name="_Toc510369031"/>
      <w:r w:rsidRPr="00192DD5">
        <w:rPr>
          <w:rFonts w:ascii="Times New Roman" w:hAnsi="Times New Roman" w:cs="Times New Roman"/>
          <w:sz w:val="24"/>
          <w:szCs w:val="24"/>
          <w:lang w:val="en-GB"/>
        </w:rPr>
        <w:t>II. 4. Decisions by the Arbitral Tribunal and Termination of Proceedings</w:t>
      </w:r>
      <w:bookmarkEnd w:id="95"/>
      <w:bookmarkEnd w:id="96"/>
    </w:p>
    <w:p w14:paraId="76E56CD5" w14:textId="77777777" w:rsidR="006D1F44" w:rsidRPr="00192DD5" w:rsidRDefault="006D1F44" w:rsidP="00A37DF1">
      <w:pPr>
        <w:spacing w:after="0" w:line="240" w:lineRule="auto"/>
        <w:jc w:val="both"/>
        <w:rPr>
          <w:rFonts w:ascii="Times New Roman" w:hAnsi="Times New Roman" w:cs="Times New Roman"/>
          <w:sz w:val="24"/>
          <w:szCs w:val="24"/>
          <w:lang w:val="en-GB"/>
        </w:rPr>
      </w:pPr>
    </w:p>
    <w:p w14:paraId="5A8D1081" w14:textId="77777777" w:rsidR="006D1F44" w:rsidRPr="00192DD5" w:rsidRDefault="006D1F44" w:rsidP="00A37DF1">
      <w:pPr>
        <w:pStyle w:val="Cmsor3"/>
        <w:spacing w:before="0" w:line="240" w:lineRule="auto"/>
        <w:rPr>
          <w:rFonts w:ascii="Times New Roman" w:hAnsi="Times New Roman" w:cs="Times New Roman"/>
          <w:lang w:val="en-GB"/>
        </w:rPr>
      </w:pPr>
      <w:bookmarkStart w:id="97" w:name="_Toc510278302"/>
      <w:bookmarkStart w:id="98" w:name="_Toc510369032"/>
      <w:r w:rsidRPr="00192DD5">
        <w:rPr>
          <w:rFonts w:ascii="Times New Roman" w:hAnsi="Times New Roman" w:cs="Times New Roman"/>
          <w:lang w:val="en-GB"/>
        </w:rPr>
        <w:t>42. [Decisions by the Arbitral Tribunal]</w:t>
      </w:r>
      <w:bookmarkEnd w:id="97"/>
      <w:bookmarkEnd w:id="98"/>
    </w:p>
    <w:p w14:paraId="70BEF8B5" w14:textId="77777777" w:rsidR="006D1F44" w:rsidRPr="00192DD5" w:rsidRDefault="006D1F4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arbitral tribunal shall make an award on the merits of the case and decide all other questions by order.</w:t>
      </w:r>
    </w:p>
    <w:p w14:paraId="69581B68" w14:textId="77777777" w:rsidR="006D1F44" w:rsidRPr="00192DD5" w:rsidRDefault="006D1F4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Unless </w:t>
      </w:r>
      <w:r w:rsidR="00F9718D" w:rsidRPr="00192DD5">
        <w:rPr>
          <w:rFonts w:ascii="Times New Roman" w:hAnsi="Times New Roman" w:cs="Times New Roman"/>
          <w:sz w:val="24"/>
          <w:szCs w:val="24"/>
          <w:lang w:val="en-GB"/>
        </w:rPr>
        <w:t xml:space="preserve">otherwise </w:t>
      </w:r>
      <w:r w:rsidRPr="00192DD5">
        <w:rPr>
          <w:rFonts w:ascii="Times New Roman" w:hAnsi="Times New Roman" w:cs="Times New Roman"/>
          <w:sz w:val="24"/>
          <w:szCs w:val="24"/>
          <w:lang w:val="en-GB"/>
        </w:rPr>
        <w:t>agree</w:t>
      </w:r>
      <w:r w:rsidR="00F9718D" w:rsidRPr="00192DD5">
        <w:rPr>
          <w:rFonts w:ascii="Times New Roman" w:hAnsi="Times New Roman" w:cs="Times New Roman"/>
          <w:sz w:val="24"/>
          <w:szCs w:val="24"/>
          <w:lang w:val="en-GB"/>
        </w:rPr>
        <w:t>d by</w:t>
      </w:r>
      <w:r w:rsidRPr="00192DD5">
        <w:rPr>
          <w:rFonts w:ascii="Times New Roman" w:hAnsi="Times New Roman" w:cs="Times New Roman"/>
          <w:sz w:val="24"/>
          <w:szCs w:val="24"/>
          <w:lang w:val="en-GB"/>
        </w:rPr>
        <w:t xml:space="preserve"> </w:t>
      </w:r>
      <w:r w:rsidR="00F9718D" w:rsidRPr="00192DD5">
        <w:rPr>
          <w:rFonts w:ascii="Times New Roman" w:hAnsi="Times New Roman" w:cs="Times New Roman"/>
          <w:sz w:val="24"/>
          <w:szCs w:val="24"/>
          <w:lang w:val="en-GB"/>
        </w:rPr>
        <w:t xml:space="preserve">the parties, </w:t>
      </w:r>
      <w:r w:rsidRPr="00192DD5">
        <w:rPr>
          <w:rFonts w:ascii="Times New Roman" w:hAnsi="Times New Roman" w:cs="Times New Roman"/>
          <w:sz w:val="24"/>
          <w:szCs w:val="24"/>
          <w:lang w:val="en-GB"/>
        </w:rPr>
        <w:t xml:space="preserve">the arbitral tribunal shall make its decision by majority. </w:t>
      </w:r>
      <w:r w:rsidR="00F9718D" w:rsidRPr="00192DD5">
        <w:rPr>
          <w:rFonts w:ascii="Times New Roman" w:hAnsi="Times New Roman" w:cs="Times New Roman"/>
          <w:sz w:val="24"/>
          <w:szCs w:val="24"/>
          <w:lang w:val="en-GB"/>
        </w:rPr>
        <w:t xml:space="preserve">Issues </w:t>
      </w:r>
      <w:r w:rsidR="00421533" w:rsidRPr="00192DD5">
        <w:rPr>
          <w:rFonts w:ascii="Times New Roman" w:hAnsi="Times New Roman" w:cs="Times New Roman"/>
          <w:sz w:val="24"/>
          <w:szCs w:val="24"/>
          <w:lang w:val="en-GB"/>
        </w:rPr>
        <w:t xml:space="preserve">of procedure may be decided by the presiding arbitrator alone, if </w:t>
      </w:r>
      <w:proofErr w:type="gramStart"/>
      <w:r w:rsidR="00421533" w:rsidRPr="00192DD5">
        <w:rPr>
          <w:rFonts w:ascii="Times New Roman" w:hAnsi="Times New Roman" w:cs="Times New Roman"/>
          <w:sz w:val="24"/>
          <w:szCs w:val="24"/>
          <w:lang w:val="en-GB"/>
        </w:rPr>
        <w:t>so</w:t>
      </w:r>
      <w:proofErr w:type="gramEnd"/>
      <w:r w:rsidR="00421533" w:rsidRPr="00192DD5">
        <w:rPr>
          <w:rFonts w:ascii="Times New Roman" w:hAnsi="Times New Roman" w:cs="Times New Roman"/>
          <w:sz w:val="24"/>
          <w:szCs w:val="24"/>
          <w:lang w:val="en-GB"/>
        </w:rPr>
        <w:t xml:space="preserve"> authorized by the parties or all members of the arbitral tribunal.</w:t>
      </w:r>
    </w:p>
    <w:p w14:paraId="74205519" w14:textId="77777777" w:rsidR="004D16C6" w:rsidRPr="00192DD5" w:rsidRDefault="004D16C6" w:rsidP="00A37DF1">
      <w:pPr>
        <w:spacing w:after="0" w:line="240" w:lineRule="auto"/>
        <w:jc w:val="both"/>
        <w:rPr>
          <w:rFonts w:ascii="Times New Roman" w:hAnsi="Times New Roman" w:cs="Times New Roman"/>
          <w:sz w:val="24"/>
          <w:szCs w:val="24"/>
          <w:lang w:val="en-GB"/>
        </w:rPr>
      </w:pPr>
    </w:p>
    <w:p w14:paraId="176D84A3" w14:textId="77777777" w:rsidR="004D16C6" w:rsidRPr="00192DD5" w:rsidRDefault="004D16C6" w:rsidP="00A37DF1">
      <w:pPr>
        <w:pStyle w:val="Cmsor3"/>
        <w:spacing w:before="0" w:line="240" w:lineRule="auto"/>
        <w:rPr>
          <w:rFonts w:ascii="Times New Roman" w:hAnsi="Times New Roman" w:cs="Times New Roman"/>
          <w:lang w:val="en-GB"/>
        </w:rPr>
      </w:pPr>
      <w:bookmarkStart w:id="99" w:name="_Toc510278303"/>
      <w:bookmarkStart w:id="100" w:name="_Toc510369033"/>
      <w:r w:rsidRPr="00192DD5">
        <w:rPr>
          <w:rFonts w:ascii="Times New Roman" w:hAnsi="Times New Roman" w:cs="Times New Roman"/>
          <w:lang w:val="en-GB"/>
        </w:rPr>
        <w:t>43. [Making of the Award and</w:t>
      </w:r>
      <w:r w:rsidR="005847C1" w:rsidRPr="00192DD5">
        <w:rPr>
          <w:rFonts w:ascii="Times New Roman" w:hAnsi="Times New Roman" w:cs="Times New Roman"/>
          <w:lang w:val="en-GB"/>
        </w:rPr>
        <w:t xml:space="preserve"> </w:t>
      </w:r>
      <w:r w:rsidR="00AE12C5" w:rsidRPr="00192DD5">
        <w:rPr>
          <w:rFonts w:ascii="Times New Roman" w:hAnsi="Times New Roman" w:cs="Times New Roman"/>
          <w:lang w:val="en-GB"/>
        </w:rPr>
        <w:t>Service on the Parties</w:t>
      </w:r>
      <w:r w:rsidRPr="00192DD5">
        <w:rPr>
          <w:rFonts w:ascii="Times New Roman" w:hAnsi="Times New Roman" w:cs="Times New Roman"/>
          <w:lang w:val="en-GB"/>
        </w:rPr>
        <w:t>]</w:t>
      </w:r>
      <w:bookmarkEnd w:id="99"/>
      <w:bookmarkEnd w:id="100"/>
    </w:p>
    <w:p w14:paraId="5F863210" w14:textId="77777777" w:rsidR="004D16C6" w:rsidRPr="00192DD5" w:rsidRDefault="004D16C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arbitral tribunal shall make an award if it decides the dispute on the merits, or if the parties request that the settlement made between them be recorded in the form of an award. The arbitral tribunal may record the parties’ settlement in the form of an award</w:t>
      </w:r>
      <w:r w:rsidR="005F2240" w:rsidRPr="00192DD5">
        <w:rPr>
          <w:rFonts w:ascii="Times New Roman" w:hAnsi="Times New Roman" w:cs="Times New Roman"/>
          <w:sz w:val="24"/>
          <w:szCs w:val="24"/>
          <w:lang w:val="en-GB"/>
        </w:rPr>
        <w:t xml:space="preserve"> on agreed terms provided that </w:t>
      </w:r>
      <w:r w:rsidRPr="00192DD5">
        <w:rPr>
          <w:rFonts w:ascii="Times New Roman" w:hAnsi="Times New Roman" w:cs="Times New Roman"/>
          <w:sz w:val="24"/>
          <w:szCs w:val="24"/>
          <w:lang w:val="en-GB"/>
        </w:rPr>
        <w:t>its content</w:t>
      </w:r>
      <w:r w:rsidR="005F2240"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compl</w:t>
      </w:r>
      <w:r w:rsidR="005F2240" w:rsidRPr="00192DD5">
        <w:rPr>
          <w:rFonts w:ascii="Times New Roman" w:hAnsi="Times New Roman" w:cs="Times New Roman"/>
          <w:sz w:val="24"/>
          <w:szCs w:val="24"/>
          <w:lang w:val="en-GB"/>
        </w:rPr>
        <w:t>y</w:t>
      </w:r>
      <w:r w:rsidRPr="00192DD5">
        <w:rPr>
          <w:rFonts w:ascii="Times New Roman" w:hAnsi="Times New Roman" w:cs="Times New Roman"/>
          <w:sz w:val="24"/>
          <w:szCs w:val="24"/>
          <w:lang w:val="en-GB"/>
        </w:rPr>
        <w:t xml:space="preserve"> with the law. The arbitral tribunal may also make an interim award or a partial award.</w:t>
      </w:r>
    </w:p>
    <w:p w14:paraId="3A3B6947" w14:textId="77777777" w:rsidR="004D16C6" w:rsidRPr="00192DD5" w:rsidRDefault="003257A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award shall be made in writing and shall be signed by the members of the arbitral tribunal. In arbitral proceedings with more than one arbitrator, the signatures of </w:t>
      </w:r>
      <w:r w:rsidR="005F2240" w:rsidRPr="00192DD5">
        <w:rPr>
          <w:rFonts w:ascii="Times New Roman" w:hAnsi="Times New Roman" w:cs="Times New Roman"/>
          <w:sz w:val="24"/>
          <w:szCs w:val="24"/>
          <w:lang w:val="en-GB"/>
        </w:rPr>
        <w:t xml:space="preserve">the majority of </w:t>
      </w:r>
      <w:r w:rsidRPr="00192DD5">
        <w:rPr>
          <w:rFonts w:ascii="Times New Roman" w:hAnsi="Times New Roman" w:cs="Times New Roman"/>
          <w:sz w:val="24"/>
          <w:szCs w:val="24"/>
          <w:lang w:val="en-GB"/>
        </w:rPr>
        <w:t>all members of the arbitral tribunal shall suffice</w:t>
      </w:r>
      <w:r w:rsidR="00AE12C5" w:rsidRPr="00192DD5">
        <w:rPr>
          <w:rFonts w:ascii="Times New Roman" w:hAnsi="Times New Roman" w:cs="Times New Roman"/>
          <w:sz w:val="24"/>
          <w:szCs w:val="24"/>
          <w:lang w:val="en-GB"/>
        </w:rPr>
        <w:t>, provided that the reason for any omitted signature is stated.</w:t>
      </w:r>
    </w:p>
    <w:p w14:paraId="14429DFD" w14:textId="4F584A7A" w:rsidR="00AE12C5" w:rsidRPr="00192DD5" w:rsidRDefault="00AE12C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(3) The arbitral tribunal shall present the award to the Arbitration Court within forty-five days from the closing of proceedings the la</w:t>
      </w:r>
      <w:r w:rsidR="00CA4D41" w:rsidRPr="00192DD5">
        <w:rPr>
          <w:rFonts w:ascii="Times New Roman" w:hAnsi="Times New Roman" w:cs="Times New Roman"/>
          <w:sz w:val="24"/>
          <w:szCs w:val="24"/>
          <w:lang w:val="en-GB"/>
        </w:rPr>
        <w:t>test. The Arbitration Court may</w:t>
      </w:r>
      <w:r w:rsidRPr="00192DD5">
        <w:rPr>
          <w:rFonts w:ascii="Times New Roman" w:hAnsi="Times New Roman" w:cs="Times New Roman"/>
          <w:sz w:val="24"/>
          <w:szCs w:val="24"/>
          <w:lang w:val="en-GB"/>
        </w:rPr>
        <w:t xml:space="preserve"> in exceptionally justified </w:t>
      </w:r>
      <w:r w:rsidR="005F2240" w:rsidRPr="00192DD5">
        <w:rPr>
          <w:rFonts w:ascii="Times New Roman" w:hAnsi="Times New Roman" w:cs="Times New Roman"/>
          <w:sz w:val="24"/>
          <w:szCs w:val="24"/>
          <w:lang w:val="en-GB"/>
        </w:rPr>
        <w:t>case</w:t>
      </w:r>
      <w:r w:rsidRPr="00192DD5">
        <w:rPr>
          <w:rFonts w:ascii="Times New Roman" w:hAnsi="Times New Roman" w:cs="Times New Roman"/>
          <w:sz w:val="24"/>
          <w:szCs w:val="24"/>
          <w:lang w:val="en-GB"/>
        </w:rPr>
        <w:t xml:space="preserve"> extend this time </w:t>
      </w:r>
      <w:r w:rsidR="005F2240" w:rsidRPr="00192DD5">
        <w:rPr>
          <w:rFonts w:ascii="Times New Roman" w:hAnsi="Times New Roman" w:cs="Times New Roman"/>
          <w:sz w:val="24"/>
          <w:szCs w:val="24"/>
          <w:lang w:val="en-GB"/>
        </w:rPr>
        <w:t>limit</w:t>
      </w:r>
      <w:r w:rsidRPr="00192DD5">
        <w:rPr>
          <w:rFonts w:ascii="Times New Roman" w:hAnsi="Times New Roman" w:cs="Times New Roman"/>
          <w:sz w:val="24"/>
          <w:szCs w:val="24"/>
          <w:lang w:val="en-GB"/>
        </w:rPr>
        <w:t xml:space="preserve">. Following the presentation of the award the Arbitration Court shall </w:t>
      </w:r>
      <w:r w:rsidR="005F2240" w:rsidRPr="00192DD5">
        <w:rPr>
          <w:rFonts w:ascii="Times New Roman" w:hAnsi="Times New Roman" w:cs="Times New Roman"/>
          <w:sz w:val="24"/>
          <w:szCs w:val="24"/>
          <w:lang w:val="en-GB"/>
        </w:rPr>
        <w:t xml:space="preserve">deliver </w:t>
      </w:r>
      <w:r w:rsidRPr="00192DD5">
        <w:rPr>
          <w:rFonts w:ascii="Times New Roman" w:hAnsi="Times New Roman" w:cs="Times New Roman"/>
          <w:sz w:val="24"/>
          <w:szCs w:val="24"/>
          <w:lang w:val="en-GB"/>
        </w:rPr>
        <w:t xml:space="preserve">it </w:t>
      </w:r>
      <w:r w:rsidR="005F2240" w:rsidRPr="00192DD5">
        <w:rPr>
          <w:rFonts w:ascii="Times New Roman" w:hAnsi="Times New Roman" w:cs="Times New Roman"/>
          <w:sz w:val="24"/>
          <w:szCs w:val="24"/>
          <w:lang w:val="en-GB"/>
        </w:rPr>
        <w:t>to</w:t>
      </w:r>
      <w:r w:rsidRPr="00192DD5">
        <w:rPr>
          <w:rFonts w:ascii="Times New Roman" w:hAnsi="Times New Roman" w:cs="Times New Roman"/>
          <w:sz w:val="24"/>
          <w:szCs w:val="24"/>
          <w:lang w:val="en-GB"/>
        </w:rPr>
        <w:t xml:space="preserve"> the parties if payment of the advance o</w:t>
      </w:r>
      <w:r w:rsidR="005847C1" w:rsidRPr="00192DD5">
        <w:rPr>
          <w:rFonts w:ascii="Times New Roman" w:hAnsi="Times New Roman" w:cs="Times New Roman"/>
          <w:sz w:val="24"/>
          <w:szCs w:val="24"/>
          <w:lang w:val="en-GB"/>
        </w:rPr>
        <w:t>n</w:t>
      </w:r>
      <w:r w:rsidRPr="00192DD5">
        <w:rPr>
          <w:rFonts w:ascii="Times New Roman" w:hAnsi="Times New Roman" w:cs="Times New Roman"/>
          <w:sz w:val="24"/>
          <w:szCs w:val="24"/>
          <w:lang w:val="en-GB"/>
        </w:rPr>
        <w:t xml:space="preserve"> all the costs and expenses required throughout the proceedings ha</w:t>
      </w:r>
      <w:r w:rsidR="00F73B64"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been made.</w:t>
      </w:r>
    </w:p>
    <w:p w14:paraId="5AB3BA8A" w14:textId="77777777" w:rsidR="00AE12C5" w:rsidRPr="00192DD5" w:rsidRDefault="00AE12C5" w:rsidP="00A37DF1">
      <w:pPr>
        <w:spacing w:after="0" w:line="240" w:lineRule="auto"/>
        <w:jc w:val="both"/>
        <w:rPr>
          <w:rFonts w:ascii="Times New Roman" w:hAnsi="Times New Roman" w:cs="Times New Roman"/>
          <w:sz w:val="24"/>
          <w:szCs w:val="24"/>
          <w:lang w:val="en-GB"/>
        </w:rPr>
      </w:pPr>
    </w:p>
    <w:p w14:paraId="3C0832D9" w14:textId="7E9BE468" w:rsidR="00A338F7" w:rsidRPr="00192DD5" w:rsidRDefault="00A338F7" w:rsidP="00A37DF1">
      <w:pPr>
        <w:pStyle w:val="Cmsor3"/>
        <w:spacing w:before="0" w:line="240" w:lineRule="auto"/>
        <w:rPr>
          <w:rFonts w:ascii="Times New Roman" w:hAnsi="Times New Roman" w:cs="Times New Roman"/>
          <w:lang w:val="en-GB"/>
        </w:rPr>
      </w:pPr>
      <w:bookmarkStart w:id="101" w:name="_Toc510278304"/>
      <w:bookmarkStart w:id="102" w:name="_Toc510369034"/>
      <w:r w:rsidRPr="00192DD5">
        <w:rPr>
          <w:rFonts w:ascii="Times New Roman" w:hAnsi="Times New Roman" w:cs="Times New Roman"/>
          <w:lang w:val="en-GB"/>
        </w:rPr>
        <w:t>44. [Content</w:t>
      </w:r>
      <w:r w:rsidR="005F2240" w:rsidRPr="00192DD5">
        <w:rPr>
          <w:rFonts w:ascii="Times New Roman" w:hAnsi="Times New Roman" w:cs="Times New Roman"/>
          <w:lang w:val="en-GB"/>
        </w:rPr>
        <w:t>s</w:t>
      </w:r>
      <w:r w:rsidRPr="00192DD5">
        <w:rPr>
          <w:rFonts w:ascii="Times New Roman" w:hAnsi="Times New Roman" w:cs="Times New Roman"/>
          <w:lang w:val="en-GB"/>
        </w:rPr>
        <w:t xml:space="preserve"> of the </w:t>
      </w:r>
      <w:r w:rsidR="00030CD9">
        <w:rPr>
          <w:rFonts w:ascii="Times New Roman" w:hAnsi="Times New Roman" w:cs="Times New Roman"/>
          <w:lang w:val="en-GB"/>
        </w:rPr>
        <w:t xml:space="preserve">Arbitral </w:t>
      </w:r>
      <w:r w:rsidRPr="00192DD5">
        <w:rPr>
          <w:rFonts w:ascii="Times New Roman" w:hAnsi="Times New Roman" w:cs="Times New Roman"/>
          <w:lang w:val="en-GB"/>
        </w:rPr>
        <w:t>Award]</w:t>
      </w:r>
      <w:bookmarkEnd w:id="101"/>
      <w:bookmarkEnd w:id="102"/>
    </w:p>
    <w:p w14:paraId="21938C32" w14:textId="77777777" w:rsidR="00A338F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arbitral award shall contain:</w:t>
      </w:r>
    </w:p>
    <w:p w14:paraId="34761A14" w14:textId="77777777" w:rsidR="000540A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a) the name of the Arbitration Court and the case number;</w:t>
      </w:r>
    </w:p>
    <w:p w14:paraId="31D348C8" w14:textId="77777777" w:rsidR="000540A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b) the names and addresses of the parties and their representatives;</w:t>
      </w:r>
    </w:p>
    <w:p w14:paraId="119C007E" w14:textId="77777777" w:rsidR="000540A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c) the decisions on the claims and the reasons</w:t>
      </w:r>
      <w:r w:rsidR="005F2240" w:rsidRPr="00192DD5">
        <w:rPr>
          <w:rFonts w:ascii="Times New Roman" w:hAnsi="Times New Roman" w:cs="Times New Roman"/>
          <w:sz w:val="24"/>
          <w:szCs w:val="24"/>
          <w:lang w:val="en-GB"/>
        </w:rPr>
        <w:t xml:space="preserve"> upon which these are based, unless </w:t>
      </w:r>
      <w:r w:rsidRPr="00192DD5">
        <w:rPr>
          <w:rFonts w:ascii="Times New Roman" w:hAnsi="Times New Roman" w:cs="Times New Roman"/>
          <w:sz w:val="24"/>
          <w:szCs w:val="24"/>
          <w:lang w:val="en-GB"/>
        </w:rPr>
        <w:t>the award contains the settlement of the parties</w:t>
      </w:r>
      <w:r w:rsidR="005F2240" w:rsidRPr="00192DD5">
        <w:rPr>
          <w:rFonts w:ascii="Times New Roman" w:hAnsi="Times New Roman" w:cs="Times New Roman"/>
          <w:sz w:val="24"/>
          <w:szCs w:val="24"/>
          <w:lang w:val="en-GB"/>
        </w:rPr>
        <w:t xml:space="preserve"> only</w:t>
      </w:r>
      <w:r w:rsidRPr="00192DD5">
        <w:rPr>
          <w:rFonts w:ascii="Times New Roman" w:hAnsi="Times New Roman" w:cs="Times New Roman"/>
          <w:sz w:val="24"/>
          <w:szCs w:val="24"/>
          <w:lang w:val="en-GB"/>
        </w:rPr>
        <w:t>;</w:t>
      </w:r>
    </w:p>
    <w:p w14:paraId="28CBA177" w14:textId="77777777" w:rsidR="000540A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d) the amount of the </w:t>
      </w:r>
      <w:r w:rsidR="004A0511" w:rsidRPr="00192DD5">
        <w:rPr>
          <w:rFonts w:ascii="Times New Roman" w:hAnsi="Times New Roman" w:cs="Times New Roman"/>
          <w:sz w:val="24"/>
          <w:szCs w:val="24"/>
          <w:lang w:val="en-GB"/>
        </w:rPr>
        <w:t xml:space="preserve">arbitration fees and </w:t>
      </w:r>
      <w:r w:rsidRPr="00192DD5">
        <w:rPr>
          <w:rFonts w:ascii="Times New Roman" w:hAnsi="Times New Roman" w:cs="Times New Roman"/>
          <w:sz w:val="24"/>
          <w:szCs w:val="24"/>
          <w:lang w:val="en-GB"/>
        </w:rPr>
        <w:t>costs and the decision as to who shall bear them;</w:t>
      </w:r>
    </w:p>
    <w:p w14:paraId="26FE14D8" w14:textId="77777777" w:rsidR="000540A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e) the place of the arbitration and the date of the award.</w:t>
      </w:r>
    </w:p>
    <w:p w14:paraId="7C72684C" w14:textId="77777777" w:rsidR="000540A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 arbitral award shall be deemed to have been made at the place of the arbitration stated therein.</w:t>
      </w:r>
    </w:p>
    <w:p w14:paraId="4C1836E7" w14:textId="77777777" w:rsidR="000540A7" w:rsidRPr="00192DD5" w:rsidRDefault="000540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w:t>
      </w:r>
      <w:r w:rsidR="0032365F" w:rsidRPr="00192DD5">
        <w:rPr>
          <w:rFonts w:ascii="Times New Roman" w:hAnsi="Times New Roman" w:cs="Times New Roman"/>
          <w:sz w:val="24"/>
          <w:szCs w:val="24"/>
          <w:lang w:val="en-GB"/>
        </w:rPr>
        <w:t xml:space="preserve"> An arbitrator may provide a dissenting opinion to the award</w:t>
      </w:r>
      <w:r w:rsidR="004A0511" w:rsidRPr="00192DD5">
        <w:rPr>
          <w:rFonts w:ascii="Times New Roman" w:hAnsi="Times New Roman" w:cs="Times New Roman"/>
          <w:sz w:val="24"/>
          <w:szCs w:val="24"/>
          <w:lang w:val="en-GB"/>
        </w:rPr>
        <w:t xml:space="preserve"> in writing</w:t>
      </w:r>
      <w:r w:rsidR="0032365F" w:rsidRPr="00192DD5">
        <w:rPr>
          <w:rFonts w:ascii="Times New Roman" w:hAnsi="Times New Roman" w:cs="Times New Roman"/>
          <w:sz w:val="24"/>
          <w:szCs w:val="24"/>
          <w:lang w:val="en-GB"/>
        </w:rPr>
        <w:t>.</w:t>
      </w:r>
    </w:p>
    <w:p w14:paraId="57FF092B" w14:textId="77777777" w:rsidR="0032365F" w:rsidRPr="00192DD5" w:rsidRDefault="0032365F" w:rsidP="00A37DF1">
      <w:pPr>
        <w:spacing w:after="0" w:line="240" w:lineRule="auto"/>
        <w:jc w:val="both"/>
        <w:rPr>
          <w:rFonts w:ascii="Times New Roman" w:hAnsi="Times New Roman" w:cs="Times New Roman"/>
          <w:sz w:val="24"/>
          <w:szCs w:val="24"/>
          <w:lang w:val="en-GB"/>
        </w:rPr>
      </w:pPr>
    </w:p>
    <w:p w14:paraId="6E0F9ADF" w14:textId="186A1CE7" w:rsidR="0032365F" w:rsidRPr="00192DD5" w:rsidRDefault="0032365F" w:rsidP="00A37DF1">
      <w:pPr>
        <w:pStyle w:val="Cmsor3"/>
        <w:spacing w:before="0" w:line="240" w:lineRule="auto"/>
        <w:rPr>
          <w:rFonts w:ascii="Times New Roman" w:hAnsi="Times New Roman" w:cs="Times New Roman"/>
          <w:lang w:val="en-GB"/>
        </w:rPr>
      </w:pPr>
      <w:bookmarkStart w:id="103" w:name="_Toc510278305"/>
      <w:bookmarkStart w:id="104" w:name="_Toc510369035"/>
      <w:r w:rsidRPr="00192DD5">
        <w:rPr>
          <w:rFonts w:ascii="Times New Roman" w:hAnsi="Times New Roman" w:cs="Times New Roman"/>
          <w:lang w:val="en-GB"/>
        </w:rPr>
        <w:t xml:space="preserve">45. [Effect of the </w:t>
      </w:r>
      <w:r w:rsidR="00030CD9">
        <w:rPr>
          <w:rFonts w:ascii="Times New Roman" w:hAnsi="Times New Roman" w:cs="Times New Roman"/>
          <w:lang w:val="en-GB"/>
        </w:rPr>
        <w:t xml:space="preserve">Arbitral </w:t>
      </w:r>
      <w:r w:rsidRPr="00192DD5">
        <w:rPr>
          <w:rFonts w:ascii="Times New Roman" w:hAnsi="Times New Roman" w:cs="Times New Roman"/>
          <w:lang w:val="en-GB"/>
        </w:rPr>
        <w:t>Award]</w:t>
      </w:r>
      <w:bookmarkEnd w:id="103"/>
      <w:bookmarkEnd w:id="104"/>
    </w:p>
    <w:p w14:paraId="67B55E90"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The arbitral award shall have the same effect as a final and binding court judgment.</w:t>
      </w:r>
    </w:p>
    <w:p w14:paraId="33F99667" w14:textId="77777777" w:rsidR="0032365F" w:rsidRPr="00192DD5" w:rsidRDefault="0032365F" w:rsidP="00A37DF1">
      <w:pPr>
        <w:spacing w:after="0" w:line="240" w:lineRule="auto"/>
        <w:jc w:val="both"/>
        <w:rPr>
          <w:rFonts w:ascii="Times New Roman" w:hAnsi="Times New Roman" w:cs="Times New Roman"/>
          <w:sz w:val="24"/>
          <w:szCs w:val="24"/>
          <w:lang w:val="en-GB"/>
        </w:rPr>
      </w:pPr>
    </w:p>
    <w:p w14:paraId="090BA9F7" w14:textId="77777777" w:rsidR="0032365F" w:rsidRPr="00192DD5" w:rsidRDefault="0032365F" w:rsidP="00A37DF1">
      <w:pPr>
        <w:pStyle w:val="Cmsor3"/>
        <w:spacing w:before="0" w:line="240" w:lineRule="auto"/>
        <w:rPr>
          <w:rFonts w:ascii="Times New Roman" w:hAnsi="Times New Roman" w:cs="Times New Roman"/>
          <w:lang w:val="en-GB"/>
        </w:rPr>
      </w:pPr>
      <w:bookmarkStart w:id="105" w:name="_Toc510278306"/>
      <w:bookmarkStart w:id="106" w:name="_Toc510369036"/>
      <w:r w:rsidRPr="00192DD5">
        <w:rPr>
          <w:rFonts w:ascii="Times New Roman" w:hAnsi="Times New Roman" w:cs="Times New Roman"/>
          <w:lang w:val="en-GB"/>
        </w:rPr>
        <w:t>46. [Termination of the Arbitral Proceedings without Making an Award]</w:t>
      </w:r>
      <w:bookmarkEnd w:id="105"/>
      <w:bookmarkEnd w:id="106"/>
    </w:p>
    <w:p w14:paraId="1F841338"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arbitral tribunal shall terminate the proceedings by order if</w:t>
      </w:r>
    </w:p>
    <w:p w14:paraId="28E1FE72"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the claimant does not remedy the defects of the </w:t>
      </w:r>
      <w:r w:rsidR="004A0511"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pursuant to Section 17;</w:t>
      </w:r>
    </w:p>
    <w:p w14:paraId="00EB309D"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b) the claimant does not pay its share of the advance on the </w:t>
      </w:r>
      <w:r w:rsidR="004A0511" w:rsidRPr="00192DD5">
        <w:rPr>
          <w:rFonts w:ascii="Times New Roman" w:hAnsi="Times New Roman" w:cs="Times New Roman"/>
          <w:sz w:val="24"/>
          <w:szCs w:val="24"/>
          <w:lang w:val="en-GB"/>
        </w:rPr>
        <w:t xml:space="preserve">Arbitration </w:t>
      </w:r>
      <w:r w:rsidRPr="00192DD5">
        <w:rPr>
          <w:rFonts w:ascii="Times New Roman" w:hAnsi="Times New Roman" w:cs="Times New Roman"/>
          <w:sz w:val="24"/>
          <w:szCs w:val="24"/>
          <w:lang w:val="en-GB"/>
        </w:rPr>
        <w:t xml:space="preserve">Fee or the share that the respondent failed to pay despite a notice by the </w:t>
      </w:r>
      <w:r w:rsidR="004A0511" w:rsidRPr="00192DD5">
        <w:rPr>
          <w:rFonts w:ascii="Times New Roman" w:hAnsi="Times New Roman" w:cs="Times New Roman"/>
          <w:sz w:val="24"/>
          <w:szCs w:val="24"/>
          <w:lang w:val="en-GB"/>
        </w:rPr>
        <w:t>Arbitration Court</w:t>
      </w:r>
      <w:r w:rsidRPr="00192DD5">
        <w:rPr>
          <w:rFonts w:ascii="Times New Roman" w:hAnsi="Times New Roman" w:cs="Times New Roman"/>
          <w:sz w:val="24"/>
          <w:szCs w:val="24"/>
          <w:lang w:val="en-GB"/>
        </w:rPr>
        <w:t xml:space="preserve"> within the time </w:t>
      </w:r>
      <w:r w:rsidR="004A0511" w:rsidRPr="00192DD5">
        <w:rPr>
          <w:rFonts w:ascii="Times New Roman" w:hAnsi="Times New Roman" w:cs="Times New Roman"/>
          <w:sz w:val="24"/>
          <w:szCs w:val="24"/>
          <w:lang w:val="en-GB"/>
        </w:rPr>
        <w:t xml:space="preserve">limit </w:t>
      </w:r>
      <w:r w:rsidRPr="00192DD5">
        <w:rPr>
          <w:rFonts w:ascii="Times New Roman" w:hAnsi="Times New Roman" w:cs="Times New Roman"/>
          <w:sz w:val="24"/>
          <w:szCs w:val="24"/>
          <w:lang w:val="en-GB"/>
        </w:rPr>
        <w:t>determined therein;</w:t>
      </w:r>
    </w:p>
    <w:p w14:paraId="59B4984D"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c) the arbitral tribunal establishes </w:t>
      </w:r>
      <w:r w:rsidR="004A0511" w:rsidRPr="00192DD5">
        <w:rPr>
          <w:rFonts w:ascii="Times New Roman" w:hAnsi="Times New Roman" w:cs="Times New Roman"/>
          <w:sz w:val="24"/>
          <w:szCs w:val="24"/>
          <w:lang w:val="en-GB"/>
        </w:rPr>
        <w:t>the</w:t>
      </w:r>
      <w:r w:rsidRPr="00192DD5">
        <w:rPr>
          <w:rFonts w:ascii="Times New Roman" w:hAnsi="Times New Roman" w:cs="Times New Roman"/>
          <w:sz w:val="24"/>
          <w:szCs w:val="24"/>
          <w:lang w:val="en-GB"/>
        </w:rPr>
        <w:t xml:space="preserve"> lack</w:t>
      </w:r>
      <w:r w:rsidR="004A0511" w:rsidRPr="00192DD5">
        <w:rPr>
          <w:rFonts w:ascii="Times New Roman" w:hAnsi="Times New Roman" w:cs="Times New Roman"/>
          <w:sz w:val="24"/>
          <w:szCs w:val="24"/>
          <w:lang w:val="en-GB"/>
        </w:rPr>
        <w:t xml:space="preserve"> of its</w:t>
      </w:r>
      <w:r w:rsidRPr="00192DD5">
        <w:rPr>
          <w:rFonts w:ascii="Times New Roman" w:hAnsi="Times New Roman" w:cs="Times New Roman"/>
          <w:sz w:val="24"/>
          <w:szCs w:val="24"/>
          <w:lang w:val="en-GB"/>
        </w:rPr>
        <w:t xml:space="preserve"> jurisdiction;</w:t>
      </w:r>
    </w:p>
    <w:p w14:paraId="0043B4B1"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d) the claimant withdraws its </w:t>
      </w:r>
      <w:r w:rsidR="004A0511" w:rsidRPr="00192DD5">
        <w:rPr>
          <w:rFonts w:ascii="Times New Roman" w:hAnsi="Times New Roman" w:cs="Times New Roman"/>
          <w:sz w:val="24"/>
          <w:szCs w:val="24"/>
          <w:lang w:val="en-GB"/>
        </w:rPr>
        <w:t>Claim</w:t>
      </w:r>
      <w:r w:rsidRPr="00192DD5">
        <w:rPr>
          <w:rFonts w:ascii="Times New Roman" w:hAnsi="Times New Roman" w:cs="Times New Roman"/>
          <w:sz w:val="24"/>
          <w:szCs w:val="24"/>
          <w:lang w:val="en-GB"/>
        </w:rPr>
        <w:t xml:space="preserve">, unless the respondent objects thereto and the arbitral tribunal recognizes a legitimate interest of the respondent in obtaining a </w:t>
      </w:r>
      <w:r w:rsidR="00115977" w:rsidRPr="00192DD5">
        <w:rPr>
          <w:rFonts w:ascii="Times New Roman" w:hAnsi="Times New Roman" w:cs="Times New Roman"/>
          <w:sz w:val="24"/>
          <w:szCs w:val="24"/>
          <w:lang w:val="en-GB"/>
        </w:rPr>
        <w:t>decision on the merits</w:t>
      </w:r>
      <w:r w:rsidRPr="00192DD5">
        <w:rPr>
          <w:rFonts w:ascii="Times New Roman" w:hAnsi="Times New Roman" w:cs="Times New Roman"/>
          <w:sz w:val="24"/>
          <w:szCs w:val="24"/>
          <w:lang w:val="en-GB"/>
        </w:rPr>
        <w:t>;</w:t>
      </w:r>
    </w:p>
    <w:p w14:paraId="4077ACC3"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e) the parties agree on the termination of the pr</w:t>
      </w:r>
      <w:r w:rsidR="00BC55AC" w:rsidRPr="00192DD5">
        <w:rPr>
          <w:rFonts w:ascii="Times New Roman" w:hAnsi="Times New Roman" w:cs="Times New Roman"/>
          <w:sz w:val="24"/>
          <w:szCs w:val="24"/>
          <w:lang w:val="en-GB"/>
        </w:rPr>
        <w:t>o</w:t>
      </w:r>
      <w:r w:rsidRPr="00192DD5">
        <w:rPr>
          <w:rFonts w:ascii="Times New Roman" w:hAnsi="Times New Roman" w:cs="Times New Roman"/>
          <w:sz w:val="24"/>
          <w:szCs w:val="24"/>
          <w:lang w:val="en-GB"/>
        </w:rPr>
        <w:t>ce</w:t>
      </w:r>
      <w:r w:rsidR="00BC55AC" w:rsidRPr="00192DD5">
        <w:rPr>
          <w:rFonts w:ascii="Times New Roman" w:hAnsi="Times New Roman" w:cs="Times New Roman"/>
          <w:sz w:val="24"/>
          <w:szCs w:val="24"/>
          <w:lang w:val="en-GB"/>
        </w:rPr>
        <w:t>e</w:t>
      </w:r>
      <w:r w:rsidRPr="00192DD5">
        <w:rPr>
          <w:rFonts w:ascii="Times New Roman" w:hAnsi="Times New Roman" w:cs="Times New Roman"/>
          <w:sz w:val="24"/>
          <w:szCs w:val="24"/>
          <w:lang w:val="en-GB"/>
        </w:rPr>
        <w:t>dings;</w:t>
      </w:r>
    </w:p>
    <w:p w14:paraId="4A2B931A" w14:textId="77777777" w:rsidR="0032365F" w:rsidRPr="00192DD5" w:rsidRDefault="0032365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f) the parties </w:t>
      </w:r>
      <w:r w:rsidR="00BC55AC" w:rsidRPr="00192DD5">
        <w:rPr>
          <w:rFonts w:ascii="Times New Roman" w:hAnsi="Times New Roman" w:cs="Times New Roman"/>
          <w:sz w:val="24"/>
          <w:szCs w:val="24"/>
          <w:lang w:val="en-GB"/>
        </w:rPr>
        <w:t>make a settlement and do not request that it be recorded in the form of an award; or</w:t>
      </w:r>
    </w:p>
    <w:p w14:paraId="04B721A5" w14:textId="77777777" w:rsidR="00BC55AC" w:rsidRPr="00192DD5" w:rsidRDefault="00BC55A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g) the arbitral tribunal considers that</w:t>
      </w:r>
      <w:r w:rsidR="006356DC" w:rsidRPr="00192DD5">
        <w:rPr>
          <w:rFonts w:ascii="Times New Roman" w:hAnsi="Times New Roman" w:cs="Times New Roman"/>
          <w:sz w:val="24"/>
          <w:szCs w:val="24"/>
          <w:lang w:val="en-GB"/>
        </w:rPr>
        <w:t xml:space="preserve"> the continuation of the arbitral proceedings becomes unnecessary or impossible for any other reason.</w:t>
      </w:r>
    </w:p>
    <w:p w14:paraId="00925837" w14:textId="77777777" w:rsidR="006356DC" w:rsidRPr="00192DD5" w:rsidRDefault="006356D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provisions of Section 43(2)-(3) and Section 44(1) and (2) shall be applied </w:t>
      </w:r>
      <w:r w:rsidRPr="00192DD5">
        <w:rPr>
          <w:rFonts w:ascii="Times New Roman" w:hAnsi="Times New Roman" w:cs="Times New Roman"/>
          <w:i/>
          <w:sz w:val="24"/>
          <w:szCs w:val="24"/>
          <w:lang w:val="en-GB"/>
        </w:rPr>
        <w:t>mutatis mutandis</w:t>
      </w:r>
      <w:r w:rsidRPr="00192DD5">
        <w:rPr>
          <w:rFonts w:ascii="Times New Roman" w:hAnsi="Times New Roman" w:cs="Times New Roman"/>
          <w:sz w:val="24"/>
          <w:szCs w:val="24"/>
          <w:lang w:val="en-GB"/>
        </w:rPr>
        <w:t xml:space="preserve"> to the termination order.</w:t>
      </w:r>
    </w:p>
    <w:p w14:paraId="094EDBF9" w14:textId="77777777" w:rsidR="00CF3DDB" w:rsidRPr="00192DD5" w:rsidRDefault="00CF3DD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The termination of proceedings by order does not affect the parties’ right to assert their claims in new proceedings.</w:t>
      </w:r>
    </w:p>
    <w:p w14:paraId="31599675" w14:textId="77777777" w:rsidR="00CF3DDB" w:rsidRPr="00192DD5" w:rsidRDefault="00CF3DDB" w:rsidP="00A37DF1">
      <w:pPr>
        <w:spacing w:after="0" w:line="240" w:lineRule="auto"/>
        <w:jc w:val="both"/>
        <w:rPr>
          <w:rFonts w:ascii="Times New Roman" w:hAnsi="Times New Roman" w:cs="Times New Roman"/>
          <w:sz w:val="24"/>
          <w:szCs w:val="24"/>
          <w:lang w:val="en-GB"/>
        </w:rPr>
      </w:pPr>
    </w:p>
    <w:p w14:paraId="54EDD1EB" w14:textId="77777777" w:rsidR="005816C6" w:rsidRPr="00192DD5" w:rsidRDefault="005816C6" w:rsidP="00A37DF1">
      <w:pPr>
        <w:spacing w:after="0" w:line="240" w:lineRule="auto"/>
        <w:rPr>
          <w:rFonts w:ascii="Times New Roman" w:eastAsiaTheme="majorEastAsia" w:hAnsi="Times New Roman" w:cs="Times New Roman"/>
          <w:sz w:val="24"/>
          <w:szCs w:val="24"/>
          <w:lang w:val="en-GB"/>
        </w:rPr>
      </w:pPr>
      <w:bookmarkStart w:id="107" w:name="_Toc510278307"/>
      <w:bookmarkStart w:id="108" w:name="_Toc510369037"/>
      <w:r w:rsidRPr="00192DD5">
        <w:rPr>
          <w:rFonts w:ascii="Times New Roman" w:hAnsi="Times New Roman" w:cs="Times New Roman"/>
          <w:sz w:val="24"/>
          <w:szCs w:val="24"/>
          <w:lang w:val="en-GB"/>
        </w:rPr>
        <w:br w:type="page"/>
      </w:r>
    </w:p>
    <w:p w14:paraId="429B0A89" w14:textId="77777777" w:rsidR="00CF3DDB" w:rsidRPr="00192DD5" w:rsidRDefault="00CF3DDB" w:rsidP="00A37DF1">
      <w:pPr>
        <w:pStyle w:val="Cmsor1"/>
        <w:spacing w:before="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III. Remedies</w:t>
      </w:r>
      <w:bookmarkEnd w:id="107"/>
      <w:bookmarkEnd w:id="108"/>
    </w:p>
    <w:p w14:paraId="50F009FA" w14:textId="77777777" w:rsidR="00CF3DDB" w:rsidRPr="00192DD5" w:rsidRDefault="00CF3DDB" w:rsidP="00A37DF1">
      <w:pPr>
        <w:spacing w:after="0" w:line="240" w:lineRule="auto"/>
        <w:jc w:val="both"/>
        <w:rPr>
          <w:rFonts w:ascii="Times New Roman" w:hAnsi="Times New Roman" w:cs="Times New Roman"/>
          <w:sz w:val="24"/>
          <w:szCs w:val="24"/>
          <w:lang w:val="en-GB"/>
        </w:rPr>
      </w:pPr>
    </w:p>
    <w:p w14:paraId="23BB9E5A" w14:textId="77777777" w:rsidR="00CF3DDB" w:rsidRPr="00192DD5" w:rsidRDefault="00CF3DDB" w:rsidP="00A37DF1">
      <w:pPr>
        <w:pStyle w:val="Cmsor3"/>
        <w:spacing w:before="0" w:line="240" w:lineRule="auto"/>
        <w:rPr>
          <w:rFonts w:ascii="Times New Roman" w:hAnsi="Times New Roman" w:cs="Times New Roman"/>
          <w:lang w:val="en-GB"/>
        </w:rPr>
      </w:pPr>
      <w:bookmarkStart w:id="109" w:name="_Toc510278308"/>
      <w:bookmarkStart w:id="110" w:name="_Toc510369038"/>
      <w:r w:rsidRPr="00192DD5">
        <w:rPr>
          <w:rFonts w:ascii="Times New Roman" w:hAnsi="Times New Roman" w:cs="Times New Roman"/>
          <w:lang w:val="en-GB"/>
        </w:rPr>
        <w:t>47. [Correction and Interpretation of the Award; Additional Award]</w:t>
      </w:r>
      <w:bookmarkEnd w:id="109"/>
      <w:bookmarkEnd w:id="110"/>
    </w:p>
    <w:p w14:paraId="6FB6B710" w14:textId="77777777" w:rsidR="00CF3DDB" w:rsidRPr="00192DD5" w:rsidRDefault="00CF3DD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Within thirty days </w:t>
      </w:r>
      <w:r w:rsidR="005847C1" w:rsidRPr="00192DD5">
        <w:rPr>
          <w:rFonts w:ascii="Times New Roman" w:hAnsi="Times New Roman" w:cs="Times New Roman"/>
          <w:sz w:val="24"/>
          <w:szCs w:val="24"/>
          <w:lang w:val="en-GB"/>
        </w:rPr>
        <w:t>from</w:t>
      </w:r>
      <w:r w:rsidRPr="00192DD5">
        <w:rPr>
          <w:rFonts w:ascii="Times New Roman" w:hAnsi="Times New Roman" w:cs="Times New Roman"/>
          <w:sz w:val="24"/>
          <w:szCs w:val="24"/>
          <w:lang w:val="en-GB"/>
        </w:rPr>
        <w:t xml:space="preserve"> receipt of the award a party may request the arbitral tribunal to correct in the award any </w:t>
      </w:r>
      <w:r w:rsidR="00622B97" w:rsidRPr="00192DD5">
        <w:rPr>
          <w:rFonts w:ascii="Times New Roman" w:hAnsi="Times New Roman" w:cs="Times New Roman"/>
          <w:sz w:val="24"/>
          <w:szCs w:val="24"/>
          <w:lang w:val="en-GB"/>
        </w:rPr>
        <w:t>clerical or typographical errors or any errors in computation.</w:t>
      </w:r>
    </w:p>
    <w:p w14:paraId="4F99CEE2" w14:textId="77777777" w:rsidR="00622B97" w:rsidRPr="00192DD5" w:rsidRDefault="00622B9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Within thirty days </w:t>
      </w:r>
      <w:r w:rsidR="005847C1" w:rsidRPr="00192DD5">
        <w:rPr>
          <w:rFonts w:ascii="Times New Roman" w:hAnsi="Times New Roman" w:cs="Times New Roman"/>
          <w:sz w:val="24"/>
          <w:szCs w:val="24"/>
          <w:lang w:val="en-GB"/>
        </w:rPr>
        <w:t xml:space="preserve">from </w:t>
      </w:r>
      <w:r w:rsidRPr="00192DD5">
        <w:rPr>
          <w:rFonts w:ascii="Times New Roman" w:hAnsi="Times New Roman" w:cs="Times New Roman"/>
          <w:sz w:val="24"/>
          <w:szCs w:val="24"/>
          <w:lang w:val="en-GB"/>
        </w:rPr>
        <w:t>receipt of the award a party may request the arbitral tribunal to give an interpretation of a specific point or part of an award.</w:t>
      </w:r>
    </w:p>
    <w:p w14:paraId="5AA2877F" w14:textId="09ECE9E2" w:rsidR="00622B97" w:rsidRPr="00192DD5" w:rsidRDefault="00622B9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I</w:t>
      </w:r>
      <w:r w:rsidR="005847C1" w:rsidRPr="00192DD5">
        <w:rPr>
          <w:rFonts w:ascii="Times New Roman" w:hAnsi="Times New Roman" w:cs="Times New Roman"/>
          <w:sz w:val="24"/>
          <w:szCs w:val="24"/>
          <w:lang w:val="en-GB"/>
        </w:rPr>
        <w:t>f</w:t>
      </w:r>
      <w:r w:rsidRPr="00192DD5">
        <w:rPr>
          <w:rFonts w:ascii="Times New Roman" w:hAnsi="Times New Roman" w:cs="Times New Roman"/>
          <w:sz w:val="24"/>
          <w:szCs w:val="24"/>
          <w:lang w:val="en-GB"/>
        </w:rPr>
        <w:t xml:space="preserve"> the arbitral tribunal considers</w:t>
      </w:r>
      <w:r w:rsidR="005847C1" w:rsidRPr="00192DD5">
        <w:rPr>
          <w:rFonts w:ascii="Times New Roman" w:hAnsi="Times New Roman" w:cs="Times New Roman"/>
          <w:sz w:val="24"/>
          <w:szCs w:val="24"/>
          <w:lang w:val="en-GB"/>
        </w:rPr>
        <w:t xml:space="preserve"> that</w:t>
      </w:r>
      <w:r w:rsidRPr="00192DD5">
        <w:rPr>
          <w:rFonts w:ascii="Times New Roman" w:hAnsi="Times New Roman" w:cs="Times New Roman"/>
          <w:sz w:val="24"/>
          <w:szCs w:val="24"/>
          <w:lang w:val="en-GB"/>
        </w:rPr>
        <w:t xml:space="preserve"> the request pursuant to paragraphs (1)-(2) </w:t>
      </w:r>
      <w:r w:rsidR="005847C1" w:rsidRPr="00192DD5">
        <w:rPr>
          <w:rFonts w:ascii="Times New Roman" w:hAnsi="Times New Roman" w:cs="Times New Roman"/>
          <w:sz w:val="24"/>
          <w:szCs w:val="24"/>
          <w:lang w:val="en-GB"/>
        </w:rPr>
        <w:t>is</w:t>
      </w:r>
      <w:r w:rsidRPr="00192DD5">
        <w:rPr>
          <w:rFonts w:ascii="Times New Roman" w:hAnsi="Times New Roman" w:cs="Times New Roman"/>
          <w:sz w:val="24"/>
          <w:szCs w:val="24"/>
          <w:lang w:val="en-GB"/>
        </w:rPr>
        <w:t xml:space="preserve"> justified, it shall make the correctio</w:t>
      </w:r>
      <w:r w:rsidR="005847C1" w:rsidRPr="00192DD5">
        <w:rPr>
          <w:rFonts w:ascii="Times New Roman" w:hAnsi="Times New Roman" w:cs="Times New Roman"/>
          <w:sz w:val="24"/>
          <w:szCs w:val="24"/>
          <w:lang w:val="en-GB"/>
        </w:rPr>
        <w:t>n</w:t>
      </w:r>
      <w:r w:rsidRPr="00192DD5">
        <w:rPr>
          <w:rFonts w:ascii="Times New Roman" w:hAnsi="Times New Roman" w:cs="Times New Roman"/>
          <w:sz w:val="24"/>
          <w:szCs w:val="24"/>
          <w:lang w:val="en-GB"/>
        </w:rPr>
        <w:t xml:space="preserve"> or give the interpretation within thirty days. The interpretation shall form part of </w:t>
      </w:r>
      <w:r w:rsidR="00CF406B" w:rsidRPr="00192DD5">
        <w:rPr>
          <w:rFonts w:ascii="Times New Roman" w:hAnsi="Times New Roman" w:cs="Times New Roman"/>
          <w:sz w:val="24"/>
          <w:szCs w:val="24"/>
          <w:lang w:val="en-GB"/>
        </w:rPr>
        <w:t>the reasons o</w:t>
      </w:r>
      <w:r w:rsidR="003D2E55">
        <w:rPr>
          <w:rFonts w:ascii="Times New Roman" w:hAnsi="Times New Roman" w:cs="Times New Roman"/>
          <w:sz w:val="24"/>
          <w:szCs w:val="24"/>
          <w:lang w:val="en-GB"/>
        </w:rPr>
        <w:t>f the award</w:t>
      </w:r>
      <w:r w:rsidRPr="00192DD5">
        <w:rPr>
          <w:rFonts w:ascii="Times New Roman" w:hAnsi="Times New Roman" w:cs="Times New Roman"/>
          <w:sz w:val="24"/>
          <w:szCs w:val="24"/>
          <w:lang w:val="en-GB"/>
        </w:rPr>
        <w:t>.</w:t>
      </w:r>
    </w:p>
    <w:p w14:paraId="2834F359" w14:textId="77777777" w:rsidR="00622B97" w:rsidRPr="00192DD5" w:rsidRDefault="00622B9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The arbitral tribunal may correct any error of the type referred to in paragraph (1) </w:t>
      </w:r>
      <w:r w:rsidR="00115977" w:rsidRPr="00192DD5">
        <w:rPr>
          <w:rFonts w:ascii="Times New Roman" w:hAnsi="Times New Roman" w:cs="Times New Roman"/>
          <w:sz w:val="24"/>
          <w:szCs w:val="24"/>
          <w:lang w:val="en-GB"/>
        </w:rPr>
        <w:t xml:space="preserve">failing a request by any party </w:t>
      </w:r>
      <w:r w:rsidRPr="00192DD5">
        <w:rPr>
          <w:rFonts w:ascii="Times New Roman" w:hAnsi="Times New Roman" w:cs="Times New Roman"/>
          <w:sz w:val="24"/>
          <w:szCs w:val="24"/>
          <w:lang w:val="en-GB"/>
        </w:rPr>
        <w:t xml:space="preserve">on its own initiative within thirty days </w:t>
      </w:r>
      <w:r w:rsidR="005847C1" w:rsidRPr="00192DD5">
        <w:rPr>
          <w:rFonts w:ascii="Times New Roman" w:hAnsi="Times New Roman" w:cs="Times New Roman"/>
          <w:sz w:val="24"/>
          <w:szCs w:val="24"/>
          <w:lang w:val="en-GB"/>
        </w:rPr>
        <w:t>from</w:t>
      </w:r>
      <w:r w:rsidRPr="00192DD5">
        <w:rPr>
          <w:rFonts w:ascii="Times New Roman" w:hAnsi="Times New Roman" w:cs="Times New Roman"/>
          <w:sz w:val="24"/>
          <w:szCs w:val="24"/>
          <w:lang w:val="en-GB"/>
        </w:rPr>
        <w:t xml:space="preserve"> the date of the award.</w:t>
      </w:r>
    </w:p>
    <w:p w14:paraId="12685981" w14:textId="60D52BB6" w:rsidR="0022147C" w:rsidRPr="00192DD5" w:rsidRDefault="00622B9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(5)</w:t>
      </w:r>
      <w:r w:rsidR="0022147C" w:rsidRPr="00192DD5">
        <w:rPr>
          <w:rFonts w:ascii="Times New Roman" w:hAnsi="Times New Roman" w:cs="Times New Roman"/>
          <w:sz w:val="24"/>
          <w:szCs w:val="24"/>
          <w:lang w:val="en-GB"/>
        </w:rPr>
        <w:t xml:space="preserve"> Within thirty days of receipt of the award, a party may request the arbitral tribunal to make an additional award as to claims presented in the arbitral proceedings but omitted from the award. If the arbitral tribunal considers the request </w:t>
      </w:r>
      <w:r w:rsidR="004E17C6" w:rsidRPr="00192DD5">
        <w:rPr>
          <w:rFonts w:ascii="Times New Roman" w:hAnsi="Times New Roman" w:cs="Times New Roman"/>
          <w:sz w:val="24"/>
          <w:szCs w:val="24"/>
          <w:lang w:val="en-GB"/>
        </w:rPr>
        <w:t>as</w:t>
      </w:r>
      <w:r w:rsidR="0022147C" w:rsidRPr="00192DD5">
        <w:rPr>
          <w:rFonts w:ascii="Times New Roman" w:hAnsi="Times New Roman" w:cs="Times New Roman"/>
          <w:sz w:val="24"/>
          <w:szCs w:val="24"/>
          <w:lang w:val="en-GB"/>
        </w:rPr>
        <w:t xml:space="preserve"> justified, it shall make the additional award within sixty days, if necessary</w:t>
      </w:r>
      <w:r w:rsidR="003D2E55">
        <w:rPr>
          <w:rFonts w:ascii="Times New Roman" w:hAnsi="Times New Roman" w:cs="Times New Roman"/>
          <w:sz w:val="24"/>
          <w:szCs w:val="24"/>
          <w:lang w:val="en-GB"/>
        </w:rPr>
        <w:t>,</w:t>
      </w:r>
      <w:r w:rsidR="0022147C" w:rsidRPr="00192DD5">
        <w:rPr>
          <w:rFonts w:ascii="Times New Roman" w:hAnsi="Times New Roman" w:cs="Times New Roman"/>
          <w:sz w:val="24"/>
          <w:szCs w:val="24"/>
          <w:lang w:val="en-GB"/>
        </w:rPr>
        <w:t xml:space="preserve"> based on a hearing.</w:t>
      </w:r>
    </w:p>
    <w:p w14:paraId="483E57DE" w14:textId="6CFAD030" w:rsidR="0022147C" w:rsidRPr="00192DD5" w:rsidRDefault="0022147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(6) The arbitral tribunal may extend</w:t>
      </w:r>
      <w:r w:rsidR="00115977" w:rsidRPr="00192DD5">
        <w:rPr>
          <w:rFonts w:ascii="Times New Roman" w:hAnsi="Times New Roman" w:cs="Times New Roman"/>
          <w:sz w:val="24"/>
          <w:szCs w:val="24"/>
          <w:lang w:val="en-GB"/>
        </w:rPr>
        <w:t xml:space="preserve"> by a maximum of further thirty days</w:t>
      </w:r>
      <w:r w:rsidRPr="00192DD5">
        <w:rPr>
          <w:rFonts w:ascii="Times New Roman" w:hAnsi="Times New Roman" w:cs="Times New Roman"/>
          <w:sz w:val="24"/>
          <w:szCs w:val="24"/>
          <w:lang w:val="en-GB"/>
        </w:rPr>
        <w:t xml:space="preserve">, if necessary, the period of time </w:t>
      </w:r>
      <w:r w:rsidR="001E5066" w:rsidRPr="00192DD5">
        <w:rPr>
          <w:rFonts w:ascii="Times New Roman" w:hAnsi="Times New Roman" w:cs="Times New Roman"/>
          <w:sz w:val="24"/>
          <w:szCs w:val="24"/>
          <w:lang w:val="en-GB"/>
        </w:rPr>
        <w:t>determined above in this section for the</w:t>
      </w:r>
      <w:r w:rsidRPr="00192DD5">
        <w:rPr>
          <w:rFonts w:ascii="Times New Roman" w:hAnsi="Times New Roman" w:cs="Times New Roman"/>
          <w:sz w:val="24"/>
          <w:szCs w:val="24"/>
          <w:lang w:val="en-GB"/>
        </w:rPr>
        <w:t xml:space="preserve"> correction, interpretation or </w:t>
      </w:r>
      <w:r w:rsidR="001E5066" w:rsidRPr="00192DD5">
        <w:rPr>
          <w:rFonts w:ascii="Times New Roman" w:hAnsi="Times New Roman" w:cs="Times New Roman"/>
          <w:sz w:val="24"/>
          <w:szCs w:val="24"/>
          <w:lang w:val="en-GB"/>
        </w:rPr>
        <w:t xml:space="preserve">the rendering of </w:t>
      </w:r>
      <w:r w:rsidRPr="00192DD5">
        <w:rPr>
          <w:rFonts w:ascii="Times New Roman" w:hAnsi="Times New Roman" w:cs="Times New Roman"/>
          <w:sz w:val="24"/>
          <w:szCs w:val="24"/>
          <w:lang w:val="en-GB"/>
        </w:rPr>
        <w:t>an additional award</w:t>
      </w:r>
      <w:r w:rsidR="001E5066"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w:t>
      </w:r>
    </w:p>
    <w:p w14:paraId="1ABDCDB8" w14:textId="77777777" w:rsidR="0022147C" w:rsidRPr="00192DD5" w:rsidRDefault="0022147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(7) The provisions of Sections 43-45 shall be applied </w:t>
      </w:r>
      <w:r w:rsidRPr="00192DD5">
        <w:rPr>
          <w:rFonts w:ascii="Times New Roman" w:hAnsi="Times New Roman" w:cs="Times New Roman"/>
          <w:i/>
          <w:sz w:val="24"/>
          <w:szCs w:val="24"/>
          <w:lang w:val="en-GB"/>
        </w:rPr>
        <w:t>mutatis mutandis</w:t>
      </w:r>
      <w:r w:rsidRPr="00192DD5">
        <w:rPr>
          <w:rFonts w:ascii="Times New Roman" w:hAnsi="Times New Roman" w:cs="Times New Roman"/>
          <w:sz w:val="24"/>
          <w:szCs w:val="24"/>
          <w:lang w:val="en-GB"/>
        </w:rPr>
        <w:t xml:space="preserve"> to a</w:t>
      </w:r>
      <w:r w:rsidR="008E51A9" w:rsidRPr="00192DD5">
        <w:rPr>
          <w:rFonts w:ascii="Times New Roman" w:hAnsi="Times New Roman" w:cs="Times New Roman"/>
          <w:sz w:val="24"/>
          <w:szCs w:val="24"/>
          <w:lang w:val="en-GB"/>
        </w:rPr>
        <w:t xml:space="preserve"> correction</w:t>
      </w:r>
      <w:r w:rsidRPr="00192DD5">
        <w:rPr>
          <w:rFonts w:ascii="Times New Roman" w:hAnsi="Times New Roman" w:cs="Times New Roman"/>
          <w:sz w:val="24"/>
          <w:szCs w:val="24"/>
          <w:lang w:val="en-GB"/>
        </w:rPr>
        <w:t xml:space="preserve"> or interpretation of the award or to an additional award.</w:t>
      </w:r>
    </w:p>
    <w:p w14:paraId="7E89DF29" w14:textId="77777777" w:rsidR="0022147C" w:rsidRPr="00192DD5" w:rsidRDefault="0022147C" w:rsidP="00A37DF1">
      <w:pPr>
        <w:spacing w:after="0" w:line="240" w:lineRule="auto"/>
        <w:jc w:val="both"/>
        <w:rPr>
          <w:rFonts w:ascii="Times New Roman" w:hAnsi="Times New Roman" w:cs="Times New Roman"/>
          <w:sz w:val="24"/>
          <w:szCs w:val="24"/>
          <w:lang w:val="en-GB"/>
        </w:rPr>
      </w:pPr>
    </w:p>
    <w:p w14:paraId="0A432780" w14:textId="77777777" w:rsidR="00730128" w:rsidRPr="00192DD5" w:rsidRDefault="00730128" w:rsidP="00A37DF1">
      <w:pPr>
        <w:pStyle w:val="Cmsor3"/>
        <w:spacing w:before="0" w:line="240" w:lineRule="auto"/>
        <w:rPr>
          <w:rFonts w:ascii="Times New Roman" w:hAnsi="Times New Roman" w:cs="Times New Roman"/>
          <w:lang w:val="en-GB"/>
        </w:rPr>
      </w:pPr>
      <w:bookmarkStart w:id="111" w:name="_Toc510278309"/>
      <w:bookmarkStart w:id="112" w:name="_Toc510369039"/>
      <w:r w:rsidRPr="00192DD5">
        <w:rPr>
          <w:rFonts w:ascii="Times New Roman" w:hAnsi="Times New Roman" w:cs="Times New Roman"/>
          <w:lang w:val="en-GB"/>
        </w:rPr>
        <w:t xml:space="preserve">48. [Procedure in </w:t>
      </w:r>
      <w:r w:rsidR="00ED32B9" w:rsidRPr="00192DD5">
        <w:rPr>
          <w:rFonts w:ascii="Times New Roman" w:hAnsi="Times New Roman" w:cs="Times New Roman"/>
          <w:lang w:val="en-GB"/>
        </w:rPr>
        <w:t>C</w:t>
      </w:r>
      <w:r w:rsidRPr="00192DD5">
        <w:rPr>
          <w:rFonts w:ascii="Times New Roman" w:hAnsi="Times New Roman" w:cs="Times New Roman"/>
          <w:lang w:val="en-GB"/>
        </w:rPr>
        <w:t>ase of Remedies]</w:t>
      </w:r>
      <w:bookmarkEnd w:id="111"/>
      <w:bookmarkEnd w:id="112"/>
    </w:p>
    <w:p w14:paraId="4D4F19DD" w14:textId="77777777" w:rsidR="004B4EF4" w:rsidRPr="00192DD5" w:rsidRDefault="004B4EF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A party having made an application for setting aside an </w:t>
      </w:r>
      <w:r w:rsidR="00115977" w:rsidRPr="00192DD5">
        <w:rPr>
          <w:rFonts w:ascii="Times New Roman" w:hAnsi="Times New Roman" w:cs="Times New Roman"/>
          <w:sz w:val="24"/>
          <w:szCs w:val="24"/>
          <w:lang w:val="en-GB"/>
        </w:rPr>
        <w:t xml:space="preserve">arbitral </w:t>
      </w:r>
      <w:r w:rsidRPr="00192DD5">
        <w:rPr>
          <w:rFonts w:ascii="Times New Roman" w:hAnsi="Times New Roman" w:cs="Times New Roman"/>
          <w:sz w:val="24"/>
          <w:szCs w:val="24"/>
          <w:lang w:val="en-GB"/>
        </w:rPr>
        <w:t xml:space="preserve">award shall send a copy of the application to the Arbitration Court within eight days </w:t>
      </w:r>
      <w:r w:rsidR="00ED32B9" w:rsidRPr="00192DD5">
        <w:rPr>
          <w:rFonts w:ascii="Times New Roman" w:hAnsi="Times New Roman" w:cs="Times New Roman"/>
          <w:sz w:val="24"/>
          <w:szCs w:val="24"/>
          <w:lang w:val="en-GB"/>
        </w:rPr>
        <w:t>from</w:t>
      </w:r>
      <w:r w:rsidRPr="00192DD5">
        <w:rPr>
          <w:rFonts w:ascii="Times New Roman" w:hAnsi="Times New Roman" w:cs="Times New Roman"/>
          <w:sz w:val="24"/>
          <w:szCs w:val="24"/>
          <w:lang w:val="en-GB"/>
        </w:rPr>
        <w:t xml:space="preserve"> the </w:t>
      </w:r>
      <w:r w:rsidR="00115977" w:rsidRPr="00192DD5">
        <w:rPr>
          <w:rFonts w:ascii="Times New Roman" w:hAnsi="Times New Roman" w:cs="Times New Roman"/>
          <w:sz w:val="24"/>
          <w:szCs w:val="24"/>
          <w:lang w:val="en-GB"/>
        </w:rPr>
        <w:t xml:space="preserve">commencement </w:t>
      </w:r>
      <w:r w:rsidRPr="00192DD5">
        <w:rPr>
          <w:rFonts w:ascii="Times New Roman" w:hAnsi="Times New Roman" w:cs="Times New Roman"/>
          <w:sz w:val="24"/>
          <w:szCs w:val="24"/>
          <w:lang w:val="en-GB"/>
        </w:rPr>
        <w:t>of such an action.</w:t>
      </w:r>
    </w:p>
    <w:p w14:paraId="6EA00E3F" w14:textId="77777777" w:rsidR="004B4EF4" w:rsidRPr="00192DD5" w:rsidRDefault="004B4EF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 mandate of the arbitral tribunal terminate</w:t>
      </w:r>
      <w:r w:rsidR="00115977"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with the making of the award or the termination of the proceedings. However, the arbitral tribunal shall continue to proceed in the procedure aiming </w:t>
      </w:r>
      <w:r w:rsidR="00115977" w:rsidRPr="00192DD5">
        <w:rPr>
          <w:rFonts w:ascii="Times New Roman" w:hAnsi="Times New Roman" w:cs="Times New Roman"/>
          <w:sz w:val="24"/>
          <w:szCs w:val="24"/>
          <w:lang w:val="en-GB"/>
        </w:rPr>
        <w:t xml:space="preserve">at </w:t>
      </w:r>
      <w:r w:rsidRPr="00192DD5">
        <w:rPr>
          <w:rFonts w:ascii="Times New Roman" w:hAnsi="Times New Roman" w:cs="Times New Roman"/>
          <w:sz w:val="24"/>
          <w:szCs w:val="24"/>
          <w:lang w:val="en-GB"/>
        </w:rPr>
        <w:t>the correction or interpretation of the award, the making of an additional award or</w:t>
      </w:r>
      <w:r w:rsidR="00970E2C" w:rsidRPr="00192DD5">
        <w:rPr>
          <w:rFonts w:ascii="Times New Roman" w:hAnsi="Times New Roman" w:cs="Times New Roman"/>
          <w:sz w:val="24"/>
          <w:szCs w:val="24"/>
          <w:lang w:val="en-GB"/>
        </w:rPr>
        <w:t xml:space="preserve">, in case of the </w:t>
      </w:r>
      <w:r w:rsidR="00E433C2" w:rsidRPr="00192DD5">
        <w:rPr>
          <w:rFonts w:ascii="Times New Roman" w:hAnsi="Times New Roman" w:cs="Times New Roman"/>
          <w:sz w:val="24"/>
          <w:szCs w:val="24"/>
          <w:lang w:val="en-GB"/>
        </w:rPr>
        <w:t xml:space="preserve">staying </w:t>
      </w:r>
      <w:r w:rsidR="00970E2C" w:rsidRPr="00192DD5">
        <w:rPr>
          <w:rFonts w:ascii="Times New Roman" w:hAnsi="Times New Roman" w:cs="Times New Roman"/>
          <w:sz w:val="24"/>
          <w:szCs w:val="24"/>
          <w:lang w:val="en-GB"/>
        </w:rPr>
        <w:t xml:space="preserve">of the setting aside proceedings, the elimination of the grounds for setting aside, </w:t>
      </w:r>
      <w:r w:rsidR="00E433C2" w:rsidRPr="00192DD5">
        <w:rPr>
          <w:rFonts w:ascii="Times New Roman" w:hAnsi="Times New Roman" w:cs="Times New Roman"/>
          <w:sz w:val="24"/>
          <w:szCs w:val="24"/>
          <w:lang w:val="en-GB"/>
        </w:rPr>
        <w:t>furthermore</w:t>
      </w:r>
      <w:r w:rsidR="00970E2C" w:rsidRPr="00192DD5">
        <w:rPr>
          <w:rFonts w:ascii="Times New Roman" w:hAnsi="Times New Roman" w:cs="Times New Roman"/>
          <w:sz w:val="24"/>
          <w:szCs w:val="24"/>
          <w:lang w:val="en-GB"/>
        </w:rPr>
        <w:t xml:space="preserve">, if the parties have not excluded it in their arbitration agreement, in case of the </w:t>
      </w:r>
      <w:r w:rsidR="00E433C2" w:rsidRPr="00192DD5">
        <w:rPr>
          <w:rFonts w:ascii="Times New Roman" w:hAnsi="Times New Roman" w:cs="Times New Roman"/>
          <w:sz w:val="24"/>
          <w:szCs w:val="24"/>
          <w:lang w:val="en-GB"/>
        </w:rPr>
        <w:t xml:space="preserve">retrial </w:t>
      </w:r>
      <w:r w:rsidR="00970E2C" w:rsidRPr="00192DD5">
        <w:rPr>
          <w:rFonts w:ascii="Times New Roman" w:hAnsi="Times New Roman" w:cs="Times New Roman"/>
          <w:sz w:val="24"/>
          <w:szCs w:val="24"/>
          <w:lang w:val="en-GB"/>
        </w:rPr>
        <w:t>of the proceedings.</w:t>
      </w:r>
    </w:p>
    <w:p w14:paraId="0D4F745C" w14:textId="77777777" w:rsidR="00970E2C" w:rsidRPr="00192DD5" w:rsidRDefault="00970E2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The arbitrator who has participated in making the award shall participate in the proceeding</w:t>
      </w:r>
      <w:r w:rsidR="00ED32B9"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aiming </w:t>
      </w:r>
      <w:r w:rsidR="00E433C2" w:rsidRPr="00192DD5">
        <w:rPr>
          <w:rFonts w:ascii="Times New Roman" w:hAnsi="Times New Roman" w:cs="Times New Roman"/>
          <w:sz w:val="24"/>
          <w:szCs w:val="24"/>
          <w:lang w:val="en-GB"/>
        </w:rPr>
        <w:t xml:space="preserve">at </w:t>
      </w:r>
      <w:r w:rsidRPr="00192DD5">
        <w:rPr>
          <w:rFonts w:ascii="Times New Roman" w:hAnsi="Times New Roman" w:cs="Times New Roman"/>
          <w:sz w:val="24"/>
          <w:szCs w:val="24"/>
          <w:lang w:val="en-GB"/>
        </w:rPr>
        <w:t>the correction or interpretation of the award o</w:t>
      </w:r>
      <w:r w:rsidR="00E433C2" w:rsidRPr="00192DD5">
        <w:rPr>
          <w:rFonts w:ascii="Times New Roman" w:hAnsi="Times New Roman" w:cs="Times New Roman"/>
          <w:sz w:val="24"/>
          <w:szCs w:val="24"/>
          <w:lang w:val="en-GB"/>
        </w:rPr>
        <w:t>r</w:t>
      </w:r>
      <w:r w:rsidRPr="00192DD5">
        <w:rPr>
          <w:rFonts w:ascii="Times New Roman" w:hAnsi="Times New Roman" w:cs="Times New Roman"/>
          <w:sz w:val="24"/>
          <w:szCs w:val="24"/>
          <w:lang w:val="en-GB"/>
        </w:rPr>
        <w:t xml:space="preserve"> the making of an additional award without receiving additional fees.</w:t>
      </w:r>
    </w:p>
    <w:p w14:paraId="3C2FAF6F" w14:textId="5278C9F3" w:rsidR="00B04769" w:rsidRPr="00192DD5" w:rsidRDefault="003677F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If in the proceedings continued at the request of either party after the setting aside of the arbitral award the composition of the arbitral tribunal remains unchanged, the parties shall not be obliged to pay any fees due to the arbitrators, as well as any administrative fee. If following appointment by the parties (or by the Arbitration Court) the composition of the arbitral tribunal changes, the fee(s) of the new arbitrator(s) as specified in the Fee Chart shall be settled to the burden of the Reserve Fund. Payments to the burden of the reserve fund shall be </w:t>
      </w:r>
      <w:proofErr w:type="gramStart"/>
      <w:r w:rsidRPr="00192DD5">
        <w:rPr>
          <w:rFonts w:ascii="Times New Roman" w:hAnsi="Times New Roman" w:cs="Times New Roman"/>
          <w:sz w:val="24"/>
          <w:szCs w:val="24"/>
          <w:lang w:val="en-GB"/>
        </w:rPr>
        <w:t>effected</w:t>
      </w:r>
      <w:proofErr w:type="gramEnd"/>
      <w:r w:rsidRPr="00192DD5">
        <w:rPr>
          <w:rFonts w:ascii="Times New Roman" w:hAnsi="Times New Roman" w:cs="Times New Roman"/>
          <w:sz w:val="24"/>
          <w:szCs w:val="24"/>
          <w:lang w:val="en-GB"/>
        </w:rPr>
        <w:t xml:space="preserve"> in accordance with the provisions relating to the payment of fees.</w:t>
      </w:r>
    </w:p>
    <w:p w14:paraId="0C6A1024" w14:textId="77777777" w:rsidR="005816C6" w:rsidRPr="00192DD5" w:rsidRDefault="005816C6" w:rsidP="00A37DF1">
      <w:pPr>
        <w:spacing w:after="0" w:line="240" w:lineRule="auto"/>
        <w:rPr>
          <w:rFonts w:ascii="Times New Roman" w:eastAsiaTheme="majorEastAsia" w:hAnsi="Times New Roman" w:cs="Times New Roman"/>
          <w:sz w:val="24"/>
          <w:szCs w:val="24"/>
          <w:lang w:val="en-GB"/>
        </w:rPr>
      </w:pPr>
      <w:bookmarkStart w:id="113" w:name="_Toc510278310"/>
      <w:bookmarkStart w:id="114" w:name="_Toc510369040"/>
      <w:r w:rsidRPr="00192DD5">
        <w:rPr>
          <w:rFonts w:ascii="Times New Roman" w:hAnsi="Times New Roman" w:cs="Times New Roman"/>
          <w:sz w:val="24"/>
          <w:szCs w:val="24"/>
          <w:lang w:val="en-GB"/>
        </w:rPr>
        <w:br w:type="page"/>
      </w:r>
    </w:p>
    <w:p w14:paraId="5BF9EE3F" w14:textId="77777777" w:rsidR="00B04769" w:rsidRPr="00192DD5" w:rsidRDefault="00B04769" w:rsidP="00A37DF1">
      <w:pPr>
        <w:pStyle w:val="Cmsor1"/>
        <w:spacing w:before="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IV. Closing Provisions</w:t>
      </w:r>
      <w:bookmarkEnd w:id="113"/>
      <w:bookmarkEnd w:id="114"/>
    </w:p>
    <w:p w14:paraId="1E35D76E" w14:textId="77777777" w:rsidR="00B04769" w:rsidRPr="00192DD5" w:rsidRDefault="00B04769" w:rsidP="00A37DF1">
      <w:pPr>
        <w:spacing w:after="0" w:line="240" w:lineRule="auto"/>
        <w:jc w:val="both"/>
        <w:rPr>
          <w:rFonts w:ascii="Times New Roman" w:hAnsi="Times New Roman" w:cs="Times New Roman"/>
          <w:sz w:val="24"/>
          <w:szCs w:val="24"/>
          <w:lang w:val="en-GB"/>
        </w:rPr>
      </w:pPr>
    </w:p>
    <w:p w14:paraId="12966A0F" w14:textId="77777777" w:rsidR="00B04769" w:rsidRPr="00192DD5" w:rsidRDefault="00AD2668" w:rsidP="00A37DF1">
      <w:pPr>
        <w:pStyle w:val="Cmsor3"/>
        <w:spacing w:before="0" w:line="240" w:lineRule="auto"/>
        <w:rPr>
          <w:rFonts w:ascii="Times New Roman" w:hAnsi="Times New Roman" w:cs="Times New Roman"/>
          <w:lang w:val="en-GB"/>
        </w:rPr>
      </w:pPr>
      <w:bookmarkStart w:id="115" w:name="_Toc510278311"/>
      <w:bookmarkStart w:id="116" w:name="_Toc510369041"/>
      <w:r w:rsidRPr="00192DD5">
        <w:rPr>
          <w:rFonts w:ascii="Times New Roman" w:hAnsi="Times New Roman" w:cs="Times New Roman"/>
          <w:lang w:val="en-GB"/>
        </w:rPr>
        <w:t>4</w:t>
      </w:r>
      <w:r w:rsidR="00CB2DC3" w:rsidRPr="00192DD5">
        <w:rPr>
          <w:rFonts w:ascii="Times New Roman" w:hAnsi="Times New Roman" w:cs="Times New Roman"/>
          <w:lang w:val="en-GB"/>
        </w:rPr>
        <w:t>9. [Confidentiality of the Arbitration]</w:t>
      </w:r>
      <w:bookmarkEnd w:id="115"/>
      <w:bookmarkEnd w:id="116"/>
    </w:p>
    <w:p w14:paraId="2F6F85C9" w14:textId="0DB05BFA" w:rsidR="00CB2DC3" w:rsidRPr="00192DD5" w:rsidRDefault="00AD266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Any </w:t>
      </w:r>
      <w:r w:rsidR="000F718E" w:rsidRPr="00192DD5">
        <w:rPr>
          <w:rFonts w:ascii="Times New Roman" w:hAnsi="Times New Roman" w:cs="Times New Roman"/>
          <w:sz w:val="24"/>
          <w:szCs w:val="24"/>
          <w:lang w:val="en-GB"/>
        </w:rPr>
        <w:t xml:space="preserve">persons </w:t>
      </w:r>
      <w:r w:rsidRPr="00192DD5">
        <w:rPr>
          <w:rFonts w:ascii="Times New Roman" w:hAnsi="Times New Roman" w:cs="Times New Roman"/>
          <w:sz w:val="24"/>
          <w:szCs w:val="24"/>
          <w:lang w:val="en-GB"/>
        </w:rPr>
        <w:t>aware of the existence of arbitral proceedings shall treat as confidential both the existence and any details in connection with the arbitral proceedings. There shall be no obligation of confidentiality toward</w:t>
      </w:r>
      <w:r w:rsidR="004D260B" w:rsidRPr="00192DD5">
        <w:rPr>
          <w:rFonts w:ascii="Times New Roman" w:hAnsi="Times New Roman" w:cs="Times New Roman"/>
          <w:sz w:val="24"/>
          <w:szCs w:val="24"/>
          <w:lang w:val="en-GB"/>
        </w:rPr>
        <w:t>s</w:t>
      </w:r>
      <w:r w:rsidRPr="00192DD5">
        <w:rPr>
          <w:rFonts w:ascii="Times New Roman" w:hAnsi="Times New Roman" w:cs="Times New Roman"/>
          <w:sz w:val="24"/>
          <w:szCs w:val="24"/>
          <w:lang w:val="en-GB"/>
        </w:rPr>
        <w:t xml:space="preserve"> the Arbitration Court.</w:t>
      </w:r>
    </w:p>
    <w:p w14:paraId="646C3CAB" w14:textId="77777777" w:rsidR="00AD2668" w:rsidRPr="00192DD5" w:rsidRDefault="00AD2668" w:rsidP="00A37DF1">
      <w:pPr>
        <w:spacing w:after="0" w:line="240" w:lineRule="auto"/>
        <w:jc w:val="both"/>
        <w:rPr>
          <w:rFonts w:ascii="Times New Roman" w:hAnsi="Times New Roman" w:cs="Times New Roman"/>
          <w:sz w:val="24"/>
          <w:szCs w:val="24"/>
          <w:lang w:val="en-GB"/>
        </w:rPr>
      </w:pPr>
    </w:p>
    <w:p w14:paraId="2760655B" w14:textId="77777777" w:rsidR="00AE7FAA" w:rsidRPr="00192DD5" w:rsidRDefault="00AE7FAA" w:rsidP="00A37DF1">
      <w:pPr>
        <w:pStyle w:val="Cmsor3"/>
        <w:spacing w:before="0" w:line="240" w:lineRule="auto"/>
        <w:rPr>
          <w:rFonts w:ascii="Times New Roman" w:hAnsi="Times New Roman" w:cs="Times New Roman"/>
          <w:lang w:val="en-GB"/>
        </w:rPr>
      </w:pPr>
      <w:bookmarkStart w:id="117" w:name="_Toc510278312"/>
      <w:bookmarkStart w:id="118" w:name="_Toc510369042"/>
      <w:r w:rsidRPr="00192DD5">
        <w:rPr>
          <w:rFonts w:ascii="Times New Roman" w:hAnsi="Times New Roman" w:cs="Times New Roman"/>
          <w:lang w:val="en-GB"/>
        </w:rPr>
        <w:t>50. [Disclaimer]</w:t>
      </w:r>
      <w:bookmarkEnd w:id="117"/>
      <w:bookmarkEnd w:id="118"/>
    </w:p>
    <w:p w14:paraId="381D29DA" w14:textId="654C04DC" w:rsidR="002C4924" w:rsidRPr="00192DD5" w:rsidRDefault="009B4A4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The liability </w:t>
      </w:r>
      <w:r w:rsidR="00465B9D" w:rsidRPr="00192DD5">
        <w:rPr>
          <w:rFonts w:ascii="Times New Roman" w:hAnsi="Times New Roman" w:cs="Times New Roman"/>
          <w:sz w:val="24"/>
          <w:szCs w:val="24"/>
          <w:lang w:val="en-GB"/>
        </w:rPr>
        <w:t>for damages or any other legal consequences</w:t>
      </w:r>
      <w:r w:rsidR="00A85D4B" w:rsidRPr="00192DD5">
        <w:rPr>
          <w:rFonts w:ascii="Times New Roman" w:hAnsi="Times New Roman" w:cs="Times New Roman"/>
          <w:sz w:val="24"/>
          <w:szCs w:val="24"/>
          <w:lang w:val="en-GB"/>
        </w:rPr>
        <w:t xml:space="preserve">, furthermore for compensation under any title whatever </w:t>
      </w:r>
      <w:r w:rsidR="00B85EDD"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of the Hungarian Chamber of Commerce and Industry, the Arbitration Court</w:t>
      </w:r>
      <w:r w:rsidR="000605F4" w:rsidRPr="00192DD5">
        <w:rPr>
          <w:rFonts w:ascii="Times New Roman" w:hAnsi="Times New Roman" w:cs="Times New Roman"/>
          <w:sz w:val="24"/>
          <w:szCs w:val="24"/>
          <w:lang w:val="en-GB"/>
        </w:rPr>
        <w:t xml:space="preserve"> and its organs and employees, the arbitral tribunal and its members </w:t>
      </w:r>
      <w:r w:rsidR="00B85EDD" w:rsidRPr="00192DD5">
        <w:rPr>
          <w:rFonts w:ascii="Times New Roman" w:hAnsi="Times New Roman" w:cs="Times New Roman"/>
          <w:sz w:val="24"/>
          <w:szCs w:val="24"/>
          <w:lang w:val="en-GB"/>
        </w:rPr>
        <w:t xml:space="preserve">for any act or omission in connection with the arbitral proceedings </w:t>
      </w:r>
      <w:r w:rsidR="00A85D4B" w:rsidRPr="00192DD5">
        <w:rPr>
          <w:rFonts w:ascii="Times New Roman" w:hAnsi="Times New Roman" w:cs="Times New Roman"/>
          <w:sz w:val="24"/>
          <w:szCs w:val="24"/>
          <w:lang w:val="en-GB"/>
        </w:rPr>
        <w:t>is</w:t>
      </w:r>
      <w:r w:rsidR="00B85EDD" w:rsidRPr="00192DD5">
        <w:rPr>
          <w:rFonts w:ascii="Times New Roman" w:hAnsi="Times New Roman" w:cs="Times New Roman"/>
          <w:sz w:val="24"/>
          <w:szCs w:val="24"/>
          <w:lang w:val="en-GB"/>
        </w:rPr>
        <w:t xml:space="preserve"> excluded, except for liability for damages caused </w:t>
      </w:r>
      <w:r w:rsidR="002C4924" w:rsidRPr="00192DD5">
        <w:rPr>
          <w:rFonts w:ascii="Times New Roman" w:hAnsi="Times New Roman" w:cs="Times New Roman"/>
          <w:sz w:val="24"/>
          <w:szCs w:val="24"/>
          <w:lang w:val="en-GB"/>
        </w:rPr>
        <w:t>due to an intentional breach of duty or gross negligence.</w:t>
      </w:r>
    </w:p>
    <w:p w14:paraId="51DB6936" w14:textId="77777777" w:rsidR="002C4924" w:rsidRPr="00192DD5" w:rsidRDefault="002C4924" w:rsidP="00A37DF1">
      <w:pPr>
        <w:spacing w:after="0" w:line="240" w:lineRule="auto"/>
        <w:jc w:val="both"/>
        <w:rPr>
          <w:rFonts w:ascii="Times New Roman" w:hAnsi="Times New Roman" w:cs="Times New Roman"/>
          <w:sz w:val="24"/>
          <w:szCs w:val="24"/>
          <w:lang w:val="en-GB"/>
        </w:rPr>
      </w:pPr>
    </w:p>
    <w:p w14:paraId="69600E5D" w14:textId="77777777" w:rsidR="00C80C49" w:rsidRPr="00192DD5" w:rsidRDefault="00C80C49" w:rsidP="00A37DF1">
      <w:pPr>
        <w:pStyle w:val="Cmsor3"/>
        <w:spacing w:before="0" w:line="240" w:lineRule="auto"/>
        <w:rPr>
          <w:rFonts w:ascii="Times New Roman" w:hAnsi="Times New Roman" w:cs="Times New Roman"/>
          <w:lang w:val="en-GB"/>
        </w:rPr>
      </w:pPr>
      <w:bookmarkStart w:id="119" w:name="_Toc510278313"/>
      <w:bookmarkStart w:id="120" w:name="_Toc510369043"/>
      <w:r w:rsidRPr="00192DD5">
        <w:rPr>
          <w:rFonts w:ascii="Times New Roman" w:hAnsi="Times New Roman" w:cs="Times New Roman"/>
          <w:lang w:val="en-GB"/>
        </w:rPr>
        <w:t>51. [Transitional Provisions]</w:t>
      </w:r>
      <w:bookmarkEnd w:id="119"/>
      <w:bookmarkEnd w:id="120"/>
    </w:p>
    <w:p w14:paraId="2513E625" w14:textId="306357AC" w:rsidR="00C80C49" w:rsidRPr="00192DD5" w:rsidRDefault="00C80C4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A85D4B" w:rsidRPr="00192DD5">
        <w:rPr>
          <w:rFonts w:ascii="Times New Roman" w:hAnsi="Times New Roman" w:cs="Times New Roman"/>
          <w:sz w:val="24"/>
          <w:szCs w:val="24"/>
          <w:lang w:val="en-GB"/>
        </w:rPr>
        <w:t>Deleted.</w:t>
      </w:r>
    </w:p>
    <w:p w14:paraId="0770E38D" w14:textId="77777777" w:rsidR="00C80C49" w:rsidRPr="00192DD5" w:rsidRDefault="00DA20E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The </w:t>
      </w:r>
      <w:r w:rsidR="00CA4D41" w:rsidRPr="00192DD5">
        <w:rPr>
          <w:rFonts w:ascii="Times New Roman" w:hAnsi="Times New Roman" w:cs="Times New Roman"/>
          <w:sz w:val="24"/>
          <w:szCs w:val="24"/>
          <w:lang w:val="en-GB"/>
        </w:rPr>
        <w:t>provisions</w:t>
      </w:r>
      <w:r w:rsidR="000F718E" w:rsidRPr="00192DD5">
        <w:rPr>
          <w:rFonts w:ascii="Times New Roman" w:hAnsi="Times New Roman" w:cs="Times New Roman"/>
          <w:sz w:val="24"/>
          <w:szCs w:val="24"/>
          <w:lang w:val="en-GB"/>
        </w:rPr>
        <w:t xml:space="preserve"> of the </w:t>
      </w:r>
      <w:r w:rsidRPr="00192DD5">
        <w:rPr>
          <w:rFonts w:ascii="Times New Roman" w:hAnsi="Times New Roman" w:cs="Times New Roman"/>
          <w:sz w:val="24"/>
          <w:szCs w:val="24"/>
          <w:lang w:val="en-GB"/>
        </w:rPr>
        <w:t xml:space="preserve">Rules shall </w:t>
      </w:r>
      <w:r w:rsidR="00AF695E" w:rsidRPr="00192DD5">
        <w:rPr>
          <w:rFonts w:ascii="Times New Roman" w:hAnsi="Times New Roman" w:cs="Times New Roman"/>
          <w:sz w:val="24"/>
          <w:szCs w:val="24"/>
          <w:lang w:val="en-GB"/>
        </w:rPr>
        <w:t>apply</w:t>
      </w:r>
      <w:r w:rsidRPr="00192DD5">
        <w:rPr>
          <w:rFonts w:ascii="Times New Roman" w:hAnsi="Times New Roman" w:cs="Times New Roman"/>
          <w:sz w:val="24"/>
          <w:szCs w:val="24"/>
          <w:lang w:val="en-GB"/>
        </w:rPr>
        <w:t xml:space="preserve"> in proceedings commenced on the date of the entry into </w:t>
      </w:r>
      <w:r w:rsidR="00B8583D" w:rsidRPr="00192DD5">
        <w:rPr>
          <w:rFonts w:ascii="Times New Roman" w:hAnsi="Times New Roman" w:cs="Times New Roman"/>
          <w:sz w:val="24"/>
          <w:szCs w:val="24"/>
          <w:lang w:val="en-GB"/>
        </w:rPr>
        <w:t>effect</w:t>
      </w:r>
      <w:r w:rsidRPr="00192DD5">
        <w:rPr>
          <w:rFonts w:ascii="Times New Roman" w:hAnsi="Times New Roman" w:cs="Times New Roman"/>
          <w:sz w:val="24"/>
          <w:szCs w:val="24"/>
          <w:lang w:val="en-GB"/>
        </w:rPr>
        <w:t xml:space="preserve"> or thereafter.</w:t>
      </w:r>
    </w:p>
    <w:p w14:paraId="10D63DFD" w14:textId="748103BF" w:rsidR="00DA20E2" w:rsidRPr="00192DD5" w:rsidRDefault="00DA20E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w:t>
      </w:r>
      <w:r w:rsidR="00C85B33" w:rsidRPr="00192DD5">
        <w:rPr>
          <w:rFonts w:ascii="Times New Roman" w:hAnsi="Times New Roman" w:cs="Times New Roman"/>
          <w:sz w:val="24"/>
          <w:szCs w:val="24"/>
          <w:lang w:val="en-GB"/>
        </w:rPr>
        <w:t xml:space="preserve"> </w:t>
      </w:r>
      <w:r w:rsidR="00A85D4B" w:rsidRPr="00192DD5">
        <w:rPr>
          <w:rFonts w:ascii="Times New Roman" w:hAnsi="Times New Roman" w:cs="Times New Roman"/>
          <w:sz w:val="24"/>
          <w:szCs w:val="24"/>
          <w:lang w:val="en-GB"/>
        </w:rPr>
        <w:t>Deleted.</w:t>
      </w:r>
    </w:p>
    <w:p w14:paraId="0614DB5F" w14:textId="77777777" w:rsidR="00A338F7" w:rsidRPr="00192DD5" w:rsidRDefault="00A338F7" w:rsidP="00A37DF1">
      <w:pPr>
        <w:spacing w:after="0" w:line="240" w:lineRule="auto"/>
        <w:jc w:val="both"/>
        <w:rPr>
          <w:rFonts w:ascii="Times New Roman" w:hAnsi="Times New Roman" w:cs="Times New Roman"/>
          <w:sz w:val="24"/>
          <w:szCs w:val="24"/>
          <w:lang w:val="en-GB"/>
        </w:rPr>
      </w:pPr>
    </w:p>
    <w:p w14:paraId="6930716C" w14:textId="77777777" w:rsidR="003073D5" w:rsidRPr="00192DD5" w:rsidRDefault="003073D5" w:rsidP="00A37DF1">
      <w:pPr>
        <w:spacing w:after="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br w:type="page"/>
      </w:r>
    </w:p>
    <w:p w14:paraId="027C38FE" w14:textId="77777777" w:rsidR="00DB6535" w:rsidRPr="00192DD5" w:rsidRDefault="00C5143E" w:rsidP="00A37DF1">
      <w:pPr>
        <w:pStyle w:val="Cmsor1"/>
        <w:spacing w:before="0" w:line="240" w:lineRule="auto"/>
        <w:rPr>
          <w:rFonts w:ascii="Times New Roman" w:hAnsi="Times New Roman" w:cs="Times New Roman"/>
          <w:sz w:val="24"/>
          <w:szCs w:val="24"/>
          <w:lang w:val="en-GB"/>
        </w:rPr>
      </w:pPr>
      <w:bookmarkStart w:id="121" w:name="_Toc510278314"/>
      <w:bookmarkStart w:id="122" w:name="_Toc510369044"/>
      <w:r w:rsidRPr="00192DD5">
        <w:rPr>
          <w:rFonts w:ascii="Times New Roman" w:hAnsi="Times New Roman" w:cs="Times New Roman"/>
          <w:sz w:val="24"/>
          <w:szCs w:val="24"/>
          <w:lang w:val="en-GB"/>
        </w:rPr>
        <w:lastRenderedPageBreak/>
        <w:t>V. Annexes</w:t>
      </w:r>
      <w:bookmarkEnd w:id="121"/>
      <w:bookmarkEnd w:id="122"/>
    </w:p>
    <w:p w14:paraId="72A32C4E" w14:textId="77777777" w:rsidR="00C5143E" w:rsidRPr="00192DD5" w:rsidRDefault="00C5143E" w:rsidP="00A37DF1">
      <w:pPr>
        <w:spacing w:after="0" w:line="240" w:lineRule="auto"/>
        <w:jc w:val="both"/>
        <w:rPr>
          <w:rFonts w:ascii="Times New Roman" w:hAnsi="Times New Roman" w:cs="Times New Roman"/>
          <w:sz w:val="24"/>
          <w:szCs w:val="24"/>
          <w:lang w:val="en-GB"/>
        </w:rPr>
      </w:pPr>
    </w:p>
    <w:p w14:paraId="78E7A9D7" w14:textId="77777777" w:rsidR="00C5143E" w:rsidRPr="00192DD5" w:rsidRDefault="00C5143E" w:rsidP="00A37DF1">
      <w:pPr>
        <w:pStyle w:val="Cmsor2"/>
        <w:spacing w:before="0" w:line="240" w:lineRule="auto"/>
        <w:jc w:val="center"/>
        <w:rPr>
          <w:rFonts w:ascii="Times New Roman" w:hAnsi="Times New Roman" w:cs="Times New Roman"/>
          <w:sz w:val="24"/>
          <w:szCs w:val="24"/>
          <w:lang w:val="en-GB"/>
        </w:rPr>
      </w:pPr>
      <w:bookmarkStart w:id="123" w:name="_Toc510278315"/>
      <w:bookmarkStart w:id="124" w:name="_Toc510369045"/>
      <w:r w:rsidRPr="00192DD5">
        <w:rPr>
          <w:rFonts w:ascii="Times New Roman" w:hAnsi="Times New Roman" w:cs="Times New Roman"/>
          <w:sz w:val="24"/>
          <w:szCs w:val="24"/>
          <w:lang w:val="en-GB"/>
        </w:rPr>
        <w:t xml:space="preserve">Annex 1 </w:t>
      </w:r>
      <w:r w:rsidR="00D3021A" w:rsidRPr="00192DD5">
        <w:rPr>
          <w:rFonts w:ascii="Times New Roman" w:hAnsi="Times New Roman" w:cs="Times New Roman"/>
          <w:sz w:val="24"/>
          <w:szCs w:val="24"/>
          <w:lang w:val="en-GB"/>
        </w:rPr>
        <w:t>–</w:t>
      </w:r>
      <w:r w:rsidR="000F718E" w:rsidRPr="00192DD5">
        <w:rPr>
          <w:rFonts w:ascii="Times New Roman" w:hAnsi="Times New Roman" w:cs="Times New Roman"/>
          <w:sz w:val="24"/>
          <w:szCs w:val="24"/>
          <w:lang w:val="en-GB"/>
        </w:rPr>
        <w:t>Sub-</w:t>
      </w:r>
      <w:r w:rsidR="00D3021A" w:rsidRPr="00192DD5">
        <w:rPr>
          <w:rFonts w:ascii="Times New Roman" w:hAnsi="Times New Roman" w:cs="Times New Roman"/>
          <w:sz w:val="24"/>
          <w:szCs w:val="24"/>
          <w:lang w:val="en-GB"/>
        </w:rPr>
        <w:t>Rules</w:t>
      </w:r>
      <w:bookmarkEnd w:id="123"/>
      <w:bookmarkEnd w:id="124"/>
      <w:r w:rsidR="000F718E" w:rsidRPr="00192DD5">
        <w:rPr>
          <w:rFonts w:ascii="Times New Roman" w:hAnsi="Times New Roman" w:cs="Times New Roman"/>
          <w:sz w:val="24"/>
          <w:szCs w:val="24"/>
          <w:lang w:val="en-GB"/>
        </w:rPr>
        <w:t xml:space="preserve"> of Expedited Proceedings</w:t>
      </w:r>
    </w:p>
    <w:p w14:paraId="6A6B9776" w14:textId="77777777" w:rsidR="00D3021A" w:rsidRPr="00192DD5" w:rsidRDefault="00D3021A" w:rsidP="00A37DF1">
      <w:pPr>
        <w:spacing w:after="0" w:line="240" w:lineRule="auto"/>
        <w:jc w:val="both"/>
        <w:rPr>
          <w:rFonts w:ascii="Times New Roman" w:hAnsi="Times New Roman" w:cs="Times New Roman"/>
          <w:sz w:val="24"/>
          <w:szCs w:val="24"/>
          <w:lang w:val="en-GB"/>
        </w:rPr>
      </w:pPr>
    </w:p>
    <w:p w14:paraId="3C9E7B89" w14:textId="77777777" w:rsidR="00D3021A" w:rsidRPr="00192DD5" w:rsidRDefault="00D3021A" w:rsidP="00A37DF1">
      <w:pPr>
        <w:pStyle w:val="Cmsor3"/>
        <w:spacing w:before="0" w:line="240" w:lineRule="auto"/>
        <w:rPr>
          <w:rFonts w:ascii="Times New Roman" w:hAnsi="Times New Roman" w:cs="Times New Roman"/>
          <w:lang w:val="en-GB"/>
        </w:rPr>
      </w:pPr>
      <w:bookmarkStart w:id="125" w:name="_Toc510278316"/>
      <w:bookmarkStart w:id="126" w:name="_Toc510369046"/>
      <w:r w:rsidRPr="00192DD5">
        <w:rPr>
          <w:rFonts w:ascii="Times New Roman" w:hAnsi="Times New Roman" w:cs="Times New Roman"/>
          <w:lang w:val="en-GB"/>
        </w:rPr>
        <w:t>52. [Expedited Proce</w:t>
      </w:r>
      <w:r w:rsidR="001C0D82" w:rsidRPr="00192DD5">
        <w:rPr>
          <w:rFonts w:ascii="Times New Roman" w:hAnsi="Times New Roman" w:cs="Times New Roman"/>
          <w:lang w:val="en-GB"/>
        </w:rPr>
        <w:t>edings</w:t>
      </w:r>
      <w:r w:rsidRPr="00192DD5">
        <w:rPr>
          <w:rFonts w:ascii="Times New Roman" w:hAnsi="Times New Roman" w:cs="Times New Roman"/>
          <w:lang w:val="en-GB"/>
        </w:rPr>
        <w:t>]</w:t>
      </w:r>
      <w:bookmarkEnd w:id="125"/>
      <w:bookmarkEnd w:id="126"/>
    </w:p>
    <w:p w14:paraId="26F5FF4D" w14:textId="77777777" w:rsidR="00DB6535" w:rsidRPr="00192DD5" w:rsidRDefault="00D3021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provisions of the present </w:t>
      </w:r>
      <w:r w:rsidR="001C0D82" w:rsidRPr="00192DD5">
        <w:rPr>
          <w:rFonts w:ascii="Times New Roman" w:hAnsi="Times New Roman" w:cs="Times New Roman"/>
          <w:sz w:val="24"/>
          <w:szCs w:val="24"/>
          <w:lang w:val="en-GB"/>
        </w:rPr>
        <w:t>Sub-</w:t>
      </w:r>
      <w:r w:rsidRPr="00192DD5">
        <w:rPr>
          <w:rFonts w:ascii="Times New Roman" w:hAnsi="Times New Roman" w:cs="Times New Roman"/>
          <w:sz w:val="24"/>
          <w:szCs w:val="24"/>
          <w:lang w:val="en-GB"/>
        </w:rPr>
        <w:t xml:space="preserve">Rules </w:t>
      </w:r>
      <w:r w:rsidR="001C0D82" w:rsidRPr="00192DD5">
        <w:rPr>
          <w:rFonts w:ascii="Times New Roman" w:hAnsi="Times New Roman" w:cs="Times New Roman"/>
          <w:sz w:val="24"/>
          <w:szCs w:val="24"/>
          <w:lang w:val="en-GB"/>
        </w:rPr>
        <w:t xml:space="preserve">of Expedited Proceedings </w:t>
      </w:r>
      <w:r w:rsidRPr="00192DD5">
        <w:rPr>
          <w:rFonts w:ascii="Times New Roman" w:hAnsi="Times New Roman" w:cs="Times New Roman"/>
          <w:sz w:val="24"/>
          <w:szCs w:val="24"/>
          <w:lang w:val="en-GB"/>
        </w:rPr>
        <w:t>shall apply if the parties have expressly agreed so in their arbitration agreement.</w:t>
      </w:r>
    </w:p>
    <w:p w14:paraId="46500038" w14:textId="77777777" w:rsidR="00D3021A" w:rsidRPr="00192DD5" w:rsidRDefault="00D3021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1C0D82" w:rsidRPr="00192DD5">
        <w:rPr>
          <w:rFonts w:ascii="Times New Roman" w:hAnsi="Times New Roman" w:cs="Times New Roman"/>
          <w:sz w:val="24"/>
          <w:szCs w:val="24"/>
          <w:lang w:val="en-GB"/>
        </w:rPr>
        <w:t>If the Sub-</w:t>
      </w:r>
      <w:r w:rsidRPr="00192DD5">
        <w:rPr>
          <w:rFonts w:ascii="Times New Roman" w:hAnsi="Times New Roman" w:cs="Times New Roman"/>
          <w:sz w:val="24"/>
          <w:szCs w:val="24"/>
          <w:lang w:val="en-GB"/>
        </w:rPr>
        <w:t>Rules</w:t>
      </w:r>
      <w:r w:rsidR="00721A3E" w:rsidRPr="00192DD5">
        <w:rPr>
          <w:rFonts w:ascii="Times New Roman" w:hAnsi="Times New Roman" w:cs="Times New Roman"/>
          <w:sz w:val="24"/>
          <w:szCs w:val="24"/>
          <w:lang w:val="en-GB"/>
        </w:rPr>
        <w:t xml:space="preserve"> are applied,</w:t>
      </w:r>
      <w:r w:rsidR="00D47F3A" w:rsidRPr="00192DD5">
        <w:rPr>
          <w:rFonts w:ascii="Times New Roman" w:hAnsi="Times New Roman" w:cs="Times New Roman"/>
          <w:sz w:val="24"/>
          <w:szCs w:val="24"/>
          <w:lang w:val="en-GB"/>
        </w:rPr>
        <w:t xml:space="preserve"> the provisions of the Rules shall apply subject to the deviations in the present section.</w:t>
      </w:r>
    </w:p>
    <w:p w14:paraId="0625369E" w14:textId="77777777" w:rsidR="00D3021A" w:rsidRPr="00192DD5" w:rsidRDefault="00D47F3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time </w:t>
      </w:r>
      <w:r w:rsidR="0042407A" w:rsidRPr="00192DD5">
        <w:rPr>
          <w:rFonts w:ascii="Times New Roman" w:hAnsi="Times New Roman" w:cs="Times New Roman"/>
          <w:sz w:val="24"/>
          <w:szCs w:val="24"/>
          <w:lang w:val="en-GB"/>
        </w:rPr>
        <w:t xml:space="preserve">limit </w:t>
      </w:r>
      <w:r w:rsidRPr="00192DD5">
        <w:rPr>
          <w:rFonts w:ascii="Times New Roman" w:hAnsi="Times New Roman" w:cs="Times New Roman"/>
          <w:sz w:val="24"/>
          <w:szCs w:val="24"/>
          <w:lang w:val="en-GB"/>
        </w:rPr>
        <w:t xml:space="preserve">set for the claimant to remedy defects </w:t>
      </w:r>
      <w:r w:rsidR="0042407A" w:rsidRPr="00192DD5">
        <w:rPr>
          <w:rFonts w:ascii="Times New Roman" w:hAnsi="Times New Roman" w:cs="Times New Roman"/>
          <w:sz w:val="24"/>
          <w:szCs w:val="24"/>
          <w:lang w:val="en-GB"/>
        </w:rPr>
        <w:t xml:space="preserve">shall </w:t>
      </w:r>
      <w:r w:rsidRPr="00192DD5">
        <w:rPr>
          <w:rFonts w:ascii="Times New Roman" w:hAnsi="Times New Roman" w:cs="Times New Roman"/>
          <w:sz w:val="24"/>
          <w:szCs w:val="24"/>
          <w:lang w:val="en-GB"/>
        </w:rPr>
        <w:t xml:space="preserve">not exceed fifteen days </w:t>
      </w:r>
      <w:r w:rsidR="00B8583D" w:rsidRPr="00192DD5">
        <w:rPr>
          <w:rFonts w:ascii="Times New Roman" w:hAnsi="Times New Roman" w:cs="Times New Roman"/>
          <w:sz w:val="24"/>
          <w:szCs w:val="24"/>
          <w:lang w:val="en-GB"/>
        </w:rPr>
        <w:t>from</w:t>
      </w:r>
      <w:r w:rsidRPr="00192DD5">
        <w:rPr>
          <w:rFonts w:ascii="Times New Roman" w:hAnsi="Times New Roman" w:cs="Times New Roman"/>
          <w:sz w:val="24"/>
          <w:szCs w:val="24"/>
          <w:lang w:val="en-GB"/>
        </w:rPr>
        <w:t xml:space="preserve"> receipt of the request to do so. The respondent shall submit its </w:t>
      </w:r>
      <w:r w:rsidR="0042407A"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 xml:space="preserve">within fifteen days </w:t>
      </w:r>
      <w:r w:rsidR="00B8583D" w:rsidRPr="00192DD5">
        <w:rPr>
          <w:rFonts w:ascii="Times New Roman" w:hAnsi="Times New Roman" w:cs="Times New Roman"/>
          <w:sz w:val="24"/>
          <w:szCs w:val="24"/>
          <w:lang w:val="en-GB"/>
        </w:rPr>
        <w:t>from</w:t>
      </w:r>
      <w:r w:rsidRPr="00192DD5">
        <w:rPr>
          <w:rFonts w:ascii="Times New Roman" w:hAnsi="Times New Roman" w:cs="Times New Roman"/>
          <w:sz w:val="24"/>
          <w:szCs w:val="24"/>
          <w:lang w:val="en-GB"/>
        </w:rPr>
        <w:t xml:space="preserve"> receipt of the </w:t>
      </w:r>
      <w:r w:rsidR="0042407A"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from the Arbitration Court. This time </w:t>
      </w:r>
      <w:r w:rsidR="0042407A" w:rsidRPr="00192DD5">
        <w:rPr>
          <w:rFonts w:ascii="Times New Roman" w:hAnsi="Times New Roman" w:cs="Times New Roman"/>
          <w:sz w:val="24"/>
          <w:szCs w:val="24"/>
          <w:lang w:val="en-GB"/>
        </w:rPr>
        <w:t xml:space="preserve">limit </w:t>
      </w:r>
      <w:r w:rsidRPr="00192DD5">
        <w:rPr>
          <w:rFonts w:ascii="Times New Roman" w:hAnsi="Times New Roman" w:cs="Times New Roman"/>
          <w:sz w:val="24"/>
          <w:szCs w:val="24"/>
          <w:lang w:val="en-GB"/>
        </w:rPr>
        <w:t xml:space="preserve">may be extended upon a request by the respondent by eight days at </w:t>
      </w:r>
      <w:r w:rsidR="0042407A" w:rsidRPr="00192DD5">
        <w:rPr>
          <w:rFonts w:ascii="Times New Roman" w:hAnsi="Times New Roman" w:cs="Times New Roman"/>
          <w:sz w:val="24"/>
          <w:szCs w:val="24"/>
          <w:lang w:val="en-GB"/>
        </w:rPr>
        <w:t>most</w:t>
      </w:r>
      <w:r w:rsidRPr="00192DD5">
        <w:rPr>
          <w:rFonts w:ascii="Times New Roman" w:hAnsi="Times New Roman" w:cs="Times New Roman"/>
          <w:sz w:val="24"/>
          <w:szCs w:val="24"/>
          <w:lang w:val="en-GB"/>
        </w:rPr>
        <w:t>.</w:t>
      </w:r>
    </w:p>
    <w:p w14:paraId="5CAD0FCE" w14:textId="77777777" w:rsidR="00D47F3A" w:rsidRPr="00192DD5" w:rsidRDefault="00D47F3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w:t>
      </w:r>
      <w:r w:rsidR="004408A4" w:rsidRPr="00192DD5">
        <w:rPr>
          <w:rFonts w:ascii="Times New Roman" w:hAnsi="Times New Roman" w:cs="Times New Roman"/>
          <w:sz w:val="24"/>
          <w:szCs w:val="24"/>
          <w:lang w:val="en-GB"/>
        </w:rPr>
        <w:t xml:space="preserve">In expedited proceedings a sole arbitrator shall proceed, </w:t>
      </w:r>
      <w:r w:rsidR="0042407A" w:rsidRPr="00192DD5">
        <w:rPr>
          <w:rFonts w:ascii="Times New Roman" w:hAnsi="Times New Roman" w:cs="Times New Roman"/>
          <w:sz w:val="24"/>
          <w:szCs w:val="24"/>
          <w:lang w:val="en-GB"/>
        </w:rPr>
        <w:t>unless</w:t>
      </w:r>
      <w:r w:rsidR="004408A4" w:rsidRPr="00192DD5">
        <w:rPr>
          <w:rFonts w:ascii="Times New Roman" w:hAnsi="Times New Roman" w:cs="Times New Roman"/>
          <w:sz w:val="24"/>
          <w:szCs w:val="24"/>
          <w:lang w:val="en-GB"/>
        </w:rPr>
        <w:t xml:space="preserve"> the parties have agreed otherwise. If the parties have agreed </w:t>
      </w:r>
      <w:r w:rsidR="00BB440B" w:rsidRPr="00192DD5">
        <w:rPr>
          <w:rFonts w:ascii="Times New Roman" w:hAnsi="Times New Roman" w:cs="Times New Roman"/>
          <w:sz w:val="24"/>
          <w:szCs w:val="24"/>
          <w:lang w:val="en-GB"/>
        </w:rPr>
        <w:t xml:space="preserve">that instead of a sole arbitrator an arbitral tribunal shall proceed, the </w:t>
      </w:r>
      <w:r w:rsidR="0042407A" w:rsidRPr="00192DD5">
        <w:rPr>
          <w:rFonts w:ascii="Times New Roman" w:hAnsi="Times New Roman" w:cs="Times New Roman"/>
          <w:sz w:val="24"/>
          <w:szCs w:val="24"/>
          <w:lang w:val="en-GB"/>
        </w:rPr>
        <w:t xml:space="preserve">arbitral </w:t>
      </w:r>
      <w:r w:rsidR="00BB440B" w:rsidRPr="00192DD5">
        <w:rPr>
          <w:rFonts w:ascii="Times New Roman" w:hAnsi="Times New Roman" w:cs="Times New Roman"/>
          <w:sz w:val="24"/>
          <w:szCs w:val="24"/>
          <w:lang w:val="en-GB"/>
        </w:rPr>
        <w:t>tribunal shall be constituted in accordance with Section 21</w:t>
      </w:r>
      <w:r w:rsidR="0042407A" w:rsidRPr="00192DD5">
        <w:rPr>
          <w:rFonts w:ascii="Times New Roman" w:hAnsi="Times New Roman" w:cs="Times New Roman"/>
          <w:sz w:val="24"/>
          <w:szCs w:val="24"/>
          <w:lang w:val="en-GB"/>
        </w:rPr>
        <w:t xml:space="preserve"> of the Rules</w:t>
      </w:r>
      <w:r w:rsidR="00BB440B" w:rsidRPr="00192DD5">
        <w:rPr>
          <w:rFonts w:ascii="Times New Roman" w:hAnsi="Times New Roman" w:cs="Times New Roman"/>
          <w:sz w:val="24"/>
          <w:szCs w:val="24"/>
          <w:lang w:val="en-GB"/>
        </w:rPr>
        <w:t xml:space="preserve">. The provisions of the present </w:t>
      </w:r>
      <w:r w:rsidR="0042407A" w:rsidRPr="00192DD5">
        <w:rPr>
          <w:rFonts w:ascii="Times New Roman" w:hAnsi="Times New Roman" w:cs="Times New Roman"/>
          <w:sz w:val="24"/>
          <w:szCs w:val="24"/>
          <w:lang w:val="en-GB"/>
        </w:rPr>
        <w:t>Sub-</w:t>
      </w:r>
      <w:r w:rsidR="00BB440B" w:rsidRPr="00192DD5">
        <w:rPr>
          <w:rFonts w:ascii="Times New Roman" w:hAnsi="Times New Roman" w:cs="Times New Roman"/>
          <w:sz w:val="24"/>
          <w:szCs w:val="24"/>
          <w:lang w:val="en-GB"/>
        </w:rPr>
        <w:t xml:space="preserve">Rules concerning a sole arbitrator shall apply </w:t>
      </w:r>
      <w:r w:rsidR="0042407A" w:rsidRPr="00192DD5">
        <w:rPr>
          <w:rFonts w:ascii="Times New Roman" w:hAnsi="Times New Roman" w:cs="Times New Roman"/>
          <w:sz w:val="24"/>
          <w:szCs w:val="24"/>
          <w:lang w:val="en-GB"/>
        </w:rPr>
        <w:t xml:space="preserve">also </w:t>
      </w:r>
      <w:r w:rsidR="00BB440B" w:rsidRPr="00192DD5">
        <w:rPr>
          <w:rFonts w:ascii="Times New Roman" w:hAnsi="Times New Roman" w:cs="Times New Roman"/>
          <w:sz w:val="24"/>
          <w:szCs w:val="24"/>
          <w:lang w:val="en-GB"/>
        </w:rPr>
        <w:t>to proceedings conducted by an arbitral tribunal.</w:t>
      </w:r>
    </w:p>
    <w:p w14:paraId="76444BD1" w14:textId="77777777" w:rsidR="00BB440B" w:rsidRPr="00192DD5" w:rsidRDefault="00BB440B"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(5) If the parties </w:t>
      </w:r>
      <w:r w:rsidR="0042407A" w:rsidRPr="00192DD5">
        <w:rPr>
          <w:rFonts w:ascii="Times New Roman" w:hAnsi="Times New Roman" w:cs="Times New Roman"/>
          <w:sz w:val="24"/>
          <w:szCs w:val="24"/>
          <w:lang w:val="en-GB"/>
        </w:rPr>
        <w:t>fail to appoint the</w:t>
      </w:r>
      <w:r w:rsidR="00045422" w:rsidRPr="00192DD5">
        <w:rPr>
          <w:rFonts w:ascii="Times New Roman" w:hAnsi="Times New Roman" w:cs="Times New Roman"/>
          <w:sz w:val="24"/>
          <w:szCs w:val="24"/>
          <w:lang w:val="en-GB"/>
        </w:rPr>
        <w:t xml:space="preserve"> sole arbitrator </w:t>
      </w:r>
      <w:r w:rsidR="0042407A" w:rsidRPr="00192DD5">
        <w:rPr>
          <w:rFonts w:ascii="Times New Roman" w:hAnsi="Times New Roman" w:cs="Times New Roman"/>
          <w:sz w:val="24"/>
          <w:szCs w:val="24"/>
          <w:lang w:val="en-GB"/>
        </w:rPr>
        <w:t xml:space="preserve">by common consent </w:t>
      </w:r>
      <w:r w:rsidR="00045422" w:rsidRPr="00192DD5">
        <w:rPr>
          <w:rFonts w:ascii="Times New Roman" w:hAnsi="Times New Roman" w:cs="Times New Roman"/>
          <w:sz w:val="24"/>
          <w:szCs w:val="24"/>
          <w:lang w:val="en-GB"/>
        </w:rPr>
        <w:t xml:space="preserve">within the time </w:t>
      </w:r>
      <w:r w:rsidR="0042407A" w:rsidRPr="00192DD5">
        <w:rPr>
          <w:rFonts w:ascii="Times New Roman" w:hAnsi="Times New Roman" w:cs="Times New Roman"/>
          <w:sz w:val="24"/>
          <w:szCs w:val="24"/>
          <w:lang w:val="en-GB"/>
        </w:rPr>
        <w:t xml:space="preserve">limit </w:t>
      </w:r>
      <w:r w:rsidR="00045422" w:rsidRPr="00192DD5">
        <w:rPr>
          <w:rFonts w:ascii="Times New Roman" w:hAnsi="Times New Roman" w:cs="Times New Roman"/>
          <w:sz w:val="24"/>
          <w:szCs w:val="24"/>
          <w:lang w:val="en-GB"/>
        </w:rPr>
        <w:t xml:space="preserve">set for the filing of the </w:t>
      </w:r>
      <w:r w:rsidR="0042407A" w:rsidRPr="00192DD5">
        <w:rPr>
          <w:rFonts w:ascii="Times New Roman" w:hAnsi="Times New Roman" w:cs="Times New Roman"/>
          <w:sz w:val="24"/>
          <w:szCs w:val="24"/>
          <w:lang w:val="en-GB"/>
        </w:rPr>
        <w:t>Statement of Defence</w:t>
      </w:r>
      <w:r w:rsidR="00045422" w:rsidRPr="00192DD5">
        <w:rPr>
          <w:rFonts w:ascii="Times New Roman" w:hAnsi="Times New Roman" w:cs="Times New Roman"/>
          <w:sz w:val="24"/>
          <w:szCs w:val="24"/>
          <w:lang w:val="en-GB"/>
        </w:rPr>
        <w:t>, the Arbitration Court shall appoint the sole arbitra</w:t>
      </w:r>
      <w:r w:rsidR="00141F77" w:rsidRPr="00192DD5">
        <w:rPr>
          <w:rFonts w:ascii="Times New Roman" w:hAnsi="Times New Roman" w:cs="Times New Roman"/>
          <w:sz w:val="24"/>
          <w:szCs w:val="24"/>
          <w:lang w:val="en-GB"/>
        </w:rPr>
        <w:t xml:space="preserve">tor within </w:t>
      </w:r>
      <w:r w:rsidR="00A051F3" w:rsidRPr="00192DD5">
        <w:rPr>
          <w:rFonts w:ascii="Times New Roman" w:hAnsi="Times New Roman" w:cs="Times New Roman"/>
          <w:sz w:val="24"/>
          <w:szCs w:val="24"/>
          <w:lang w:val="en-GB"/>
        </w:rPr>
        <w:t>additional</w:t>
      </w:r>
      <w:r w:rsidR="00097FEC" w:rsidRPr="00192DD5">
        <w:rPr>
          <w:rFonts w:ascii="Times New Roman" w:hAnsi="Times New Roman" w:cs="Times New Roman"/>
          <w:sz w:val="24"/>
          <w:szCs w:val="24"/>
          <w:lang w:val="en-GB"/>
        </w:rPr>
        <w:t xml:space="preserve"> eight days.</w:t>
      </w:r>
    </w:p>
    <w:p w14:paraId="351D860A" w14:textId="14799C4B" w:rsidR="00A051F3" w:rsidRPr="00192DD5" w:rsidRDefault="002E218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(6) In expedited proceedings the claimant shall</w:t>
      </w:r>
      <w:r w:rsidR="000B4B8C" w:rsidRPr="00192DD5">
        <w:rPr>
          <w:rFonts w:ascii="Times New Roman" w:hAnsi="Times New Roman" w:cs="Times New Roman"/>
          <w:sz w:val="24"/>
          <w:szCs w:val="24"/>
          <w:lang w:val="en-GB"/>
        </w:rPr>
        <w:t xml:space="preserve"> pay simultaneously </w:t>
      </w:r>
      <w:r w:rsidRPr="00192DD5">
        <w:rPr>
          <w:rFonts w:ascii="Times New Roman" w:hAnsi="Times New Roman" w:cs="Times New Roman"/>
          <w:sz w:val="24"/>
          <w:szCs w:val="24"/>
          <w:lang w:val="en-GB"/>
        </w:rPr>
        <w:t xml:space="preserve">with the submission of the </w:t>
      </w:r>
      <w:r w:rsidR="000B4B8C" w:rsidRPr="00192DD5">
        <w:rPr>
          <w:rFonts w:ascii="Times New Roman" w:hAnsi="Times New Roman" w:cs="Times New Roman"/>
          <w:sz w:val="24"/>
          <w:szCs w:val="24"/>
          <w:lang w:val="en-GB"/>
        </w:rPr>
        <w:t>Statement of Claim</w:t>
      </w:r>
      <w:r w:rsidRPr="00192DD5">
        <w:rPr>
          <w:rFonts w:ascii="Times New Roman" w:hAnsi="Times New Roman" w:cs="Times New Roman"/>
          <w:sz w:val="24"/>
          <w:szCs w:val="24"/>
          <w:lang w:val="en-GB"/>
        </w:rPr>
        <w:t xml:space="preserve"> the Registration Fee set forth in the </w:t>
      </w:r>
      <w:r w:rsidR="000B4B8C" w:rsidRPr="00192DD5">
        <w:rPr>
          <w:rFonts w:ascii="Times New Roman" w:hAnsi="Times New Roman" w:cs="Times New Roman"/>
          <w:sz w:val="24"/>
          <w:szCs w:val="24"/>
          <w:lang w:val="en-GB"/>
        </w:rPr>
        <w:t>Fee Chart</w:t>
      </w:r>
      <w:r w:rsidRPr="00192DD5">
        <w:rPr>
          <w:rFonts w:ascii="Times New Roman" w:hAnsi="Times New Roman" w:cs="Times New Roman"/>
          <w:sz w:val="24"/>
          <w:szCs w:val="24"/>
          <w:lang w:val="en-GB"/>
        </w:rPr>
        <w:t xml:space="preserve">. The </w:t>
      </w:r>
      <w:r w:rsidR="000B4B8C" w:rsidRPr="00192DD5">
        <w:rPr>
          <w:rFonts w:ascii="Times New Roman" w:hAnsi="Times New Roman" w:cs="Times New Roman"/>
          <w:sz w:val="24"/>
          <w:szCs w:val="24"/>
          <w:lang w:val="en-GB"/>
        </w:rPr>
        <w:t xml:space="preserve">Arbitration </w:t>
      </w:r>
      <w:r w:rsidRPr="00192DD5">
        <w:rPr>
          <w:rFonts w:ascii="Times New Roman" w:hAnsi="Times New Roman" w:cs="Times New Roman"/>
          <w:sz w:val="24"/>
          <w:szCs w:val="24"/>
          <w:lang w:val="en-GB"/>
        </w:rPr>
        <w:t xml:space="preserve">Fee shall also be determined in accordance with the </w:t>
      </w:r>
      <w:r w:rsidR="000B4B8C" w:rsidRPr="00192DD5">
        <w:rPr>
          <w:rFonts w:ascii="Times New Roman" w:hAnsi="Times New Roman" w:cs="Times New Roman"/>
          <w:sz w:val="24"/>
          <w:szCs w:val="24"/>
          <w:lang w:val="en-GB"/>
        </w:rPr>
        <w:t>Fee Chart</w:t>
      </w:r>
      <w:r w:rsidRPr="00192DD5">
        <w:rPr>
          <w:rFonts w:ascii="Times New Roman" w:hAnsi="Times New Roman" w:cs="Times New Roman"/>
          <w:sz w:val="24"/>
          <w:szCs w:val="24"/>
          <w:lang w:val="en-GB"/>
        </w:rPr>
        <w:t>.</w:t>
      </w:r>
    </w:p>
    <w:p w14:paraId="48AC03E0" w14:textId="77777777" w:rsidR="002E2186" w:rsidRPr="00192DD5" w:rsidRDefault="002E218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(7) The sole arbitrator shall</w:t>
      </w:r>
      <w:r w:rsidR="000B4B8C" w:rsidRPr="00192DD5">
        <w:rPr>
          <w:rFonts w:ascii="Times New Roman" w:hAnsi="Times New Roman" w:cs="Times New Roman"/>
          <w:sz w:val="24"/>
          <w:szCs w:val="24"/>
          <w:lang w:val="en-GB"/>
        </w:rPr>
        <w:t xml:space="preserve"> render a decision</w:t>
      </w:r>
      <w:r w:rsidRPr="00192DD5">
        <w:rPr>
          <w:rFonts w:ascii="Times New Roman" w:hAnsi="Times New Roman" w:cs="Times New Roman"/>
          <w:sz w:val="24"/>
          <w:szCs w:val="24"/>
          <w:lang w:val="en-GB"/>
        </w:rPr>
        <w:t xml:space="preserve"> without holding an oral hearing, based on the parties’ submissions. After filing </w:t>
      </w:r>
      <w:r w:rsidR="000B4B8C" w:rsidRPr="00192DD5">
        <w:rPr>
          <w:rFonts w:ascii="Times New Roman" w:hAnsi="Times New Roman" w:cs="Times New Roman"/>
          <w:sz w:val="24"/>
          <w:szCs w:val="24"/>
          <w:lang w:val="en-GB"/>
        </w:rPr>
        <w:t>the Statement of Claim</w:t>
      </w:r>
      <w:r w:rsidRPr="00192DD5">
        <w:rPr>
          <w:rFonts w:ascii="Times New Roman" w:hAnsi="Times New Roman" w:cs="Times New Roman"/>
          <w:sz w:val="24"/>
          <w:szCs w:val="24"/>
          <w:lang w:val="en-GB"/>
        </w:rPr>
        <w:t xml:space="preserve"> and the </w:t>
      </w:r>
      <w:r w:rsidR="000B4B8C"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 xml:space="preserve">the parties may be </w:t>
      </w:r>
      <w:r w:rsidR="000B4B8C" w:rsidRPr="00192DD5">
        <w:rPr>
          <w:rFonts w:ascii="Times New Roman" w:hAnsi="Times New Roman" w:cs="Times New Roman"/>
          <w:sz w:val="24"/>
          <w:szCs w:val="24"/>
          <w:lang w:val="en-GB"/>
        </w:rPr>
        <w:t>allowed</w:t>
      </w:r>
      <w:r w:rsidRPr="00192DD5">
        <w:rPr>
          <w:rFonts w:ascii="Times New Roman" w:hAnsi="Times New Roman" w:cs="Times New Roman"/>
          <w:sz w:val="24"/>
          <w:szCs w:val="24"/>
          <w:lang w:val="en-GB"/>
        </w:rPr>
        <w:t xml:space="preserve"> to </w:t>
      </w:r>
      <w:r w:rsidR="000B4B8C" w:rsidRPr="00192DD5">
        <w:rPr>
          <w:rFonts w:ascii="Times New Roman" w:hAnsi="Times New Roman" w:cs="Times New Roman"/>
          <w:sz w:val="24"/>
          <w:szCs w:val="24"/>
          <w:lang w:val="en-GB"/>
        </w:rPr>
        <w:t xml:space="preserve">submit </w:t>
      </w:r>
      <w:r w:rsidRPr="00192DD5">
        <w:rPr>
          <w:rFonts w:ascii="Times New Roman" w:hAnsi="Times New Roman" w:cs="Times New Roman"/>
          <w:sz w:val="24"/>
          <w:szCs w:val="24"/>
          <w:lang w:val="en-GB"/>
        </w:rPr>
        <w:t xml:space="preserve">one </w:t>
      </w:r>
      <w:r w:rsidR="000B4B8C" w:rsidRPr="00192DD5">
        <w:rPr>
          <w:rFonts w:ascii="Times New Roman" w:hAnsi="Times New Roman" w:cs="Times New Roman"/>
          <w:sz w:val="24"/>
          <w:szCs w:val="24"/>
          <w:lang w:val="en-GB"/>
        </w:rPr>
        <w:t xml:space="preserve">further </w:t>
      </w:r>
      <w:r w:rsidRPr="00192DD5">
        <w:rPr>
          <w:rFonts w:ascii="Times New Roman" w:hAnsi="Times New Roman" w:cs="Times New Roman"/>
          <w:sz w:val="24"/>
          <w:szCs w:val="24"/>
          <w:lang w:val="en-GB"/>
        </w:rPr>
        <w:t>submission</w:t>
      </w:r>
      <w:r w:rsidR="00446835" w:rsidRPr="00192DD5">
        <w:rPr>
          <w:rFonts w:ascii="Times New Roman" w:hAnsi="Times New Roman" w:cs="Times New Roman"/>
          <w:sz w:val="24"/>
          <w:szCs w:val="24"/>
          <w:lang w:val="en-GB"/>
        </w:rPr>
        <w:t xml:space="preserve"> </w:t>
      </w:r>
      <w:r w:rsidR="000B4B8C" w:rsidRPr="00192DD5">
        <w:rPr>
          <w:rFonts w:ascii="Times New Roman" w:hAnsi="Times New Roman" w:cs="Times New Roman"/>
          <w:sz w:val="24"/>
          <w:szCs w:val="24"/>
          <w:lang w:val="en-GB"/>
        </w:rPr>
        <w:t xml:space="preserve">each </w:t>
      </w:r>
      <w:r w:rsidR="00446835" w:rsidRPr="00192DD5">
        <w:rPr>
          <w:rFonts w:ascii="Times New Roman" w:hAnsi="Times New Roman" w:cs="Times New Roman"/>
          <w:sz w:val="24"/>
          <w:szCs w:val="24"/>
          <w:lang w:val="en-GB"/>
        </w:rPr>
        <w:t xml:space="preserve">within a time </w:t>
      </w:r>
      <w:r w:rsidR="000B4B8C" w:rsidRPr="00192DD5">
        <w:rPr>
          <w:rFonts w:ascii="Times New Roman" w:hAnsi="Times New Roman" w:cs="Times New Roman"/>
          <w:sz w:val="24"/>
          <w:szCs w:val="24"/>
          <w:lang w:val="en-GB"/>
        </w:rPr>
        <w:t xml:space="preserve">limit </w:t>
      </w:r>
      <w:r w:rsidR="00446835" w:rsidRPr="00192DD5">
        <w:rPr>
          <w:rFonts w:ascii="Times New Roman" w:hAnsi="Times New Roman" w:cs="Times New Roman"/>
          <w:sz w:val="24"/>
          <w:szCs w:val="24"/>
          <w:lang w:val="en-GB"/>
        </w:rPr>
        <w:t>of a maximum of fifteen days.</w:t>
      </w:r>
    </w:p>
    <w:p w14:paraId="0A1D84D7" w14:textId="77777777" w:rsidR="00446835" w:rsidRPr="00192DD5" w:rsidRDefault="0044683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(8) A</w:t>
      </w:r>
      <w:r w:rsidR="000B4B8C" w:rsidRPr="00192DD5">
        <w:rPr>
          <w:rFonts w:ascii="Times New Roman" w:hAnsi="Times New Roman" w:cs="Times New Roman"/>
          <w:sz w:val="24"/>
          <w:szCs w:val="24"/>
          <w:lang w:val="en-GB"/>
        </w:rPr>
        <w:t>n oral</w:t>
      </w:r>
      <w:r w:rsidRPr="00192DD5">
        <w:rPr>
          <w:rFonts w:ascii="Times New Roman" w:hAnsi="Times New Roman" w:cs="Times New Roman"/>
          <w:sz w:val="24"/>
          <w:szCs w:val="24"/>
          <w:lang w:val="en-GB"/>
        </w:rPr>
        <w:t xml:space="preserve"> hearing shall be held if </w:t>
      </w:r>
      <w:r w:rsidR="000B4B8C" w:rsidRPr="00192DD5">
        <w:rPr>
          <w:rFonts w:ascii="Times New Roman" w:hAnsi="Times New Roman" w:cs="Times New Roman"/>
          <w:sz w:val="24"/>
          <w:szCs w:val="24"/>
          <w:lang w:val="en-GB"/>
        </w:rPr>
        <w:t xml:space="preserve">either </w:t>
      </w:r>
      <w:r w:rsidRPr="00192DD5">
        <w:rPr>
          <w:rFonts w:ascii="Times New Roman" w:hAnsi="Times New Roman" w:cs="Times New Roman"/>
          <w:sz w:val="24"/>
          <w:szCs w:val="24"/>
          <w:lang w:val="en-GB"/>
        </w:rPr>
        <w:t xml:space="preserve">party files a written request to hold a hearing within the deadline </w:t>
      </w:r>
      <w:r w:rsidR="000B4B8C" w:rsidRPr="00192DD5">
        <w:rPr>
          <w:rFonts w:ascii="Times New Roman" w:hAnsi="Times New Roman" w:cs="Times New Roman"/>
          <w:sz w:val="24"/>
          <w:szCs w:val="24"/>
          <w:lang w:val="en-GB"/>
        </w:rPr>
        <w:t>granted for</w:t>
      </w:r>
      <w:r w:rsidRPr="00192DD5">
        <w:rPr>
          <w:rFonts w:ascii="Times New Roman" w:hAnsi="Times New Roman" w:cs="Times New Roman"/>
          <w:sz w:val="24"/>
          <w:szCs w:val="24"/>
          <w:lang w:val="en-GB"/>
        </w:rPr>
        <w:t xml:space="preserve"> fil</w:t>
      </w:r>
      <w:r w:rsidR="000B4B8C" w:rsidRPr="00192DD5">
        <w:rPr>
          <w:rFonts w:ascii="Times New Roman" w:hAnsi="Times New Roman" w:cs="Times New Roman"/>
          <w:sz w:val="24"/>
          <w:szCs w:val="24"/>
          <w:lang w:val="en-GB"/>
        </w:rPr>
        <w:t>ing</w:t>
      </w:r>
      <w:r w:rsidRPr="00192DD5">
        <w:rPr>
          <w:rFonts w:ascii="Times New Roman" w:hAnsi="Times New Roman" w:cs="Times New Roman"/>
          <w:sz w:val="24"/>
          <w:szCs w:val="24"/>
          <w:lang w:val="en-GB"/>
        </w:rPr>
        <w:t xml:space="preserve"> the </w:t>
      </w:r>
      <w:r w:rsidR="000B4B8C" w:rsidRPr="00192DD5">
        <w:rPr>
          <w:rFonts w:ascii="Times New Roman" w:hAnsi="Times New Roman" w:cs="Times New Roman"/>
          <w:sz w:val="24"/>
          <w:szCs w:val="24"/>
          <w:lang w:val="en-GB"/>
        </w:rPr>
        <w:t xml:space="preserve">Statement of Defence </w:t>
      </w:r>
      <w:r w:rsidRPr="00192DD5">
        <w:rPr>
          <w:rFonts w:ascii="Times New Roman" w:hAnsi="Times New Roman" w:cs="Times New Roman"/>
          <w:sz w:val="24"/>
          <w:szCs w:val="24"/>
          <w:lang w:val="en-GB"/>
        </w:rPr>
        <w:t xml:space="preserve">or if the sole arbitrator considers </w:t>
      </w:r>
      <w:r w:rsidR="000B4B8C" w:rsidRPr="00192DD5">
        <w:rPr>
          <w:rFonts w:ascii="Times New Roman" w:hAnsi="Times New Roman" w:cs="Times New Roman"/>
          <w:sz w:val="24"/>
          <w:szCs w:val="24"/>
          <w:lang w:val="en-GB"/>
        </w:rPr>
        <w:t>this reasonable</w:t>
      </w:r>
      <w:r w:rsidRPr="00192DD5">
        <w:rPr>
          <w:rFonts w:ascii="Times New Roman" w:hAnsi="Times New Roman" w:cs="Times New Roman"/>
          <w:sz w:val="24"/>
          <w:szCs w:val="24"/>
          <w:lang w:val="en-GB"/>
        </w:rPr>
        <w:t>.</w:t>
      </w:r>
    </w:p>
    <w:p w14:paraId="297DE521" w14:textId="77777777" w:rsidR="00446835" w:rsidRPr="00192DD5" w:rsidRDefault="0044683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(9) When a hearing is held, the notice summoning the parties to appear</w:t>
      </w:r>
      <w:r w:rsidR="00A150E9" w:rsidRPr="00192DD5">
        <w:rPr>
          <w:rFonts w:ascii="Times New Roman" w:hAnsi="Times New Roman" w:cs="Times New Roman"/>
          <w:sz w:val="24"/>
          <w:szCs w:val="24"/>
          <w:lang w:val="en-GB"/>
        </w:rPr>
        <w:t xml:space="preserve"> shall be </w:t>
      </w:r>
      <w:r w:rsidR="000B4B8C" w:rsidRPr="00192DD5">
        <w:rPr>
          <w:rFonts w:ascii="Times New Roman" w:hAnsi="Times New Roman" w:cs="Times New Roman"/>
          <w:sz w:val="24"/>
          <w:szCs w:val="24"/>
          <w:lang w:val="en-GB"/>
        </w:rPr>
        <w:t xml:space="preserve">delivered </w:t>
      </w:r>
      <w:r w:rsidR="002D3635" w:rsidRPr="00192DD5">
        <w:rPr>
          <w:rFonts w:ascii="Times New Roman" w:hAnsi="Times New Roman" w:cs="Times New Roman"/>
          <w:sz w:val="24"/>
          <w:szCs w:val="24"/>
          <w:lang w:val="en-GB"/>
        </w:rPr>
        <w:t>so that each party shall have at least eight days to prepare for the hearing.</w:t>
      </w:r>
    </w:p>
    <w:p w14:paraId="5DCBDF3B" w14:textId="77777777" w:rsidR="002D3635" w:rsidRPr="00192DD5" w:rsidRDefault="002D363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0B4B8C" w:rsidRPr="00192DD5">
        <w:rPr>
          <w:rFonts w:ascii="Times New Roman" w:hAnsi="Times New Roman" w:cs="Times New Roman"/>
          <w:sz w:val="24"/>
          <w:szCs w:val="24"/>
          <w:lang w:val="en-GB"/>
        </w:rPr>
        <w:t>0</w:t>
      </w:r>
      <w:r w:rsidRPr="00192DD5">
        <w:rPr>
          <w:rFonts w:ascii="Times New Roman" w:hAnsi="Times New Roman" w:cs="Times New Roman"/>
          <w:sz w:val="24"/>
          <w:szCs w:val="24"/>
          <w:lang w:val="en-GB"/>
        </w:rPr>
        <w:t xml:space="preserve">) The sole arbitrator shall, if possible, close the expedited proceedings within three months </w:t>
      </w:r>
      <w:r w:rsidR="00B8583D" w:rsidRPr="00192DD5">
        <w:rPr>
          <w:rFonts w:ascii="Times New Roman" w:hAnsi="Times New Roman" w:cs="Times New Roman"/>
          <w:sz w:val="24"/>
          <w:szCs w:val="24"/>
          <w:lang w:val="en-GB"/>
        </w:rPr>
        <w:t>from</w:t>
      </w:r>
      <w:r w:rsidRPr="00192DD5">
        <w:rPr>
          <w:rFonts w:ascii="Times New Roman" w:hAnsi="Times New Roman" w:cs="Times New Roman"/>
          <w:sz w:val="24"/>
          <w:szCs w:val="24"/>
          <w:lang w:val="en-GB"/>
        </w:rPr>
        <w:t xml:space="preserve"> receipt of </w:t>
      </w:r>
      <w:r w:rsidR="00B8583D" w:rsidRPr="00192DD5">
        <w:rPr>
          <w:rFonts w:ascii="Times New Roman" w:hAnsi="Times New Roman" w:cs="Times New Roman"/>
          <w:sz w:val="24"/>
          <w:szCs w:val="24"/>
          <w:lang w:val="en-GB"/>
        </w:rPr>
        <w:t>the</w:t>
      </w:r>
      <w:r w:rsidRPr="00192DD5">
        <w:rPr>
          <w:rFonts w:ascii="Times New Roman" w:hAnsi="Times New Roman" w:cs="Times New Roman"/>
          <w:sz w:val="24"/>
          <w:szCs w:val="24"/>
          <w:lang w:val="en-GB"/>
        </w:rPr>
        <w:t xml:space="preserve"> nomination or appointment.</w:t>
      </w:r>
    </w:p>
    <w:p w14:paraId="713FB5C5" w14:textId="77777777" w:rsidR="002D3635" w:rsidRPr="00192DD5" w:rsidRDefault="002D3635"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7E7400" w:rsidRPr="00192DD5">
        <w:rPr>
          <w:rFonts w:ascii="Times New Roman" w:hAnsi="Times New Roman" w:cs="Times New Roman"/>
          <w:sz w:val="24"/>
          <w:szCs w:val="24"/>
          <w:lang w:val="en-GB"/>
        </w:rPr>
        <w:t>1</w:t>
      </w:r>
      <w:r w:rsidRPr="00192DD5">
        <w:rPr>
          <w:rFonts w:ascii="Times New Roman" w:hAnsi="Times New Roman" w:cs="Times New Roman"/>
          <w:sz w:val="24"/>
          <w:szCs w:val="24"/>
          <w:lang w:val="en-GB"/>
        </w:rPr>
        <w:t xml:space="preserve">) The sole arbitrator shall present the award to the Arbitration Court within fifteen days </w:t>
      </w:r>
      <w:r w:rsidR="00B8583D" w:rsidRPr="00192DD5">
        <w:rPr>
          <w:rFonts w:ascii="Times New Roman" w:hAnsi="Times New Roman" w:cs="Times New Roman"/>
          <w:sz w:val="24"/>
          <w:szCs w:val="24"/>
          <w:lang w:val="en-GB"/>
        </w:rPr>
        <w:t>from</w:t>
      </w:r>
      <w:r w:rsidR="00117D84" w:rsidRPr="00192DD5">
        <w:rPr>
          <w:rFonts w:ascii="Times New Roman" w:hAnsi="Times New Roman" w:cs="Times New Roman"/>
          <w:sz w:val="24"/>
          <w:szCs w:val="24"/>
          <w:lang w:val="en-GB"/>
        </w:rPr>
        <w:t xml:space="preserve"> the closing of proceedings.</w:t>
      </w:r>
    </w:p>
    <w:p w14:paraId="342D3084" w14:textId="77777777" w:rsidR="00117D84" w:rsidRPr="00192DD5" w:rsidRDefault="00117D8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7E7400" w:rsidRPr="00192DD5">
        <w:rPr>
          <w:rFonts w:ascii="Times New Roman" w:hAnsi="Times New Roman" w:cs="Times New Roman"/>
          <w:sz w:val="24"/>
          <w:szCs w:val="24"/>
          <w:lang w:val="en-GB"/>
        </w:rPr>
        <w:t>2</w:t>
      </w:r>
      <w:r w:rsidRPr="00192DD5">
        <w:rPr>
          <w:rFonts w:ascii="Times New Roman" w:hAnsi="Times New Roman" w:cs="Times New Roman"/>
          <w:sz w:val="24"/>
          <w:szCs w:val="24"/>
          <w:lang w:val="en-GB"/>
        </w:rPr>
        <w:t xml:space="preserve">) If an expert </w:t>
      </w:r>
      <w:r w:rsidR="007E7400" w:rsidRPr="00192DD5">
        <w:rPr>
          <w:rFonts w:ascii="Times New Roman" w:hAnsi="Times New Roman" w:cs="Times New Roman"/>
          <w:sz w:val="24"/>
          <w:szCs w:val="24"/>
          <w:lang w:val="en-GB"/>
        </w:rPr>
        <w:t>shall be involved</w:t>
      </w:r>
      <w:r w:rsidRPr="00192DD5">
        <w:rPr>
          <w:rFonts w:ascii="Times New Roman" w:hAnsi="Times New Roman" w:cs="Times New Roman"/>
          <w:sz w:val="24"/>
          <w:szCs w:val="24"/>
          <w:lang w:val="en-GB"/>
        </w:rPr>
        <w:t xml:space="preserve"> in the case, from</w:t>
      </w:r>
      <w:r w:rsidR="00B8583D" w:rsidRPr="00192DD5">
        <w:rPr>
          <w:rFonts w:ascii="Times New Roman" w:hAnsi="Times New Roman" w:cs="Times New Roman"/>
          <w:sz w:val="24"/>
          <w:szCs w:val="24"/>
          <w:lang w:val="en-GB"/>
        </w:rPr>
        <w:t xml:space="preserve"> the </w:t>
      </w:r>
      <w:r w:rsidR="007E7400" w:rsidRPr="00192DD5">
        <w:rPr>
          <w:rFonts w:ascii="Times New Roman" w:hAnsi="Times New Roman" w:cs="Times New Roman"/>
          <w:sz w:val="24"/>
          <w:szCs w:val="24"/>
          <w:lang w:val="en-GB"/>
        </w:rPr>
        <w:t xml:space="preserve">date </w:t>
      </w:r>
      <w:r w:rsidR="00B8583D" w:rsidRPr="00192DD5">
        <w:rPr>
          <w:rFonts w:ascii="Times New Roman" w:hAnsi="Times New Roman" w:cs="Times New Roman"/>
          <w:sz w:val="24"/>
          <w:szCs w:val="24"/>
          <w:lang w:val="en-GB"/>
        </w:rPr>
        <w:t xml:space="preserve">of </w:t>
      </w:r>
      <w:r w:rsidR="007E7400" w:rsidRPr="00192DD5">
        <w:rPr>
          <w:rFonts w:ascii="Times New Roman" w:hAnsi="Times New Roman" w:cs="Times New Roman"/>
          <w:sz w:val="24"/>
          <w:szCs w:val="24"/>
          <w:lang w:val="en-GB"/>
        </w:rPr>
        <w:t>the</w:t>
      </w:r>
      <w:r w:rsidR="006C23EE" w:rsidRPr="00192DD5">
        <w:rPr>
          <w:rFonts w:ascii="Times New Roman" w:hAnsi="Times New Roman" w:cs="Times New Roman"/>
          <w:sz w:val="24"/>
          <w:szCs w:val="24"/>
          <w:lang w:val="en-GB"/>
        </w:rPr>
        <w:t xml:space="preserve"> </w:t>
      </w:r>
      <w:r w:rsidR="00B8583D" w:rsidRPr="00192DD5">
        <w:rPr>
          <w:rFonts w:ascii="Times New Roman" w:hAnsi="Times New Roman" w:cs="Times New Roman"/>
          <w:sz w:val="24"/>
          <w:szCs w:val="24"/>
          <w:lang w:val="en-GB"/>
        </w:rPr>
        <w:t>issuing of the relevant order</w:t>
      </w:r>
      <w:r w:rsidRPr="00192DD5">
        <w:rPr>
          <w:rFonts w:ascii="Times New Roman" w:hAnsi="Times New Roman" w:cs="Times New Roman"/>
          <w:sz w:val="24"/>
          <w:szCs w:val="24"/>
          <w:lang w:val="en-GB"/>
        </w:rPr>
        <w:t xml:space="preserve"> </w:t>
      </w:r>
      <w:r w:rsidR="007E7400" w:rsidRPr="00192DD5">
        <w:rPr>
          <w:rFonts w:ascii="Times New Roman" w:hAnsi="Times New Roman" w:cs="Times New Roman"/>
          <w:sz w:val="24"/>
          <w:szCs w:val="24"/>
          <w:lang w:val="en-GB"/>
        </w:rPr>
        <w:t xml:space="preserve">on the appointment of the expert </w:t>
      </w:r>
      <w:r w:rsidRPr="00192DD5">
        <w:rPr>
          <w:rFonts w:ascii="Times New Roman" w:hAnsi="Times New Roman" w:cs="Times New Roman"/>
          <w:sz w:val="24"/>
          <w:szCs w:val="24"/>
          <w:lang w:val="en-GB"/>
        </w:rPr>
        <w:t xml:space="preserve">the proceedings shall continue without the application of the present </w:t>
      </w:r>
      <w:r w:rsidR="007E7400" w:rsidRPr="00192DD5">
        <w:rPr>
          <w:rFonts w:ascii="Times New Roman" w:hAnsi="Times New Roman" w:cs="Times New Roman"/>
          <w:sz w:val="24"/>
          <w:szCs w:val="24"/>
          <w:lang w:val="en-GB"/>
        </w:rPr>
        <w:t>Sub-</w:t>
      </w:r>
      <w:r w:rsidRPr="00192DD5">
        <w:rPr>
          <w:rFonts w:ascii="Times New Roman" w:hAnsi="Times New Roman" w:cs="Times New Roman"/>
          <w:sz w:val="24"/>
          <w:szCs w:val="24"/>
          <w:lang w:val="en-GB"/>
        </w:rPr>
        <w:t>Rules, whereby the sole arbitrator shall continue to proceed and the earlier procedural acts shall remain in effect.</w:t>
      </w:r>
    </w:p>
    <w:p w14:paraId="44AB0BCC" w14:textId="77777777" w:rsidR="0033107D" w:rsidRPr="00192DD5" w:rsidRDefault="0033107D" w:rsidP="00A37DF1">
      <w:pPr>
        <w:spacing w:after="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br w:type="page"/>
      </w:r>
    </w:p>
    <w:p w14:paraId="70F074C3" w14:textId="77777777" w:rsidR="0033107D" w:rsidRPr="00192DD5" w:rsidRDefault="0033107D" w:rsidP="00A37DF1">
      <w:pPr>
        <w:pStyle w:val="Cmsor2"/>
        <w:spacing w:before="0" w:line="240" w:lineRule="auto"/>
        <w:jc w:val="center"/>
        <w:rPr>
          <w:rFonts w:ascii="Times New Roman" w:hAnsi="Times New Roman" w:cs="Times New Roman"/>
          <w:sz w:val="24"/>
          <w:szCs w:val="24"/>
          <w:lang w:val="en-GB"/>
        </w:rPr>
      </w:pPr>
      <w:bookmarkStart w:id="127" w:name="_Toc510278317"/>
      <w:bookmarkStart w:id="128" w:name="_Toc510369047"/>
      <w:r w:rsidRPr="00192DD5">
        <w:rPr>
          <w:rFonts w:ascii="Times New Roman" w:hAnsi="Times New Roman" w:cs="Times New Roman"/>
          <w:sz w:val="24"/>
          <w:szCs w:val="24"/>
          <w:lang w:val="en-GB"/>
        </w:rPr>
        <w:lastRenderedPageBreak/>
        <w:t xml:space="preserve">Annex 2 – </w:t>
      </w:r>
      <w:bookmarkEnd w:id="127"/>
      <w:bookmarkEnd w:id="128"/>
      <w:r w:rsidR="00D15349" w:rsidRPr="00192DD5">
        <w:rPr>
          <w:rFonts w:ascii="Times New Roman" w:hAnsi="Times New Roman" w:cs="Times New Roman"/>
          <w:sz w:val="24"/>
          <w:szCs w:val="24"/>
          <w:lang w:val="en-GB"/>
        </w:rPr>
        <w:t>Fee Chart</w:t>
      </w:r>
    </w:p>
    <w:p w14:paraId="53BC4D02" w14:textId="77777777" w:rsidR="0033107D" w:rsidRPr="00192DD5" w:rsidRDefault="0033107D" w:rsidP="00A37DF1">
      <w:pPr>
        <w:spacing w:after="0" w:line="240" w:lineRule="auto"/>
        <w:jc w:val="both"/>
        <w:rPr>
          <w:rFonts w:ascii="Times New Roman" w:hAnsi="Times New Roman" w:cs="Times New Roman"/>
          <w:sz w:val="24"/>
          <w:szCs w:val="24"/>
          <w:lang w:val="en-GB"/>
        </w:rPr>
      </w:pPr>
    </w:p>
    <w:p w14:paraId="79E31C6A" w14:textId="77777777" w:rsidR="00976DA3" w:rsidRPr="00192DD5" w:rsidRDefault="00976DA3" w:rsidP="00A37DF1">
      <w:pPr>
        <w:spacing w:after="0" w:line="240" w:lineRule="auto"/>
        <w:jc w:val="both"/>
        <w:rPr>
          <w:rFonts w:ascii="Times New Roman" w:hAnsi="Times New Roman" w:cs="Times New Roman"/>
          <w:sz w:val="24"/>
          <w:szCs w:val="24"/>
          <w:lang w:val="en-GB"/>
        </w:rPr>
      </w:pPr>
    </w:p>
    <w:p w14:paraId="18C614C8" w14:textId="77777777" w:rsidR="00D17CA2" w:rsidRPr="00192DD5" w:rsidRDefault="0033107D" w:rsidP="00A37DF1">
      <w:pPr>
        <w:pStyle w:val="Cmsor3"/>
        <w:spacing w:before="0" w:line="240" w:lineRule="auto"/>
        <w:rPr>
          <w:rFonts w:ascii="Times New Roman" w:hAnsi="Times New Roman" w:cs="Times New Roman"/>
          <w:lang w:val="en-GB"/>
        </w:rPr>
      </w:pPr>
      <w:bookmarkStart w:id="129" w:name="_Toc510278318"/>
      <w:bookmarkStart w:id="130" w:name="_Toc510369048"/>
      <w:r w:rsidRPr="00192DD5">
        <w:rPr>
          <w:rFonts w:ascii="Times New Roman" w:hAnsi="Times New Roman" w:cs="Times New Roman"/>
          <w:lang w:val="en-GB"/>
        </w:rPr>
        <w:t>53. [</w:t>
      </w:r>
      <w:r w:rsidR="00D15349" w:rsidRPr="00192DD5">
        <w:rPr>
          <w:rFonts w:ascii="Times New Roman" w:hAnsi="Times New Roman" w:cs="Times New Roman"/>
          <w:lang w:val="en-GB"/>
        </w:rPr>
        <w:t>Fee Chart</w:t>
      </w:r>
      <w:r w:rsidRPr="00192DD5">
        <w:rPr>
          <w:rFonts w:ascii="Times New Roman" w:hAnsi="Times New Roman" w:cs="Times New Roman"/>
          <w:lang w:val="en-GB"/>
        </w:rPr>
        <w:t xml:space="preserve"> of the</w:t>
      </w:r>
      <w:r w:rsidR="00744A1F" w:rsidRPr="00192DD5">
        <w:rPr>
          <w:rFonts w:ascii="Times New Roman" w:hAnsi="Times New Roman" w:cs="Times New Roman"/>
          <w:lang w:val="en-GB"/>
        </w:rPr>
        <w:t xml:space="preserve"> Arbitration</w:t>
      </w:r>
      <w:r w:rsidRPr="00192DD5">
        <w:rPr>
          <w:rFonts w:ascii="Times New Roman" w:hAnsi="Times New Roman" w:cs="Times New Roman"/>
          <w:lang w:val="en-GB"/>
        </w:rPr>
        <w:t>]</w:t>
      </w:r>
      <w:bookmarkEnd w:id="129"/>
      <w:bookmarkEnd w:id="130"/>
    </w:p>
    <w:p w14:paraId="02180351" w14:textId="77777777" w:rsidR="00A80144" w:rsidRPr="00192DD5" w:rsidRDefault="0033107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744A1F" w:rsidRPr="00192DD5">
        <w:rPr>
          <w:rFonts w:ascii="Times New Roman" w:hAnsi="Times New Roman" w:cs="Times New Roman"/>
          <w:sz w:val="24"/>
          <w:szCs w:val="24"/>
          <w:lang w:val="en-GB"/>
        </w:rPr>
        <w:t>R</w:t>
      </w:r>
      <w:r w:rsidRPr="00192DD5">
        <w:rPr>
          <w:rFonts w:ascii="Times New Roman" w:hAnsi="Times New Roman" w:cs="Times New Roman"/>
          <w:sz w:val="24"/>
          <w:szCs w:val="24"/>
          <w:lang w:val="en-GB"/>
        </w:rPr>
        <w:t xml:space="preserve">egistration </w:t>
      </w:r>
      <w:r w:rsidR="00744A1F" w:rsidRPr="00192DD5">
        <w:rPr>
          <w:rFonts w:ascii="Times New Roman" w:hAnsi="Times New Roman" w:cs="Times New Roman"/>
          <w:sz w:val="24"/>
          <w:szCs w:val="24"/>
          <w:lang w:val="en-GB"/>
        </w:rPr>
        <w:t>F</w:t>
      </w:r>
      <w:r w:rsidRPr="00192DD5">
        <w:rPr>
          <w:rFonts w:ascii="Times New Roman" w:hAnsi="Times New Roman" w:cs="Times New Roman"/>
          <w:sz w:val="24"/>
          <w:szCs w:val="24"/>
          <w:lang w:val="en-GB"/>
        </w:rPr>
        <w:t>ee</w:t>
      </w:r>
      <w:r w:rsidR="00D15349"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H</w:t>
      </w:r>
      <w:r w:rsidR="00B8583D" w:rsidRPr="00192DD5">
        <w:rPr>
          <w:rFonts w:ascii="Times New Roman" w:hAnsi="Times New Roman" w:cs="Times New Roman"/>
          <w:sz w:val="24"/>
          <w:szCs w:val="24"/>
          <w:lang w:val="en-GB"/>
        </w:rPr>
        <w:t>U</w:t>
      </w:r>
      <w:r w:rsidRPr="00192DD5">
        <w:rPr>
          <w:rFonts w:ascii="Times New Roman" w:hAnsi="Times New Roman" w:cs="Times New Roman"/>
          <w:sz w:val="24"/>
          <w:szCs w:val="24"/>
          <w:lang w:val="en-GB"/>
        </w:rPr>
        <w:t>F 25,000.</w:t>
      </w:r>
    </w:p>
    <w:p w14:paraId="6E43F8EA" w14:textId="77777777" w:rsidR="0033107D" w:rsidRPr="00192DD5" w:rsidRDefault="006C23E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w:t>
      </w:r>
      <w:r w:rsidR="00D15349" w:rsidRPr="00192DD5">
        <w:rPr>
          <w:rFonts w:ascii="Times New Roman" w:hAnsi="Times New Roman" w:cs="Times New Roman"/>
          <w:sz w:val="24"/>
          <w:szCs w:val="24"/>
          <w:lang w:val="en-GB"/>
        </w:rPr>
        <w:t xml:space="preserve"> Arbitration</w:t>
      </w:r>
      <w:r w:rsidRPr="00192DD5">
        <w:rPr>
          <w:rFonts w:ascii="Times New Roman" w:hAnsi="Times New Roman" w:cs="Times New Roman"/>
          <w:sz w:val="24"/>
          <w:szCs w:val="24"/>
          <w:lang w:val="en-GB"/>
        </w:rPr>
        <w:t xml:space="preserve"> </w:t>
      </w:r>
      <w:r w:rsidR="0033107D" w:rsidRPr="00192DD5">
        <w:rPr>
          <w:rFonts w:ascii="Times New Roman" w:hAnsi="Times New Roman" w:cs="Times New Roman"/>
          <w:sz w:val="24"/>
          <w:szCs w:val="24"/>
          <w:lang w:val="en-GB"/>
        </w:rPr>
        <w:t xml:space="preserve">Fee </w:t>
      </w:r>
      <w:r w:rsidR="00D15349" w:rsidRPr="00192DD5">
        <w:rPr>
          <w:rFonts w:ascii="Times New Roman" w:hAnsi="Times New Roman" w:cs="Times New Roman"/>
          <w:sz w:val="24"/>
          <w:szCs w:val="24"/>
          <w:lang w:val="en-GB"/>
        </w:rPr>
        <w:t>consists of</w:t>
      </w:r>
      <w:r w:rsidR="0033107D" w:rsidRPr="00192DD5">
        <w:rPr>
          <w:rFonts w:ascii="Times New Roman" w:hAnsi="Times New Roman" w:cs="Times New Roman"/>
          <w:sz w:val="24"/>
          <w:szCs w:val="24"/>
          <w:lang w:val="en-GB"/>
        </w:rPr>
        <w:t>:</w:t>
      </w:r>
    </w:p>
    <w:p w14:paraId="40B11595" w14:textId="77777777" w:rsidR="0033107D" w:rsidRPr="00192DD5" w:rsidRDefault="0033107D" w:rsidP="00A37DF1">
      <w:pPr>
        <w:spacing w:after="0" w:line="240" w:lineRule="auto"/>
        <w:jc w:val="both"/>
        <w:rPr>
          <w:rFonts w:ascii="Times New Roman" w:hAnsi="Times New Roman" w:cs="Times New Roman"/>
          <w:sz w:val="24"/>
          <w:szCs w:val="24"/>
          <w:lang w:val="en-GB"/>
        </w:rPr>
      </w:pPr>
      <w:bookmarkStart w:id="131" w:name="_Hlk509996978"/>
      <w:r w:rsidRPr="00192DD5">
        <w:rPr>
          <w:rFonts w:ascii="Times New Roman" w:hAnsi="Times New Roman" w:cs="Times New Roman"/>
          <w:sz w:val="24"/>
          <w:szCs w:val="24"/>
          <w:lang w:val="en-GB"/>
        </w:rPr>
        <w:t>a) Administrative Fee:</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2544"/>
        <w:gridCol w:w="4252"/>
      </w:tblGrid>
      <w:tr w:rsidR="00BE524F" w:rsidRPr="00192DD5" w14:paraId="5FAE20F6" w14:textId="77777777" w:rsidTr="00BE524F">
        <w:tc>
          <w:tcPr>
            <w:tcW w:w="2618" w:type="pct"/>
            <w:gridSpan w:val="2"/>
          </w:tcPr>
          <w:p w14:paraId="6495C72C"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Amount in dispute (HUF)</w:t>
            </w:r>
          </w:p>
        </w:tc>
        <w:tc>
          <w:tcPr>
            <w:tcW w:w="2382" w:type="pct"/>
          </w:tcPr>
          <w:p w14:paraId="6106DF37"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Administrative Fee (HUF)</w:t>
            </w:r>
          </w:p>
        </w:tc>
      </w:tr>
      <w:tr w:rsidR="00BE524F" w:rsidRPr="00192DD5" w14:paraId="5D07AE8D" w14:textId="77777777" w:rsidTr="00BE524F">
        <w:tc>
          <w:tcPr>
            <w:tcW w:w="1193" w:type="pct"/>
          </w:tcPr>
          <w:p w14:paraId="3633715B" w14:textId="77777777" w:rsidR="00BE524F" w:rsidRPr="00192DD5" w:rsidRDefault="00BE524F" w:rsidP="00A37DF1">
            <w:pPr>
              <w:spacing w:after="0" w:line="240" w:lineRule="auto"/>
              <w:jc w:val="center"/>
              <w:rPr>
                <w:rFonts w:ascii="Times New Roman" w:hAnsi="Times New Roman" w:cs="Times New Roman"/>
                <w:sz w:val="24"/>
                <w:szCs w:val="24"/>
                <w:lang w:val="en-GB"/>
              </w:rPr>
            </w:pPr>
            <w:bookmarkStart w:id="132" w:name="_Hlk499192349"/>
            <w:r w:rsidRPr="00192DD5">
              <w:rPr>
                <w:rFonts w:ascii="Times New Roman" w:hAnsi="Times New Roman" w:cs="Times New Roman"/>
                <w:sz w:val="24"/>
                <w:szCs w:val="24"/>
                <w:lang w:val="en-GB"/>
              </w:rPr>
              <w:t>0-</w:t>
            </w:r>
          </w:p>
        </w:tc>
        <w:tc>
          <w:tcPr>
            <w:tcW w:w="1424" w:type="pct"/>
          </w:tcPr>
          <w:p w14:paraId="6E9090CA"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w:t>
            </w:r>
          </w:p>
        </w:tc>
        <w:tc>
          <w:tcPr>
            <w:tcW w:w="2382" w:type="pct"/>
          </w:tcPr>
          <w:p w14:paraId="3B0F8254"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5 %, but minimum 25</w:t>
            </w:r>
            <w:r w:rsidR="00744A1F"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tc>
      </w:tr>
      <w:tr w:rsidR="00BE524F" w:rsidRPr="00192DD5" w14:paraId="59C82203" w14:textId="77777777" w:rsidTr="00BE524F">
        <w:tc>
          <w:tcPr>
            <w:tcW w:w="1193" w:type="pct"/>
          </w:tcPr>
          <w:p w14:paraId="0AC02F7E"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5,000,001-</w:t>
            </w:r>
          </w:p>
        </w:tc>
        <w:tc>
          <w:tcPr>
            <w:tcW w:w="1424" w:type="pct"/>
          </w:tcPr>
          <w:p w14:paraId="09EAA734"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10,000,000</w:t>
            </w:r>
          </w:p>
        </w:tc>
        <w:tc>
          <w:tcPr>
            <w:tcW w:w="2382" w:type="pct"/>
          </w:tcPr>
          <w:p w14:paraId="0A1D32BC"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75,000</w:t>
            </w:r>
          </w:p>
          <w:p w14:paraId="1D301CA8"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3% of </w:t>
            </w:r>
            <w:r w:rsidR="00D15349" w:rsidRPr="00192DD5">
              <w:rPr>
                <w:rFonts w:ascii="Times New Roman" w:hAnsi="Times New Roman" w:cs="Times New Roman"/>
                <w:sz w:val="24"/>
                <w:szCs w:val="24"/>
                <w:lang w:val="en-GB"/>
              </w:rPr>
              <w:t xml:space="preserve">the </w:t>
            </w:r>
            <w:r w:rsidRPr="00192DD5">
              <w:rPr>
                <w:rFonts w:ascii="Times New Roman" w:hAnsi="Times New Roman" w:cs="Times New Roman"/>
                <w:sz w:val="24"/>
                <w:szCs w:val="24"/>
                <w:lang w:val="en-GB"/>
              </w:rPr>
              <w:t>amount over</w:t>
            </w:r>
            <w:r w:rsidR="00744A1F" w:rsidRPr="00192DD5">
              <w:rPr>
                <w:rFonts w:ascii="Times New Roman" w:hAnsi="Times New Roman" w:cs="Times New Roman"/>
                <w:sz w:val="24"/>
                <w:szCs w:val="24"/>
                <w:lang w:val="en-GB"/>
              </w:rPr>
              <w:t xml:space="preserve"> 5,000,000</w:t>
            </w:r>
          </w:p>
        </w:tc>
      </w:tr>
      <w:tr w:rsidR="00BE524F" w:rsidRPr="00192DD5" w14:paraId="11C003A8" w14:textId="77777777" w:rsidTr="00BE524F">
        <w:tc>
          <w:tcPr>
            <w:tcW w:w="1193" w:type="pct"/>
          </w:tcPr>
          <w:p w14:paraId="6DCDA3C8"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10,000,001-</w:t>
            </w:r>
          </w:p>
        </w:tc>
        <w:tc>
          <w:tcPr>
            <w:tcW w:w="1424" w:type="pct"/>
          </w:tcPr>
          <w:p w14:paraId="05110F92"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25,000,000</w:t>
            </w:r>
          </w:p>
        </w:tc>
        <w:tc>
          <w:tcPr>
            <w:tcW w:w="2382" w:type="pct"/>
          </w:tcPr>
          <w:p w14:paraId="7A8EF454"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140,000</w:t>
            </w:r>
          </w:p>
          <w:p w14:paraId="594045BB" w14:textId="77777777" w:rsidR="00BE524F" w:rsidRPr="00192DD5" w:rsidRDefault="00BE524F" w:rsidP="00A37DF1">
            <w:pPr>
              <w:spacing w:after="0" w:line="240" w:lineRule="auto"/>
              <w:jc w:val="center"/>
              <w:rPr>
                <w:rFonts w:ascii="Times New Roman" w:hAnsi="Times New Roman" w:cs="Times New Roman"/>
                <w:spacing w:val="-4"/>
                <w:sz w:val="24"/>
                <w:szCs w:val="24"/>
                <w:lang w:val="en-GB"/>
              </w:rPr>
            </w:pPr>
            <w:r w:rsidRPr="00192DD5">
              <w:rPr>
                <w:rFonts w:ascii="Times New Roman" w:hAnsi="Times New Roman" w:cs="Times New Roman"/>
                <w:spacing w:val="-4"/>
                <w:sz w:val="24"/>
                <w:szCs w:val="24"/>
                <w:lang w:val="en-GB"/>
              </w:rPr>
              <w:t>+1</w:t>
            </w:r>
            <w:r w:rsidR="00B27A5E" w:rsidRPr="00192DD5">
              <w:rPr>
                <w:rFonts w:ascii="Times New Roman" w:hAnsi="Times New Roman" w:cs="Times New Roman"/>
                <w:spacing w:val="-4"/>
                <w:sz w:val="24"/>
                <w:szCs w:val="24"/>
                <w:lang w:val="en-GB"/>
              </w:rPr>
              <w:t>.</w:t>
            </w:r>
            <w:r w:rsidRPr="00192DD5">
              <w:rPr>
                <w:rFonts w:ascii="Times New Roman" w:hAnsi="Times New Roman" w:cs="Times New Roman"/>
                <w:spacing w:val="-4"/>
                <w:sz w:val="24"/>
                <w:szCs w:val="24"/>
                <w:lang w:val="en-GB"/>
              </w:rPr>
              <w:t xml:space="preserve">2 % of </w:t>
            </w:r>
            <w:r w:rsidR="00D15349" w:rsidRPr="00192DD5">
              <w:rPr>
                <w:rFonts w:ascii="Times New Roman" w:hAnsi="Times New Roman" w:cs="Times New Roman"/>
                <w:spacing w:val="-4"/>
                <w:sz w:val="24"/>
                <w:szCs w:val="24"/>
                <w:lang w:val="en-GB"/>
              </w:rPr>
              <w:t xml:space="preserve">the </w:t>
            </w:r>
            <w:r w:rsidRPr="00192DD5">
              <w:rPr>
                <w:rFonts w:ascii="Times New Roman" w:hAnsi="Times New Roman" w:cs="Times New Roman"/>
                <w:spacing w:val="-4"/>
                <w:sz w:val="24"/>
                <w:szCs w:val="24"/>
                <w:lang w:val="en-GB"/>
              </w:rPr>
              <w:t>amount over</w:t>
            </w:r>
            <w:r w:rsidR="00744A1F" w:rsidRPr="00192DD5">
              <w:rPr>
                <w:rFonts w:ascii="Times New Roman" w:hAnsi="Times New Roman" w:cs="Times New Roman"/>
                <w:spacing w:val="-4"/>
                <w:sz w:val="24"/>
                <w:szCs w:val="24"/>
                <w:lang w:val="en-GB"/>
              </w:rPr>
              <w:t xml:space="preserve"> 10,000,000</w:t>
            </w:r>
          </w:p>
        </w:tc>
      </w:tr>
      <w:tr w:rsidR="00BE524F" w:rsidRPr="00192DD5" w14:paraId="721D20BB" w14:textId="77777777" w:rsidTr="00BE524F">
        <w:tc>
          <w:tcPr>
            <w:tcW w:w="1193" w:type="pct"/>
          </w:tcPr>
          <w:p w14:paraId="0E590D04"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25,000,001-</w:t>
            </w:r>
          </w:p>
        </w:tc>
        <w:tc>
          <w:tcPr>
            <w:tcW w:w="1424" w:type="pct"/>
          </w:tcPr>
          <w:p w14:paraId="095502C9"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50,000,000</w:t>
            </w:r>
          </w:p>
        </w:tc>
        <w:tc>
          <w:tcPr>
            <w:tcW w:w="2382" w:type="pct"/>
          </w:tcPr>
          <w:p w14:paraId="1D589291"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320,000</w:t>
            </w:r>
          </w:p>
          <w:p w14:paraId="69FB8B55" w14:textId="77777777" w:rsidR="00BE524F" w:rsidRPr="00192DD5" w:rsidRDefault="00BE524F" w:rsidP="00A37DF1">
            <w:pPr>
              <w:spacing w:after="0" w:line="240" w:lineRule="auto"/>
              <w:jc w:val="center"/>
              <w:rPr>
                <w:rFonts w:ascii="Times New Roman" w:hAnsi="Times New Roman" w:cs="Times New Roman"/>
                <w:spacing w:val="-6"/>
                <w:sz w:val="24"/>
                <w:szCs w:val="24"/>
                <w:lang w:val="en-GB"/>
              </w:rPr>
            </w:pPr>
            <w:r w:rsidRPr="00192DD5">
              <w:rPr>
                <w:rFonts w:ascii="Times New Roman" w:hAnsi="Times New Roman" w:cs="Times New Roman"/>
                <w:spacing w:val="-6"/>
                <w:sz w:val="24"/>
                <w:szCs w:val="24"/>
                <w:lang w:val="en-GB"/>
              </w:rPr>
              <w:t xml:space="preserve">+1% of </w:t>
            </w:r>
            <w:r w:rsidR="00D15349" w:rsidRPr="00192DD5">
              <w:rPr>
                <w:rFonts w:ascii="Times New Roman" w:hAnsi="Times New Roman" w:cs="Times New Roman"/>
                <w:spacing w:val="-6"/>
                <w:sz w:val="24"/>
                <w:szCs w:val="24"/>
                <w:lang w:val="en-GB"/>
              </w:rPr>
              <w:t xml:space="preserve">the </w:t>
            </w:r>
            <w:r w:rsidRPr="00192DD5">
              <w:rPr>
                <w:rFonts w:ascii="Times New Roman" w:hAnsi="Times New Roman" w:cs="Times New Roman"/>
                <w:spacing w:val="-6"/>
                <w:sz w:val="24"/>
                <w:szCs w:val="24"/>
                <w:lang w:val="en-GB"/>
              </w:rPr>
              <w:t>amount over 25,000,000</w:t>
            </w:r>
          </w:p>
        </w:tc>
      </w:tr>
      <w:tr w:rsidR="00BE524F" w:rsidRPr="00192DD5" w14:paraId="6F50EBCC" w14:textId="77777777" w:rsidTr="00BE524F">
        <w:tc>
          <w:tcPr>
            <w:tcW w:w="1193" w:type="pct"/>
          </w:tcPr>
          <w:p w14:paraId="627D9281"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50,000,001-</w:t>
            </w:r>
          </w:p>
        </w:tc>
        <w:tc>
          <w:tcPr>
            <w:tcW w:w="1424" w:type="pct"/>
          </w:tcPr>
          <w:p w14:paraId="066A4059"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125,000,000</w:t>
            </w:r>
          </w:p>
        </w:tc>
        <w:tc>
          <w:tcPr>
            <w:tcW w:w="2382" w:type="pct"/>
          </w:tcPr>
          <w:p w14:paraId="353355DF"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570,000</w:t>
            </w:r>
          </w:p>
          <w:p w14:paraId="0D72270E" w14:textId="77777777" w:rsidR="00BE524F" w:rsidRPr="00192DD5" w:rsidRDefault="00BE524F" w:rsidP="00A37DF1">
            <w:pPr>
              <w:spacing w:after="0" w:line="240" w:lineRule="auto"/>
              <w:jc w:val="center"/>
              <w:rPr>
                <w:rFonts w:ascii="Times New Roman" w:hAnsi="Times New Roman" w:cs="Times New Roman"/>
                <w:spacing w:val="-4"/>
                <w:sz w:val="24"/>
                <w:szCs w:val="24"/>
                <w:lang w:val="en-GB"/>
              </w:rPr>
            </w:pPr>
            <w:r w:rsidRPr="00192DD5">
              <w:rPr>
                <w:rFonts w:ascii="Times New Roman" w:hAnsi="Times New Roman" w:cs="Times New Roman"/>
                <w:spacing w:val="-4"/>
                <w:sz w:val="24"/>
                <w:szCs w:val="24"/>
                <w:lang w:val="en-GB"/>
              </w:rPr>
              <w:t>+ 0</w:t>
            </w:r>
            <w:r w:rsidR="00B27A5E" w:rsidRPr="00192DD5">
              <w:rPr>
                <w:rFonts w:ascii="Times New Roman" w:hAnsi="Times New Roman" w:cs="Times New Roman"/>
                <w:spacing w:val="-4"/>
                <w:sz w:val="24"/>
                <w:szCs w:val="24"/>
                <w:lang w:val="en-GB"/>
              </w:rPr>
              <w:t>.</w:t>
            </w:r>
            <w:r w:rsidRPr="00192DD5">
              <w:rPr>
                <w:rFonts w:ascii="Times New Roman" w:hAnsi="Times New Roman" w:cs="Times New Roman"/>
                <w:spacing w:val="-4"/>
                <w:sz w:val="24"/>
                <w:szCs w:val="24"/>
                <w:lang w:val="en-GB"/>
              </w:rPr>
              <w:t xml:space="preserve">8% of </w:t>
            </w:r>
            <w:r w:rsidR="00D15349" w:rsidRPr="00192DD5">
              <w:rPr>
                <w:rFonts w:ascii="Times New Roman" w:hAnsi="Times New Roman" w:cs="Times New Roman"/>
                <w:spacing w:val="-4"/>
                <w:sz w:val="24"/>
                <w:szCs w:val="24"/>
                <w:lang w:val="en-GB"/>
              </w:rPr>
              <w:t xml:space="preserve">the </w:t>
            </w:r>
            <w:r w:rsidRPr="00192DD5">
              <w:rPr>
                <w:rFonts w:ascii="Times New Roman" w:hAnsi="Times New Roman" w:cs="Times New Roman"/>
                <w:spacing w:val="-4"/>
                <w:sz w:val="24"/>
                <w:szCs w:val="24"/>
                <w:lang w:val="en-GB"/>
              </w:rPr>
              <w:t>amount over 50,000,000</w:t>
            </w:r>
          </w:p>
        </w:tc>
      </w:tr>
      <w:tr w:rsidR="00BE524F" w:rsidRPr="00192DD5" w14:paraId="51942D35" w14:textId="77777777" w:rsidTr="00BE524F">
        <w:tc>
          <w:tcPr>
            <w:tcW w:w="1193" w:type="pct"/>
          </w:tcPr>
          <w:p w14:paraId="0E72D54B"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125,000,001-</w:t>
            </w:r>
          </w:p>
        </w:tc>
        <w:tc>
          <w:tcPr>
            <w:tcW w:w="1424" w:type="pct"/>
          </w:tcPr>
          <w:p w14:paraId="666D4C2D"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250,000,000</w:t>
            </w:r>
          </w:p>
        </w:tc>
        <w:tc>
          <w:tcPr>
            <w:tcW w:w="2382" w:type="pct"/>
          </w:tcPr>
          <w:p w14:paraId="0A104174"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1,170,000</w:t>
            </w:r>
          </w:p>
          <w:p w14:paraId="2CABB038" w14:textId="77777777" w:rsidR="00BE524F" w:rsidRPr="00192DD5" w:rsidRDefault="00BE524F" w:rsidP="00A37DF1">
            <w:pPr>
              <w:spacing w:after="0" w:line="240" w:lineRule="auto"/>
              <w:jc w:val="center"/>
              <w:rPr>
                <w:rFonts w:ascii="Times New Roman" w:hAnsi="Times New Roman" w:cs="Times New Roman"/>
                <w:spacing w:val="-6"/>
                <w:sz w:val="24"/>
                <w:szCs w:val="24"/>
                <w:lang w:val="en-GB"/>
              </w:rPr>
            </w:pPr>
            <w:r w:rsidRPr="00192DD5">
              <w:rPr>
                <w:rFonts w:ascii="Times New Roman" w:hAnsi="Times New Roman" w:cs="Times New Roman"/>
                <w:spacing w:val="-6"/>
                <w:sz w:val="24"/>
                <w:szCs w:val="24"/>
                <w:lang w:val="en-GB"/>
              </w:rPr>
              <w:t>+0</w:t>
            </w:r>
            <w:r w:rsidR="00B27A5E" w:rsidRPr="00192DD5">
              <w:rPr>
                <w:rFonts w:ascii="Times New Roman" w:hAnsi="Times New Roman" w:cs="Times New Roman"/>
                <w:spacing w:val="-6"/>
                <w:sz w:val="24"/>
                <w:szCs w:val="24"/>
                <w:lang w:val="en-GB"/>
              </w:rPr>
              <w:t>.</w:t>
            </w:r>
            <w:r w:rsidRPr="00192DD5">
              <w:rPr>
                <w:rFonts w:ascii="Times New Roman" w:hAnsi="Times New Roman" w:cs="Times New Roman"/>
                <w:spacing w:val="-6"/>
                <w:sz w:val="24"/>
                <w:szCs w:val="24"/>
                <w:lang w:val="en-GB"/>
              </w:rPr>
              <w:t xml:space="preserve">7% of </w:t>
            </w:r>
            <w:r w:rsidR="00D15349" w:rsidRPr="00192DD5">
              <w:rPr>
                <w:rFonts w:ascii="Times New Roman" w:hAnsi="Times New Roman" w:cs="Times New Roman"/>
                <w:spacing w:val="-6"/>
                <w:sz w:val="24"/>
                <w:szCs w:val="24"/>
                <w:lang w:val="en-GB"/>
              </w:rPr>
              <w:t xml:space="preserve">the </w:t>
            </w:r>
            <w:r w:rsidRPr="00192DD5">
              <w:rPr>
                <w:rFonts w:ascii="Times New Roman" w:hAnsi="Times New Roman" w:cs="Times New Roman"/>
                <w:spacing w:val="-6"/>
                <w:sz w:val="24"/>
                <w:szCs w:val="24"/>
                <w:lang w:val="en-GB"/>
              </w:rPr>
              <w:t>amount over 125,000,000</w:t>
            </w:r>
          </w:p>
        </w:tc>
      </w:tr>
      <w:tr w:rsidR="00BE524F" w:rsidRPr="00192DD5" w14:paraId="5B35D4BB" w14:textId="77777777" w:rsidTr="00BE524F">
        <w:tc>
          <w:tcPr>
            <w:tcW w:w="1193" w:type="pct"/>
          </w:tcPr>
          <w:p w14:paraId="3C97346E"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250,000,001-</w:t>
            </w:r>
          </w:p>
        </w:tc>
        <w:tc>
          <w:tcPr>
            <w:tcW w:w="1424" w:type="pct"/>
          </w:tcPr>
          <w:p w14:paraId="0FC32233"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1,250,000,000</w:t>
            </w:r>
          </w:p>
        </w:tc>
        <w:tc>
          <w:tcPr>
            <w:tcW w:w="2382" w:type="pct"/>
          </w:tcPr>
          <w:p w14:paraId="4C03C7E2"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2,045,000</w:t>
            </w:r>
          </w:p>
          <w:p w14:paraId="4817FC46" w14:textId="77777777" w:rsidR="00BE524F" w:rsidRPr="00192DD5" w:rsidRDefault="00BE524F" w:rsidP="00A37DF1">
            <w:pPr>
              <w:spacing w:after="0" w:line="240" w:lineRule="auto"/>
              <w:jc w:val="center"/>
              <w:rPr>
                <w:rFonts w:ascii="Times New Roman" w:hAnsi="Times New Roman" w:cs="Times New Roman"/>
                <w:spacing w:val="-6"/>
                <w:sz w:val="24"/>
                <w:szCs w:val="24"/>
                <w:lang w:val="en-GB"/>
              </w:rPr>
            </w:pPr>
            <w:r w:rsidRPr="00192DD5">
              <w:rPr>
                <w:rFonts w:ascii="Times New Roman" w:hAnsi="Times New Roman" w:cs="Times New Roman"/>
                <w:spacing w:val="-6"/>
                <w:sz w:val="24"/>
                <w:szCs w:val="24"/>
                <w:lang w:val="en-GB"/>
              </w:rPr>
              <w:t>+0</w:t>
            </w:r>
            <w:r w:rsidR="00B27A5E" w:rsidRPr="00192DD5">
              <w:rPr>
                <w:rFonts w:ascii="Times New Roman" w:hAnsi="Times New Roman" w:cs="Times New Roman"/>
                <w:spacing w:val="-6"/>
                <w:sz w:val="24"/>
                <w:szCs w:val="24"/>
                <w:lang w:val="en-GB"/>
              </w:rPr>
              <w:t>.</w:t>
            </w:r>
            <w:r w:rsidRPr="00192DD5">
              <w:rPr>
                <w:rFonts w:ascii="Times New Roman" w:hAnsi="Times New Roman" w:cs="Times New Roman"/>
                <w:spacing w:val="-6"/>
                <w:sz w:val="24"/>
                <w:szCs w:val="24"/>
                <w:lang w:val="en-GB"/>
              </w:rPr>
              <w:t xml:space="preserve">4 % of </w:t>
            </w:r>
            <w:r w:rsidR="00D15349" w:rsidRPr="00192DD5">
              <w:rPr>
                <w:rFonts w:ascii="Times New Roman" w:hAnsi="Times New Roman" w:cs="Times New Roman"/>
                <w:spacing w:val="-6"/>
                <w:sz w:val="24"/>
                <w:szCs w:val="24"/>
                <w:lang w:val="en-GB"/>
              </w:rPr>
              <w:t xml:space="preserve">the </w:t>
            </w:r>
            <w:r w:rsidRPr="00192DD5">
              <w:rPr>
                <w:rFonts w:ascii="Times New Roman" w:hAnsi="Times New Roman" w:cs="Times New Roman"/>
                <w:spacing w:val="-6"/>
                <w:sz w:val="24"/>
                <w:szCs w:val="24"/>
                <w:lang w:val="en-GB"/>
              </w:rPr>
              <w:t>amount over 250,000,000</w:t>
            </w:r>
          </w:p>
        </w:tc>
      </w:tr>
      <w:tr w:rsidR="00BE524F" w:rsidRPr="00192DD5" w14:paraId="018D540A" w14:textId="77777777" w:rsidTr="00BE524F">
        <w:tc>
          <w:tcPr>
            <w:tcW w:w="1193" w:type="pct"/>
          </w:tcPr>
          <w:p w14:paraId="3B2EF8D4" w14:textId="77777777" w:rsidR="00BE524F" w:rsidRPr="00192DD5" w:rsidRDefault="00BE524F" w:rsidP="00A37DF1">
            <w:pPr>
              <w:spacing w:after="0" w:line="240" w:lineRule="auto"/>
              <w:jc w:val="center"/>
              <w:rPr>
                <w:rFonts w:ascii="Times New Roman" w:hAnsi="Times New Roman" w:cs="Times New Roman"/>
                <w:spacing w:val="-2"/>
                <w:sz w:val="24"/>
                <w:szCs w:val="24"/>
                <w:lang w:val="en-GB"/>
              </w:rPr>
            </w:pPr>
            <w:r w:rsidRPr="00192DD5">
              <w:rPr>
                <w:rFonts w:ascii="Times New Roman" w:hAnsi="Times New Roman" w:cs="Times New Roman"/>
                <w:spacing w:val="-2"/>
                <w:sz w:val="24"/>
                <w:szCs w:val="24"/>
                <w:lang w:val="en-GB"/>
              </w:rPr>
              <w:t>1,250,000,001-</w:t>
            </w:r>
          </w:p>
        </w:tc>
        <w:tc>
          <w:tcPr>
            <w:tcW w:w="1424" w:type="pct"/>
          </w:tcPr>
          <w:p w14:paraId="140CB044"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5,000,000,000</w:t>
            </w:r>
          </w:p>
        </w:tc>
        <w:tc>
          <w:tcPr>
            <w:tcW w:w="2382" w:type="pct"/>
          </w:tcPr>
          <w:p w14:paraId="45D2CC9C"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6,045,000</w:t>
            </w:r>
          </w:p>
          <w:p w14:paraId="43006772" w14:textId="77777777" w:rsidR="00BE524F" w:rsidRPr="00192DD5" w:rsidRDefault="00BE524F" w:rsidP="00A37DF1">
            <w:pPr>
              <w:spacing w:after="0" w:line="240" w:lineRule="auto"/>
              <w:jc w:val="center"/>
              <w:rPr>
                <w:rFonts w:ascii="Times New Roman" w:hAnsi="Times New Roman" w:cs="Times New Roman"/>
                <w:spacing w:val="-10"/>
                <w:sz w:val="24"/>
                <w:szCs w:val="24"/>
                <w:lang w:val="en-GB"/>
              </w:rPr>
            </w:pPr>
            <w:r w:rsidRPr="00192DD5">
              <w:rPr>
                <w:rFonts w:ascii="Times New Roman" w:hAnsi="Times New Roman" w:cs="Times New Roman"/>
                <w:spacing w:val="-10"/>
                <w:sz w:val="24"/>
                <w:szCs w:val="24"/>
                <w:lang w:val="en-GB"/>
              </w:rPr>
              <w:t>+0</w:t>
            </w:r>
            <w:r w:rsidR="00B27A5E" w:rsidRPr="00192DD5">
              <w:rPr>
                <w:rFonts w:ascii="Times New Roman" w:hAnsi="Times New Roman" w:cs="Times New Roman"/>
                <w:spacing w:val="-10"/>
                <w:sz w:val="24"/>
                <w:szCs w:val="24"/>
                <w:lang w:val="en-GB"/>
              </w:rPr>
              <w:t>.</w:t>
            </w:r>
            <w:r w:rsidRPr="00192DD5">
              <w:rPr>
                <w:rFonts w:ascii="Times New Roman" w:hAnsi="Times New Roman" w:cs="Times New Roman"/>
                <w:spacing w:val="-10"/>
                <w:sz w:val="24"/>
                <w:szCs w:val="24"/>
                <w:lang w:val="en-GB"/>
              </w:rPr>
              <w:t xml:space="preserve">18 % of </w:t>
            </w:r>
            <w:r w:rsidR="00D15349" w:rsidRPr="00192DD5">
              <w:rPr>
                <w:rFonts w:ascii="Times New Roman" w:hAnsi="Times New Roman" w:cs="Times New Roman"/>
                <w:spacing w:val="-10"/>
                <w:sz w:val="24"/>
                <w:szCs w:val="24"/>
                <w:lang w:val="en-GB"/>
              </w:rPr>
              <w:t xml:space="preserve">the </w:t>
            </w:r>
            <w:r w:rsidRPr="00192DD5">
              <w:rPr>
                <w:rFonts w:ascii="Times New Roman" w:hAnsi="Times New Roman" w:cs="Times New Roman"/>
                <w:spacing w:val="-10"/>
                <w:sz w:val="24"/>
                <w:szCs w:val="24"/>
                <w:lang w:val="en-GB"/>
              </w:rPr>
              <w:t>amount over 1,250,000,000</w:t>
            </w:r>
          </w:p>
        </w:tc>
      </w:tr>
      <w:tr w:rsidR="00BE524F" w:rsidRPr="00192DD5" w14:paraId="1AC07C1A" w14:textId="77777777" w:rsidTr="00BE524F">
        <w:tc>
          <w:tcPr>
            <w:tcW w:w="1193" w:type="pct"/>
          </w:tcPr>
          <w:p w14:paraId="25DDAC05" w14:textId="77777777" w:rsidR="00BE524F" w:rsidRPr="00192DD5" w:rsidRDefault="00BE524F" w:rsidP="00A37DF1">
            <w:pPr>
              <w:spacing w:after="0" w:line="240" w:lineRule="auto"/>
              <w:jc w:val="center"/>
              <w:rPr>
                <w:rFonts w:ascii="Times New Roman" w:hAnsi="Times New Roman" w:cs="Times New Roman"/>
                <w:spacing w:val="-2"/>
                <w:sz w:val="24"/>
                <w:szCs w:val="24"/>
                <w:lang w:val="en-GB"/>
              </w:rPr>
            </w:pPr>
            <w:r w:rsidRPr="00192DD5">
              <w:rPr>
                <w:rFonts w:ascii="Times New Roman" w:hAnsi="Times New Roman" w:cs="Times New Roman"/>
                <w:spacing w:val="-2"/>
                <w:sz w:val="24"/>
                <w:szCs w:val="24"/>
                <w:lang w:val="en-GB"/>
              </w:rPr>
              <w:t>5,000,000,001-</w:t>
            </w:r>
          </w:p>
        </w:tc>
        <w:tc>
          <w:tcPr>
            <w:tcW w:w="1424" w:type="pct"/>
          </w:tcPr>
          <w:p w14:paraId="441D11FC" w14:textId="77777777" w:rsidR="00BE524F" w:rsidRPr="00192DD5" w:rsidRDefault="00BE524F" w:rsidP="00A37DF1">
            <w:pPr>
              <w:spacing w:after="0" w:line="240" w:lineRule="auto"/>
              <w:jc w:val="center"/>
              <w:rPr>
                <w:rFonts w:ascii="Times New Roman" w:hAnsi="Times New Roman" w:cs="Times New Roman"/>
                <w:sz w:val="24"/>
                <w:szCs w:val="24"/>
                <w:lang w:val="en-GB"/>
              </w:rPr>
            </w:pPr>
          </w:p>
        </w:tc>
        <w:tc>
          <w:tcPr>
            <w:tcW w:w="2382" w:type="pct"/>
          </w:tcPr>
          <w:p w14:paraId="2A47D18B" w14:textId="77777777" w:rsidR="00BE524F" w:rsidRPr="00192DD5" w:rsidRDefault="00BE524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12,795,000</w:t>
            </w:r>
          </w:p>
          <w:p w14:paraId="203E8D53" w14:textId="77777777" w:rsidR="00BE524F" w:rsidRPr="00192DD5" w:rsidRDefault="00BE524F" w:rsidP="00A37DF1">
            <w:pPr>
              <w:spacing w:after="0" w:line="240" w:lineRule="auto"/>
              <w:jc w:val="center"/>
              <w:rPr>
                <w:rFonts w:ascii="Times New Roman" w:hAnsi="Times New Roman" w:cs="Times New Roman"/>
                <w:spacing w:val="-14"/>
                <w:sz w:val="24"/>
                <w:szCs w:val="24"/>
                <w:lang w:val="en-GB"/>
              </w:rPr>
            </w:pPr>
            <w:r w:rsidRPr="00192DD5">
              <w:rPr>
                <w:rFonts w:ascii="Times New Roman" w:hAnsi="Times New Roman" w:cs="Times New Roman"/>
                <w:spacing w:val="-14"/>
                <w:sz w:val="24"/>
                <w:szCs w:val="24"/>
                <w:lang w:val="en-GB"/>
              </w:rPr>
              <w:t>+0</w:t>
            </w:r>
            <w:r w:rsidR="00B27A5E" w:rsidRPr="00192DD5">
              <w:rPr>
                <w:rFonts w:ascii="Times New Roman" w:hAnsi="Times New Roman" w:cs="Times New Roman"/>
                <w:spacing w:val="-14"/>
                <w:sz w:val="24"/>
                <w:szCs w:val="24"/>
                <w:lang w:val="en-GB"/>
              </w:rPr>
              <w:t>.</w:t>
            </w:r>
            <w:r w:rsidRPr="00192DD5">
              <w:rPr>
                <w:rFonts w:ascii="Times New Roman" w:hAnsi="Times New Roman" w:cs="Times New Roman"/>
                <w:spacing w:val="-14"/>
                <w:sz w:val="24"/>
                <w:szCs w:val="24"/>
                <w:lang w:val="en-GB"/>
              </w:rPr>
              <w:t xml:space="preserve">01 % of </w:t>
            </w:r>
            <w:r w:rsidR="00D15349" w:rsidRPr="00192DD5">
              <w:rPr>
                <w:rFonts w:ascii="Times New Roman" w:hAnsi="Times New Roman" w:cs="Times New Roman"/>
                <w:spacing w:val="-14"/>
                <w:sz w:val="24"/>
                <w:szCs w:val="24"/>
                <w:lang w:val="en-GB"/>
              </w:rPr>
              <w:t xml:space="preserve">the </w:t>
            </w:r>
            <w:r w:rsidRPr="00192DD5">
              <w:rPr>
                <w:rFonts w:ascii="Times New Roman" w:hAnsi="Times New Roman" w:cs="Times New Roman"/>
                <w:spacing w:val="-14"/>
                <w:sz w:val="24"/>
                <w:szCs w:val="24"/>
                <w:lang w:val="en-GB"/>
              </w:rPr>
              <w:t>amount over</w:t>
            </w:r>
            <w:r w:rsidR="00744A1F" w:rsidRPr="00192DD5">
              <w:rPr>
                <w:rFonts w:ascii="Times New Roman" w:hAnsi="Times New Roman" w:cs="Times New Roman"/>
                <w:spacing w:val="-14"/>
                <w:sz w:val="24"/>
                <w:szCs w:val="24"/>
                <w:lang w:val="en-GB"/>
              </w:rPr>
              <w:t xml:space="preserve"> 5,000,000,000</w:t>
            </w:r>
          </w:p>
        </w:tc>
      </w:tr>
      <w:bookmarkEnd w:id="132"/>
    </w:tbl>
    <w:p w14:paraId="6565A7D7" w14:textId="77777777" w:rsidR="0033107D" w:rsidRPr="00192DD5" w:rsidRDefault="0033107D" w:rsidP="00A37DF1">
      <w:pPr>
        <w:spacing w:after="0" w:line="240" w:lineRule="auto"/>
        <w:jc w:val="both"/>
        <w:rPr>
          <w:rFonts w:ascii="Times New Roman" w:hAnsi="Times New Roman" w:cs="Times New Roman"/>
          <w:sz w:val="24"/>
          <w:szCs w:val="24"/>
          <w:lang w:val="en-GB"/>
        </w:rPr>
      </w:pPr>
    </w:p>
    <w:bookmarkEnd w:id="131"/>
    <w:p w14:paraId="07E4DE5E" w14:textId="77777777" w:rsidR="00744A1F" w:rsidRPr="00192DD5" w:rsidRDefault="00744A1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b) Arbitrator</w:t>
      </w:r>
      <w:r w:rsidR="00D15349"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s Fee:</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2544"/>
        <w:gridCol w:w="4252"/>
      </w:tblGrid>
      <w:tr w:rsidR="00744A1F" w:rsidRPr="00192DD5" w14:paraId="03ABB6D7" w14:textId="77777777" w:rsidTr="003F1C36">
        <w:tc>
          <w:tcPr>
            <w:tcW w:w="2618" w:type="pct"/>
            <w:gridSpan w:val="2"/>
          </w:tcPr>
          <w:p w14:paraId="723367E7"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Amount in dispute (HUF)</w:t>
            </w:r>
          </w:p>
        </w:tc>
        <w:tc>
          <w:tcPr>
            <w:tcW w:w="2382" w:type="pct"/>
          </w:tcPr>
          <w:p w14:paraId="39260C1E" w14:textId="77777777" w:rsidR="00744A1F" w:rsidRPr="00192DD5" w:rsidRDefault="00D15349"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Arbitrator’s </w:t>
            </w:r>
            <w:r w:rsidR="00744A1F" w:rsidRPr="00192DD5">
              <w:rPr>
                <w:rFonts w:ascii="Times New Roman" w:hAnsi="Times New Roman" w:cs="Times New Roman"/>
                <w:sz w:val="24"/>
                <w:szCs w:val="24"/>
                <w:lang w:val="en-GB"/>
              </w:rPr>
              <w:t>Fee (HUF)</w:t>
            </w:r>
          </w:p>
        </w:tc>
      </w:tr>
      <w:tr w:rsidR="00744A1F" w:rsidRPr="00192DD5" w14:paraId="1CF55634" w14:textId="77777777" w:rsidTr="00744A1F">
        <w:tc>
          <w:tcPr>
            <w:tcW w:w="1193" w:type="pct"/>
          </w:tcPr>
          <w:p w14:paraId="6D9204B5"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0-</w:t>
            </w:r>
          </w:p>
        </w:tc>
        <w:tc>
          <w:tcPr>
            <w:tcW w:w="1425" w:type="pct"/>
          </w:tcPr>
          <w:p w14:paraId="15CB9336"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w:t>
            </w:r>
          </w:p>
        </w:tc>
        <w:tc>
          <w:tcPr>
            <w:tcW w:w="2382" w:type="pct"/>
          </w:tcPr>
          <w:p w14:paraId="3DDB310B"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2,4 %, but minimum 40,000</w:t>
            </w:r>
          </w:p>
        </w:tc>
      </w:tr>
      <w:tr w:rsidR="00744A1F" w:rsidRPr="00192DD5" w14:paraId="3A43EA6D" w14:textId="77777777" w:rsidTr="00744A1F">
        <w:tc>
          <w:tcPr>
            <w:tcW w:w="1193" w:type="pct"/>
          </w:tcPr>
          <w:p w14:paraId="0AF8CF40"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5,000,001-</w:t>
            </w:r>
          </w:p>
        </w:tc>
        <w:tc>
          <w:tcPr>
            <w:tcW w:w="1425" w:type="pct"/>
          </w:tcPr>
          <w:p w14:paraId="0633933C"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10,000,000</w:t>
            </w:r>
          </w:p>
        </w:tc>
        <w:tc>
          <w:tcPr>
            <w:tcW w:w="2382" w:type="pct"/>
          </w:tcPr>
          <w:p w14:paraId="03A41521"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120</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48CB4C88"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+ 2% of </w:t>
            </w:r>
            <w:r w:rsidR="007441E0" w:rsidRPr="00192DD5">
              <w:rPr>
                <w:rFonts w:ascii="Times New Roman" w:hAnsi="Times New Roman" w:cs="Times New Roman"/>
                <w:sz w:val="24"/>
                <w:szCs w:val="24"/>
                <w:lang w:val="en-GB"/>
              </w:rPr>
              <w:t xml:space="preserve">the </w:t>
            </w:r>
            <w:r w:rsidRPr="00192DD5">
              <w:rPr>
                <w:rFonts w:ascii="Times New Roman" w:hAnsi="Times New Roman" w:cs="Times New Roman"/>
                <w:sz w:val="24"/>
                <w:szCs w:val="24"/>
                <w:lang w:val="en-GB"/>
              </w:rPr>
              <w:t>amount over</w:t>
            </w:r>
            <w:r w:rsidR="00B27A5E" w:rsidRPr="00192DD5">
              <w:rPr>
                <w:rFonts w:ascii="Times New Roman" w:hAnsi="Times New Roman" w:cs="Times New Roman"/>
                <w:sz w:val="24"/>
                <w:szCs w:val="24"/>
                <w:lang w:val="en-GB"/>
              </w:rPr>
              <w:t xml:space="preserve"> 5,000,000</w:t>
            </w:r>
          </w:p>
        </w:tc>
      </w:tr>
      <w:tr w:rsidR="00744A1F" w:rsidRPr="00192DD5" w14:paraId="52516660" w14:textId="77777777" w:rsidTr="00744A1F">
        <w:tc>
          <w:tcPr>
            <w:tcW w:w="1193" w:type="pct"/>
          </w:tcPr>
          <w:p w14:paraId="5A853C73"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10,000,001-</w:t>
            </w:r>
          </w:p>
        </w:tc>
        <w:tc>
          <w:tcPr>
            <w:tcW w:w="1425" w:type="pct"/>
          </w:tcPr>
          <w:p w14:paraId="446CF459"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25,000,000</w:t>
            </w:r>
          </w:p>
        </w:tc>
        <w:tc>
          <w:tcPr>
            <w:tcW w:w="2382" w:type="pct"/>
          </w:tcPr>
          <w:p w14:paraId="22E6DBBE"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220</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0D88C099" w14:textId="77777777" w:rsidR="00744A1F" w:rsidRPr="00192DD5" w:rsidRDefault="00744A1F" w:rsidP="00A37DF1">
            <w:pPr>
              <w:spacing w:after="0" w:line="240" w:lineRule="auto"/>
              <w:jc w:val="center"/>
              <w:rPr>
                <w:rFonts w:ascii="Times New Roman" w:hAnsi="Times New Roman" w:cs="Times New Roman"/>
                <w:spacing w:val="-6"/>
                <w:sz w:val="24"/>
                <w:szCs w:val="24"/>
                <w:lang w:val="en-GB"/>
              </w:rPr>
            </w:pPr>
            <w:r w:rsidRPr="00192DD5">
              <w:rPr>
                <w:rFonts w:ascii="Times New Roman" w:hAnsi="Times New Roman" w:cs="Times New Roman"/>
                <w:spacing w:val="-6"/>
                <w:sz w:val="24"/>
                <w:szCs w:val="24"/>
                <w:lang w:val="en-GB"/>
              </w:rPr>
              <w:t>+ 1</w:t>
            </w:r>
            <w:r w:rsidR="00B27A5E" w:rsidRPr="00192DD5">
              <w:rPr>
                <w:rFonts w:ascii="Times New Roman" w:hAnsi="Times New Roman" w:cs="Times New Roman"/>
                <w:spacing w:val="-6"/>
                <w:sz w:val="24"/>
                <w:szCs w:val="24"/>
                <w:lang w:val="en-GB"/>
              </w:rPr>
              <w:t>.</w:t>
            </w:r>
            <w:r w:rsidRPr="00192DD5">
              <w:rPr>
                <w:rFonts w:ascii="Times New Roman" w:hAnsi="Times New Roman" w:cs="Times New Roman"/>
                <w:spacing w:val="-6"/>
                <w:sz w:val="24"/>
                <w:szCs w:val="24"/>
                <w:lang w:val="en-GB"/>
              </w:rPr>
              <w:t>6%</w:t>
            </w:r>
            <w:r w:rsidRPr="00192DD5">
              <w:rPr>
                <w:rFonts w:ascii="Times New Roman" w:hAnsi="Times New Roman" w:cs="Times New Roman"/>
                <w:sz w:val="24"/>
                <w:szCs w:val="24"/>
                <w:lang w:val="en-GB"/>
              </w:rPr>
              <w:t xml:space="preserve"> </w:t>
            </w:r>
            <w:r w:rsidRPr="00192DD5">
              <w:rPr>
                <w:rFonts w:ascii="Times New Roman" w:hAnsi="Times New Roman" w:cs="Times New Roman"/>
                <w:spacing w:val="-6"/>
                <w:sz w:val="24"/>
                <w:szCs w:val="24"/>
                <w:lang w:val="en-GB"/>
              </w:rPr>
              <w:t xml:space="preserve">of </w:t>
            </w:r>
            <w:r w:rsidR="007441E0" w:rsidRPr="00192DD5">
              <w:rPr>
                <w:rFonts w:ascii="Times New Roman" w:hAnsi="Times New Roman" w:cs="Times New Roman"/>
                <w:spacing w:val="-6"/>
                <w:sz w:val="24"/>
                <w:szCs w:val="24"/>
                <w:lang w:val="en-GB"/>
              </w:rPr>
              <w:t xml:space="preserve">the </w:t>
            </w:r>
            <w:r w:rsidRPr="00192DD5">
              <w:rPr>
                <w:rFonts w:ascii="Times New Roman" w:hAnsi="Times New Roman" w:cs="Times New Roman"/>
                <w:spacing w:val="-6"/>
                <w:sz w:val="24"/>
                <w:szCs w:val="24"/>
                <w:lang w:val="en-GB"/>
              </w:rPr>
              <w:t xml:space="preserve">amount over </w:t>
            </w:r>
            <w:r w:rsidR="00B27A5E" w:rsidRPr="00192DD5">
              <w:rPr>
                <w:rFonts w:ascii="Times New Roman" w:hAnsi="Times New Roman" w:cs="Times New Roman"/>
                <w:spacing w:val="-6"/>
                <w:sz w:val="24"/>
                <w:szCs w:val="24"/>
                <w:lang w:val="en-GB"/>
              </w:rPr>
              <w:t>10,000,000</w:t>
            </w:r>
          </w:p>
        </w:tc>
      </w:tr>
      <w:tr w:rsidR="00744A1F" w:rsidRPr="00192DD5" w14:paraId="31886240" w14:textId="77777777" w:rsidTr="00744A1F">
        <w:tc>
          <w:tcPr>
            <w:tcW w:w="1193" w:type="pct"/>
          </w:tcPr>
          <w:p w14:paraId="17D164F1"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25,000,001-</w:t>
            </w:r>
          </w:p>
        </w:tc>
        <w:tc>
          <w:tcPr>
            <w:tcW w:w="1425" w:type="pct"/>
          </w:tcPr>
          <w:p w14:paraId="571A32E3"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50,000,000</w:t>
            </w:r>
          </w:p>
        </w:tc>
        <w:tc>
          <w:tcPr>
            <w:tcW w:w="2382" w:type="pct"/>
          </w:tcPr>
          <w:p w14:paraId="231F174B"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460</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7ACD5024" w14:textId="77777777" w:rsidR="00744A1F" w:rsidRPr="00192DD5" w:rsidRDefault="00744A1F" w:rsidP="00A37DF1">
            <w:pPr>
              <w:spacing w:after="0" w:line="240" w:lineRule="auto"/>
              <w:jc w:val="center"/>
              <w:rPr>
                <w:rFonts w:ascii="Times New Roman" w:hAnsi="Times New Roman" w:cs="Times New Roman"/>
                <w:spacing w:val="-6"/>
                <w:sz w:val="24"/>
                <w:szCs w:val="24"/>
                <w:lang w:val="en-GB"/>
              </w:rPr>
            </w:pPr>
            <w:r w:rsidRPr="00192DD5">
              <w:rPr>
                <w:rFonts w:ascii="Times New Roman" w:hAnsi="Times New Roman" w:cs="Times New Roman"/>
                <w:spacing w:val="-6"/>
                <w:sz w:val="24"/>
                <w:szCs w:val="24"/>
                <w:lang w:val="en-GB"/>
              </w:rPr>
              <w:t>+ 1</w:t>
            </w:r>
            <w:r w:rsidR="00B27A5E" w:rsidRPr="00192DD5">
              <w:rPr>
                <w:rFonts w:ascii="Times New Roman" w:hAnsi="Times New Roman" w:cs="Times New Roman"/>
                <w:spacing w:val="-6"/>
                <w:sz w:val="24"/>
                <w:szCs w:val="24"/>
                <w:lang w:val="en-GB"/>
              </w:rPr>
              <w:t>.</w:t>
            </w:r>
            <w:r w:rsidRPr="00192DD5">
              <w:rPr>
                <w:rFonts w:ascii="Times New Roman" w:hAnsi="Times New Roman" w:cs="Times New Roman"/>
                <w:spacing w:val="-6"/>
                <w:sz w:val="24"/>
                <w:szCs w:val="24"/>
                <w:lang w:val="en-GB"/>
              </w:rPr>
              <w:t xml:space="preserve">2% of </w:t>
            </w:r>
            <w:r w:rsidR="007441E0" w:rsidRPr="00192DD5">
              <w:rPr>
                <w:rFonts w:ascii="Times New Roman" w:hAnsi="Times New Roman" w:cs="Times New Roman"/>
                <w:spacing w:val="-6"/>
                <w:sz w:val="24"/>
                <w:szCs w:val="24"/>
                <w:lang w:val="en-GB"/>
              </w:rPr>
              <w:t xml:space="preserve">the </w:t>
            </w:r>
            <w:r w:rsidRPr="00192DD5">
              <w:rPr>
                <w:rFonts w:ascii="Times New Roman" w:hAnsi="Times New Roman" w:cs="Times New Roman"/>
                <w:spacing w:val="-6"/>
                <w:sz w:val="24"/>
                <w:szCs w:val="24"/>
                <w:lang w:val="en-GB"/>
              </w:rPr>
              <w:t>amount over</w:t>
            </w:r>
            <w:r w:rsidR="00B27A5E" w:rsidRPr="00192DD5">
              <w:rPr>
                <w:rFonts w:ascii="Times New Roman" w:hAnsi="Times New Roman" w:cs="Times New Roman"/>
                <w:spacing w:val="-6"/>
                <w:sz w:val="24"/>
                <w:szCs w:val="24"/>
                <w:lang w:val="en-GB"/>
              </w:rPr>
              <w:t xml:space="preserve"> 25,000,000</w:t>
            </w:r>
          </w:p>
        </w:tc>
      </w:tr>
      <w:tr w:rsidR="00744A1F" w:rsidRPr="00192DD5" w14:paraId="1EEEBDAB" w14:textId="77777777" w:rsidTr="00744A1F">
        <w:tc>
          <w:tcPr>
            <w:tcW w:w="1193" w:type="pct"/>
          </w:tcPr>
          <w:p w14:paraId="582DFDC0"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50,000,001-</w:t>
            </w:r>
          </w:p>
        </w:tc>
        <w:tc>
          <w:tcPr>
            <w:tcW w:w="1425" w:type="pct"/>
          </w:tcPr>
          <w:p w14:paraId="776C9A0B"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125,000,000</w:t>
            </w:r>
          </w:p>
        </w:tc>
        <w:tc>
          <w:tcPr>
            <w:tcW w:w="2382" w:type="pct"/>
          </w:tcPr>
          <w:p w14:paraId="1C5E9C66"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760</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74A2A707" w14:textId="77777777" w:rsidR="00744A1F" w:rsidRPr="00192DD5" w:rsidRDefault="00744A1F" w:rsidP="00A37DF1">
            <w:pPr>
              <w:spacing w:after="0" w:line="240" w:lineRule="auto"/>
              <w:jc w:val="center"/>
              <w:rPr>
                <w:rFonts w:ascii="Times New Roman" w:hAnsi="Times New Roman" w:cs="Times New Roman"/>
                <w:spacing w:val="-6"/>
                <w:sz w:val="24"/>
                <w:szCs w:val="24"/>
                <w:lang w:val="en-GB"/>
              </w:rPr>
            </w:pPr>
            <w:r w:rsidRPr="00192DD5">
              <w:rPr>
                <w:rFonts w:ascii="Times New Roman" w:hAnsi="Times New Roman" w:cs="Times New Roman"/>
                <w:spacing w:val="-6"/>
                <w:sz w:val="24"/>
                <w:szCs w:val="24"/>
                <w:lang w:val="en-GB"/>
              </w:rPr>
              <w:t>+ 0</w:t>
            </w:r>
            <w:r w:rsidR="00B27A5E" w:rsidRPr="00192DD5">
              <w:rPr>
                <w:rFonts w:ascii="Times New Roman" w:hAnsi="Times New Roman" w:cs="Times New Roman"/>
                <w:spacing w:val="-6"/>
                <w:sz w:val="24"/>
                <w:szCs w:val="24"/>
                <w:lang w:val="en-GB"/>
              </w:rPr>
              <w:t>.</w:t>
            </w:r>
            <w:r w:rsidRPr="00192DD5">
              <w:rPr>
                <w:rFonts w:ascii="Times New Roman" w:hAnsi="Times New Roman" w:cs="Times New Roman"/>
                <w:spacing w:val="-6"/>
                <w:sz w:val="24"/>
                <w:szCs w:val="24"/>
                <w:lang w:val="en-GB"/>
              </w:rPr>
              <w:t xml:space="preserve">8% of </w:t>
            </w:r>
            <w:r w:rsidR="007441E0" w:rsidRPr="00192DD5">
              <w:rPr>
                <w:rFonts w:ascii="Times New Roman" w:hAnsi="Times New Roman" w:cs="Times New Roman"/>
                <w:spacing w:val="-6"/>
                <w:sz w:val="24"/>
                <w:szCs w:val="24"/>
                <w:lang w:val="en-GB"/>
              </w:rPr>
              <w:t xml:space="preserve">the </w:t>
            </w:r>
            <w:r w:rsidRPr="00192DD5">
              <w:rPr>
                <w:rFonts w:ascii="Times New Roman" w:hAnsi="Times New Roman" w:cs="Times New Roman"/>
                <w:spacing w:val="-6"/>
                <w:sz w:val="24"/>
                <w:szCs w:val="24"/>
                <w:lang w:val="en-GB"/>
              </w:rPr>
              <w:t>amount over</w:t>
            </w:r>
            <w:r w:rsidR="00B27A5E" w:rsidRPr="00192DD5">
              <w:rPr>
                <w:rFonts w:ascii="Times New Roman" w:hAnsi="Times New Roman" w:cs="Times New Roman"/>
                <w:spacing w:val="-6"/>
                <w:sz w:val="24"/>
                <w:szCs w:val="24"/>
                <w:lang w:val="en-GB"/>
              </w:rPr>
              <w:t xml:space="preserve"> 50.000.000</w:t>
            </w:r>
          </w:p>
        </w:tc>
      </w:tr>
      <w:tr w:rsidR="00744A1F" w:rsidRPr="00192DD5" w14:paraId="16EEA92E" w14:textId="77777777" w:rsidTr="00744A1F">
        <w:tc>
          <w:tcPr>
            <w:tcW w:w="1193" w:type="pct"/>
          </w:tcPr>
          <w:p w14:paraId="47EF01FE"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125,000,001-</w:t>
            </w:r>
          </w:p>
        </w:tc>
        <w:tc>
          <w:tcPr>
            <w:tcW w:w="1425" w:type="pct"/>
          </w:tcPr>
          <w:p w14:paraId="372C41F1"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250,000,000</w:t>
            </w:r>
          </w:p>
        </w:tc>
        <w:tc>
          <w:tcPr>
            <w:tcW w:w="2382" w:type="pct"/>
          </w:tcPr>
          <w:p w14:paraId="37EA9E22"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360</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3EC14130" w14:textId="77777777" w:rsidR="00744A1F" w:rsidRPr="00192DD5" w:rsidRDefault="00744A1F" w:rsidP="00A37DF1">
            <w:pPr>
              <w:spacing w:after="0" w:line="240" w:lineRule="auto"/>
              <w:jc w:val="center"/>
              <w:rPr>
                <w:rFonts w:ascii="Times New Roman" w:hAnsi="Times New Roman" w:cs="Times New Roman"/>
                <w:spacing w:val="-8"/>
                <w:sz w:val="24"/>
                <w:szCs w:val="24"/>
                <w:lang w:val="en-GB"/>
              </w:rPr>
            </w:pPr>
            <w:r w:rsidRPr="00192DD5">
              <w:rPr>
                <w:rFonts w:ascii="Times New Roman" w:hAnsi="Times New Roman" w:cs="Times New Roman"/>
                <w:spacing w:val="-8"/>
                <w:sz w:val="24"/>
                <w:szCs w:val="24"/>
                <w:lang w:val="en-GB"/>
              </w:rPr>
              <w:t>+ 0</w:t>
            </w:r>
            <w:r w:rsidR="00B27A5E" w:rsidRPr="00192DD5">
              <w:rPr>
                <w:rFonts w:ascii="Times New Roman" w:hAnsi="Times New Roman" w:cs="Times New Roman"/>
                <w:spacing w:val="-8"/>
                <w:sz w:val="24"/>
                <w:szCs w:val="24"/>
                <w:lang w:val="en-GB"/>
              </w:rPr>
              <w:t>.</w:t>
            </w:r>
            <w:r w:rsidRPr="00192DD5">
              <w:rPr>
                <w:rFonts w:ascii="Times New Roman" w:hAnsi="Times New Roman" w:cs="Times New Roman"/>
                <w:spacing w:val="-8"/>
                <w:sz w:val="24"/>
                <w:szCs w:val="24"/>
                <w:lang w:val="en-GB"/>
              </w:rPr>
              <w:t xml:space="preserve">4% of </w:t>
            </w:r>
            <w:r w:rsidR="007441E0" w:rsidRPr="00192DD5">
              <w:rPr>
                <w:rFonts w:ascii="Times New Roman" w:hAnsi="Times New Roman" w:cs="Times New Roman"/>
                <w:spacing w:val="-8"/>
                <w:sz w:val="24"/>
                <w:szCs w:val="24"/>
                <w:lang w:val="en-GB"/>
              </w:rPr>
              <w:t xml:space="preserve">the </w:t>
            </w:r>
            <w:r w:rsidRPr="00192DD5">
              <w:rPr>
                <w:rFonts w:ascii="Times New Roman" w:hAnsi="Times New Roman" w:cs="Times New Roman"/>
                <w:spacing w:val="-8"/>
                <w:sz w:val="24"/>
                <w:szCs w:val="24"/>
                <w:lang w:val="en-GB"/>
              </w:rPr>
              <w:t>amount over</w:t>
            </w:r>
            <w:r w:rsidR="00B27A5E" w:rsidRPr="00192DD5">
              <w:rPr>
                <w:rFonts w:ascii="Times New Roman" w:hAnsi="Times New Roman" w:cs="Times New Roman"/>
                <w:spacing w:val="-8"/>
                <w:sz w:val="24"/>
                <w:szCs w:val="24"/>
                <w:lang w:val="en-GB"/>
              </w:rPr>
              <w:t xml:space="preserve"> 125,000,000</w:t>
            </w:r>
          </w:p>
        </w:tc>
      </w:tr>
      <w:tr w:rsidR="00744A1F" w:rsidRPr="00192DD5" w14:paraId="27EF059D" w14:textId="77777777" w:rsidTr="00744A1F">
        <w:tc>
          <w:tcPr>
            <w:tcW w:w="1193" w:type="pct"/>
          </w:tcPr>
          <w:p w14:paraId="5CDCFBE9"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250,000,001-</w:t>
            </w:r>
          </w:p>
        </w:tc>
        <w:tc>
          <w:tcPr>
            <w:tcW w:w="1425" w:type="pct"/>
          </w:tcPr>
          <w:p w14:paraId="24B90E4F"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1,250,000,000</w:t>
            </w:r>
          </w:p>
        </w:tc>
        <w:tc>
          <w:tcPr>
            <w:tcW w:w="2382" w:type="pct"/>
          </w:tcPr>
          <w:p w14:paraId="6A66BF6B"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B8583D"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860</w:t>
            </w:r>
            <w:r w:rsidR="00B8583D"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02CA5A18" w14:textId="77777777" w:rsidR="00744A1F" w:rsidRPr="00192DD5" w:rsidRDefault="00744A1F" w:rsidP="00A37DF1">
            <w:pPr>
              <w:spacing w:after="0" w:line="240" w:lineRule="auto"/>
              <w:jc w:val="center"/>
              <w:rPr>
                <w:rFonts w:ascii="Times New Roman" w:hAnsi="Times New Roman" w:cs="Times New Roman"/>
                <w:spacing w:val="-8"/>
                <w:sz w:val="24"/>
                <w:szCs w:val="24"/>
                <w:lang w:val="en-GB"/>
              </w:rPr>
            </w:pPr>
            <w:r w:rsidRPr="00192DD5">
              <w:rPr>
                <w:rFonts w:ascii="Times New Roman" w:hAnsi="Times New Roman" w:cs="Times New Roman"/>
                <w:spacing w:val="-8"/>
                <w:sz w:val="24"/>
                <w:szCs w:val="24"/>
                <w:lang w:val="en-GB"/>
              </w:rPr>
              <w:t>+ 0</w:t>
            </w:r>
            <w:r w:rsidR="00B27A5E" w:rsidRPr="00192DD5">
              <w:rPr>
                <w:rFonts w:ascii="Times New Roman" w:hAnsi="Times New Roman" w:cs="Times New Roman"/>
                <w:spacing w:val="-8"/>
                <w:sz w:val="24"/>
                <w:szCs w:val="24"/>
                <w:lang w:val="en-GB"/>
              </w:rPr>
              <w:t>.</w:t>
            </w:r>
            <w:r w:rsidRPr="00192DD5">
              <w:rPr>
                <w:rFonts w:ascii="Times New Roman" w:hAnsi="Times New Roman" w:cs="Times New Roman"/>
                <w:spacing w:val="-8"/>
                <w:sz w:val="24"/>
                <w:szCs w:val="24"/>
                <w:lang w:val="en-GB"/>
              </w:rPr>
              <w:t xml:space="preserve">2% of </w:t>
            </w:r>
            <w:r w:rsidR="007441E0" w:rsidRPr="00192DD5">
              <w:rPr>
                <w:rFonts w:ascii="Times New Roman" w:hAnsi="Times New Roman" w:cs="Times New Roman"/>
                <w:spacing w:val="-8"/>
                <w:sz w:val="24"/>
                <w:szCs w:val="24"/>
                <w:lang w:val="en-GB"/>
              </w:rPr>
              <w:t xml:space="preserve">the </w:t>
            </w:r>
            <w:r w:rsidRPr="00192DD5">
              <w:rPr>
                <w:rFonts w:ascii="Times New Roman" w:hAnsi="Times New Roman" w:cs="Times New Roman"/>
                <w:spacing w:val="-8"/>
                <w:sz w:val="24"/>
                <w:szCs w:val="24"/>
                <w:lang w:val="en-GB"/>
              </w:rPr>
              <w:t>amount over</w:t>
            </w:r>
            <w:r w:rsidR="00B8583D" w:rsidRPr="00192DD5">
              <w:rPr>
                <w:rFonts w:ascii="Times New Roman" w:hAnsi="Times New Roman" w:cs="Times New Roman"/>
                <w:spacing w:val="-8"/>
                <w:sz w:val="24"/>
                <w:szCs w:val="24"/>
                <w:lang w:val="en-GB"/>
              </w:rPr>
              <w:t xml:space="preserve"> </w:t>
            </w:r>
            <w:r w:rsidR="00B27A5E" w:rsidRPr="00192DD5">
              <w:rPr>
                <w:rFonts w:ascii="Times New Roman" w:hAnsi="Times New Roman" w:cs="Times New Roman"/>
                <w:spacing w:val="-8"/>
                <w:sz w:val="24"/>
                <w:szCs w:val="24"/>
                <w:lang w:val="en-GB"/>
              </w:rPr>
              <w:t>250,000,000</w:t>
            </w:r>
          </w:p>
        </w:tc>
      </w:tr>
      <w:tr w:rsidR="00744A1F" w:rsidRPr="00192DD5" w14:paraId="44560F5B" w14:textId="77777777" w:rsidTr="00744A1F">
        <w:tc>
          <w:tcPr>
            <w:tcW w:w="1193" w:type="pct"/>
          </w:tcPr>
          <w:p w14:paraId="17B7290A" w14:textId="77777777" w:rsidR="00744A1F" w:rsidRPr="00192DD5" w:rsidRDefault="00744A1F" w:rsidP="00A37DF1">
            <w:pPr>
              <w:spacing w:after="0" w:line="240" w:lineRule="auto"/>
              <w:jc w:val="center"/>
              <w:rPr>
                <w:rFonts w:ascii="Times New Roman" w:hAnsi="Times New Roman" w:cs="Times New Roman"/>
                <w:spacing w:val="-2"/>
                <w:sz w:val="24"/>
                <w:szCs w:val="24"/>
                <w:lang w:val="en-GB"/>
              </w:rPr>
            </w:pPr>
            <w:r w:rsidRPr="00192DD5">
              <w:rPr>
                <w:rFonts w:ascii="Times New Roman" w:hAnsi="Times New Roman" w:cs="Times New Roman"/>
                <w:spacing w:val="-2"/>
                <w:sz w:val="24"/>
                <w:szCs w:val="24"/>
                <w:lang w:val="en-GB"/>
              </w:rPr>
              <w:t>1,250,000,001-</w:t>
            </w:r>
          </w:p>
        </w:tc>
        <w:tc>
          <w:tcPr>
            <w:tcW w:w="1425" w:type="pct"/>
          </w:tcPr>
          <w:p w14:paraId="68AE164F"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5,000,000,000</w:t>
            </w:r>
          </w:p>
        </w:tc>
        <w:tc>
          <w:tcPr>
            <w:tcW w:w="2382" w:type="pct"/>
          </w:tcPr>
          <w:p w14:paraId="799ABEF2" w14:textId="77777777" w:rsidR="00744A1F" w:rsidRPr="00192DD5" w:rsidRDefault="00744A1F" w:rsidP="00A37DF1">
            <w:pPr>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3</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860</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409C397C" w14:textId="77777777" w:rsidR="00744A1F" w:rsidRPr="00192DD5" w:rsidRDefault="00744A1F" w:rsidP="00A37DF1">
            <w:pPr>
              <w:spacing w:after="0" w:line="240" w:lineRule="auto"/>
              <w:jc w:val="center"/>
              <w:rPr>
                <w:rFonts w:ascii="Times New Roman" w:hAnsi="Times New Roman" w:cs="Times New Roman"/>
                <w:spacing w:val="-12"/>
                <w:sz w:val="24"/>
                <w:szCs w:val="24"/>
                <w:lang w:val="en-GB"/>
              </w:rPr>
            </w:pPr>
            <w:r w:rsidRPr="00192DD5">
              <w:rPr>
                <w:rFonts w:ascii="Times New Roman" w:hAnsi="Times New Roman" w:cs="Times New Roman"/>
                <w:spacing w:val="-12"/>
                <w:sz w:val="24"/>
                <w:szCs w:val="24"/>
                <w:lang w:val="en-GB"/>
              </w:rPr>
              <w:t>+ 0</w:t>
            </w:r>
            <w:r w:rsidR="00B27A5E" w:rsidRPr="00192DD5">
              <w:rPr>
                <w:rFonts w:ascii="Times New Roman" w:hAnsi="Times New Roman" w:cs="Times New Roman"/>
                <w:spacing w:val="-12"/>
                <w:sz w:val="24"/>
                <w:szCs w:val="24"/>
                <w:lang w:val="en-GB"/>
              </w:rPr>
              <w:t>.</w:t>
            </w:r>
            <w:r w:rsidRPr="00192DD5">
              <w:rPr>
                <w:rFonts w:ascii="Times New Roman" w:hAnsi="Times New Roman" w:cs="Times New Roman"/>
                <w:spacing w:val="-12"/>
                <w:sz w:val="24"/>
                <w:szCs w:val="24"/>
                <w:lang w:val="en-GB"/>
              </w:rPr>
              <w:t xml:space="preserve">12% of </w:t>
            </w:r>
            <w:r w:rsidR="007441E0" w:rsidRPr="00192DD5">
              <w:rPr>
                <w:rFonts w:ascii="Times New Roman" w:hAnsi="Times New Roman" w:cs="Times New Roman"/>
                <w:spacing w:val="-12"/>
                <w:sz w:val="24"/>
                <w:szCs w:val="24"/>
                <w:lang w:val="en-GB"/>
              </w:rPr>
              <w:t xml:space="preserve">the </w:t>
            </w:r>
            <w:r w:rsidRPr="00192DD5">
              <w:rPr>
                <w:rFonts w:ascii="Times New Roman" w:hAnsi="Times New Roman" w:cs="Times New Roman"/>
                <w:spacing w:val="-12"/>
                <w:sz w:val="24"/>
                <w:szCs w:val="24"/>
                <w:lang w:val="en-GB"/>
              </w:rPr>
              <w:t>amount over</w:t>
            </w:r>
            <w:r w:rsidR="00B27A5E" w:rsidRPr="00192DD5">
              <w:rPr>
                <w:rFonts w:ascii="Times New Roman" w:hAnsi="Times New Roman" w:cs="Times New Roman"/>
                <w:spacing w:val="-12"/>
                <w:sz w:val="24"/>
                <w:szCs w:val="24"/>
                <w:lang w:val="en-GB"/>
              </w:rPr>
              <w:t xml:space="preserve"> 1,250,000,000</w:t>
            </w:r>
          </w:p>
        </w:tc>
      </w:tr>
      <w:tr w:rsidR="00744A1F" w:rsidRPr="00192DD5" w14:paraId="6D4C45CA" w14:textId="77777777" w:rsidTr="00744A1F">
        <w:tc>
          <w:tcPr>
            <w:tcW w:w="1193" w:type="pct"/>
          </w:tcPr>
          <w:p w14:paraId="3497F093" w14:textId="77777777" w:rsidR="00744A1F" w:rsidRPr="00192DD5" w:rsidRDefault="00744A1F" w:rsidP="00A37DF1">
            <w:pPr>
              <w:spacing w:after="0" w:line="240" w:lineRule="auto"/>
              <w:jc w:val="center"/>
              <w:rPr>
                <w:rFonts w:ascii="Times New Roman" w:hAnsi="Times New Roman" w:cs="Times New Roman"/>
                <w:spacing w:val="-2"/>
                <w:sz w:val="24"/>
                <w:szCs w:val="24"/>
                <w:lang w:val="en-GB"/>
              </w:rPr>
            </w:pPr>
            <w:r w:rsidRPr="00192DD5">
              <w:rPr>
                <w:rFonts w:ascii="Times New Roman" w:hAnsi="Times New Roman" w:cs="Times New Roman"/>
                <w:spacing w:val="-2"/>
                <w:sz w:val="24"/>
                <w:szCs w:val="24"/>
                <w:lang w:val="en-GB"/>
              </w:rPr>
              <w:t>5,000,000,001-</w:t>
            </w:r>
          </w:p>
        </w:tc>
        <w:tc>
          <w:tcPr>
            <w:tcW w:w="1425" w:type="pct"/>
          </w:tcPr>
          <w:p w14:paraId="43F4FB10" w14:textId="77777777" w:rsidR="00744A1F" w:rsidRPr="00192DD5" w:rsidRDefault="00744A1F" w:rsidP="00A37DF1">
            <w:pPr>
              <w:spacing w:after="0" w:line="240" w:lineRule="auto"/>
              <w:jc w:val="center"/>
              <w:rPr>
                <w:rFonts w:ascii="Times New Roman" w:hAnsi="Times New Roman" w:cs="Times New Roman"/>
                <w:sz w:val="24"/>
                <w:szCs w:val="24"/>
                <w:lang w:val="en-GB"/>
              </w:rPr>
            </w:pPr>
          </w:p>
        </w:tc>
        <w:tc>
          <w:tcPr>
            <w:tcW w:w="2382" w:type="pct"/>
          </w:tcPr>
          <w:p w14:paraId="28506F7A" w14:textId="77777777" w:rsidR="00744A1F" w:rsidRPr="00192DD5" w:rsidRDefault="00744A1F" w:rsidP="00A37DF1">
            <w:pPr>
              <w:tabs>
                <w:tab w:val="left" w:pos="2623"/>
              </w:tabs>
              <w:spacing w:after="0" w:line="240" w:lineRule="auto"/>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8</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360</w:t>
            </w:r>
            <w:r w:rsidR="00B27A5E"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000</w:t>
            </w:r>
          </w:p>
          <w:p w14:paraId="30D16CEB" w14:textId="77777777" w:rsidR="00744A1F" w:rsidRPr="00192DD5" w:rsidRDefault="00744A1F" w:rsidP="00A37DF1">
            <w:pPr>
              <w:spacing w:after="0" w:line="240" w:lineRule="auto"/>
              <w:jc w:val="center"/>
              <w:rPr>
                <w:rFonts w:ascii="Times New Roman" w:hAnsi="Times New Roman" w:cs="Times New Roman"/>
                <w:spacing w:val="-14"/>
                <w:sz w:val="24"/>
                <w:szCs w:val="24"/>
                <w:lang w:val="en-GB"/>
              </w:rPr>
            </w:pPr>
            <w:r w:rsidRPr="00192DD5">
              <w:rPr>
                <w:rFonts w:ascii="Times New Roman" w:hAnsi="Times New Roman" w:cs="Times New Roman"/>
                <w:spacing w:val="-14"/>
                <w:sz w:val="24"/>
                <w:szCs w:val="24"/>
                <w:lang w:val="en-GB"/>
              </w:rPr>
              <w:t>+0</w:t>
            </w:r>
            <w:r w:rsidR="00B27A5E" w:rsidRPr="00192DD5">
              <w:rPr>
                <w:rFonts w:ascii="Times New Roman" w:hAnsi="Times New Roman" w:cs="Times New Roman"/>
                <w:spacing w:val="-14"/>
                <w:sz w:val="24"/>
                <w:szCs w:val="24"/>
                <w:lang w:val="en-GB"/>
              </w:rPr>
              <w:t>.</w:t>
            </w:r>
            <w:r w:rsidRPr="00192DD5">
              <w:rPr>
                <w:rFonts w:ascii="Times New Roman" w:hAnsi="Times New Roman" w:cs="Times New Roman"/>
                <w:spacing w:val="-14"/>
                <w:sz w:val="24"/>
                <w:szCs w:val="24"/>
                <w:lang w:val="en-GB"/>
              </w:rPr>
              <w:t xml:space="preserve">007% of </w:t>
            </w:r>
            <w:r w:rsidR="007441E0" w:rsidRPr="00192DD5">
              <w:rPr>
                <w:rFonts w:ascii="Times New Roman" w:hAnsi="Times New Roman" w:cs="Times New Roman"/>
                <w:spacing w:val="-14"/>
                <w:sz w:val="24"/>
                <w:szCs w:val="24"/>
                <w:lang w:val="en-GB"/>
              </w:rPr>
              <w:t xml:space="preserve">the </w:t>
            </w:r>
            <w:r w:rsidRPr="00192DD5">
              <w:rPr>
                <w:rFonts w:ascii="Times New Roman" w:hAnsi="Times New Roman" w:cs="Times New Roman"/>
                <w:spacing w:val="-14"/>
                <w:sz w:val="24"/>
                <w:szCs w:val="24"/>
                <w:lang w:val="en-GB"/>
              </w:rPr>
              <w:t>amount over</w:t>
            </w:r>
            <w:r w:rsidR="00B27A5E" w:rsidRPr="00192DD5">
              <w:rPr>
                <w:rFonts w:ascii="Times New Roman" w:hAnsi="Times New Roman" w:cs="Times New Roman"/>
                <w:spacing w:val="-14"/>
                <w:sz w:val="24"/>
                <w:szCs w:val="24"/>
                <w:lang w:val="en-GB"/>
              </w:rPr>
              <w:t xml:space="preserve"> 5,000,000,000</w:t>
            </w:r>
          </w:p>
        </w:tc>
      </w:tr>
    </w:tbl>
    <w:p w14:paraId="221E4F18" w14:textId="6344C7DE" w:rsidR="00744A1F" w:rsidRPr="00192DD5" w:rsidRDefault="00744A1F" w:rsidP="00A37DF1">
      <w:pPr>
        <w:spacing w:after="0" w:line="240" w:lineRule="auto"/>
        <w:jc w:val="both"/>
        <w:rPr>
          <w:rFonts w:ascii="Times New Roman" w:hAnsi="Times New Roman" w:cs="Times New Roman"/>
          <w:sz w:val="24"/>
          <w:szCs w:val="24"/>
          <w:lang w:val="en-GB"/>
        </w:rPr>
      </w:pPr>
    </w:p>
    <w:p w14:paraId="60B47F5D" w14:textId="07870C53" w:rsidR="00AE5F8A" w:rsidRPr="00192DD5" w:rsidRDefault="00AE5F8A" w:rsidP="00A37DF1">
      <w:pPr>
        <w:spacing w:after="0" w:line="240" w:lineRule="auto"/>
        <w:jc w:val="both"/>
        <w:rPr>
          <w:rFonts w:ascii="Times New Roman" w:hAnsi="Times New Roman" w:cs="Times New Roman"/>
          <w:sz w:val="24"/>
          <w:szCs w:val="24"/>
          <w:lang w:val="en-GB"/>
        </w:rPr>
      </w:pPr>
    </w:p>
    <w:p w14:paraId="62F07117" w14:textId="3D2F6E40" w:rsidR="00AE5F8A" w:rsidRPr="00192DD5" w:rsidRDefault="00AE5F8A" w:rsidP="00A37DF1">
      <w:pPr>
        <w:spacing w:after="0" w:line="240" w:lineRule="auto"/>
        <w:jc w:val="both"/>
        <w:rPr>
          <w:rFonts w:ascii="Times New Roman" w:hAnsi="Times New Roman" w:cs="Times New Roman"/>
          <w:sz w:val="24"/>
          <w:szCs w:val="24"/>
          <w:lang w:val="en-GB"/>
        </w:rPr>
      </w:pPr>
    </w:p>
    <w:p w14:paraId="5FA5607E" w14:textId="77777777" w:rsidR="00AE5F8A" w:rsidRPr="00192DD5" w:rsidRDefault="00AE5F8A" w:rsidP="00A37DF1">
      <w:pPr>
        <w:spacing w:after="0" w:line="240" w:lineRule="auto"/>
        <w:jc w:val="both"/>
        <w:rPr>
          <w:rFonts w:ascii="Times New Roman" w:hAnsi="Times New Roman" w:cs="Times New Roman"/>
          <w:sz w:val="24"/>
          <w:szCs w:val="24"/>
          <w:lang w:val="en-GB"/>
        </w:rPr>
      </w:pPr>
    </w:p>
    <w:p w14:paraId="5027652D" w14:textId="5DBEEF65" w:rsidR="00AE5F8A" w:rsidRPr="00192DD5" w:rsidRDefault="00AE5F8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c) Reserve Fund</w:t>
      </w:r>
    </w:p>
    <w:p w14:paraId="56435802" w14:textId="70942768" w:rsidR="00AE5F8A" w:rsidRPr="00192DD5" w:rsidRDefault="00AE5F8A" w:rsidP="00A37DF1">
      <w:pPr>
        <w:spacing w:after="0" w:line="240" w:lineRule="auto"/>
        <w:jc w:val="both"/>
        <w:rPr>
          <w:rFonts w:ascii="Times New Roman" w:hAnsi="Times New Roman" w:cs="Times New Roman"/>
          <w:sz w:val="24"/>
          <w:szCs w:val="24"/>
          <w:lang w:val="en-GB"/>
        </w:rPr>
      </w:pPr>
    </w:p>
    <w:tbl>
      <w:tblPr>
        <w:tblStyle w:val="Rcsostblzat"/>
        <w:tblW w:w="0" w:type="auto"/>
        <w:tblLook w:val="04A0" w:firstRow="1" w:lastRow="0" w:firstColumn="1" w:lastColumn="0" w:noHBand="0" w:noVBand="1"/>
      </w:tblPr>
      <w:tblGrid>
        <w:gridCol w:w="2547"/>
        <w:gridCol w:w="6515"/>
      </w:tblGrid>
      <w:tr w:rsidR="00AE5F8A" w:rsidRPr="00192DD5" w14:paraId="3C6C5BD2" w14:textId="77777777" w:rsidTr="00AE5F8A">
        <w:tc>
          <w:tcPr>
            <w:tcW w:w="2547" w:type="dxa"/>
          </w:tcPr>
          <w:p w14:paraId="70F197A4" w14:textId="4932FCD2" w:rsidR="00AE5F8A" w:rsidRPr="00192DD5" w:rsidRDefault="00AE5F8A" w:rsidP="00A37DF1">
            <w:pPr>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Reserve Fund pursuant to Sect. 62 </w:t>
            </w:r>
            <w:r w:rsidR="00B318E3" w:rsidRPr="00192DD5">
              <w:rPr>
                <w:rFonts w:ascii="Times New Roman" w:hAnsi="Times New Roman" w:cs="Times New Roman"/>
                <w:sz w:val="24"/>
                <w:szCs w:val="24"/>
                <w:lang w:val="en-GB"/>
              </w:rPr>
              <w:t>subsection 1 lit g)</w:t>
            </w:r>
            <w:r w:rsidRPr="00192DD5">
              <w:rPr>
                <w:rFonts w:ascii="Times New Roman" w:hAnsi="Times New Roman" w:cs="Times New Roman"/>
                <w:sz w:val="24"/>
                <w:szCs w:val="24"/>
                <w:lang w:val="en-GB"/>
              </w:rPr>
              <w:t xml:space="preserve"> of the AA </w:t>
            </w:r>
          </w:p>
        </w:tc>
        <w:tc>
          <w:tcPr>
            <w:tcW w:w="6515" w:type="dxa"/>
          </w:tcPr>
          <w:p w14:paraId="7F535EE4" w14:textId="73DC3E09" w:rsidR="00AE5F8A" w:rsidRPr="00192DD5" w:rsidRDefault="00AE5F8A" w:rsidP="00A37DF1">
            <w:pPr>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 of the Arbitrators’ Fee</w:t>
            </w:r>
          </w:p>
        </w:tc>
      </w:tr>
    </w:tbl>
    <w:p w14:paraId="7EB8A315" w14:textId="77777777" w:rsidR="00AE5F8A" w:rsidRPr="00192DD5" w:rsidRDefault="00AE5F8A" w:rsidP="00A37DF1">
      <w:pPr>
        <w:spacing w:after="0" w:line="240" w:lineRule="auto"/>
        <w:jc w:val="both"/>
        <w:rPr>
          <w:rFonts w:ascii="Times New Roman" w:hAnsi="Times New Roman" w:cs="Times New Roman"/>
          <w:sz w:val="24"/>
          <w:szCs w:val="24"/>
          <w:lang w:val="en-GB"/>
        </w:rPr>
      </w:pPr>
    </w:p>
    <w:p w14:paraId="7FCD172B" w14:textId="388F5021" w:rsidR="00744A1F" w:rsidRPr="00192DD5" w:rsidRDefault="00AE5F8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d</w:t>
      </w:r>
      <w:r w:rsidR="00B27A5E" w:rsidRPr="00192DD5">
        <w:rPr>
          <w:rFonts w:ascii="Times New Roman" w:hAnsi="Times New Roman" w:cs="Times New Roman"/>
          <w:sz w:val="24"/>
          <w:szCs w:val="24"/>
          <w:lang w:val="en-GB"/>
        </w:rPr>
        <w:t xml:space="preserve">) Taxes and </w:t>
      </w:r>
      <w:r w:rsidR="007441E0" w:rsidRPr="00192DD5">
        <w:rPr>
          <w:rFonts w:ascii="Times New Roman" w:hAnsi="Times New Roman" w:cs="Times New Roman"/>
          <w:sz w:val="24"/>
          <w:szCs w:val="24"/>
          <w:lang w:val="en-GB"/>
        </w:rPr>
        <w:t>duties</w:t>
      </w:r>
      <w:r w:rsidR="00B27A5E" w:rsidRPr="00192DD5">
        <w:rPr>
          <w:rFonts w:ascii="Times New Roman" w:hAnsi="Times New Roman" w:cs="Times New Roman"/>
          <w:sz w:val="24"/>
          <w:szCs w:val="24"/>
          <w:lang w:val="en-GB"/>
        </w:rPr>
        <w:t>:</w:t>
      </w:r>
    </w:p>
    <w:tbl>
      <w:tblPr>
        <w:tblW w:w="0" w:type="auto"/>
        <w:tblLook w:val="01E0" w:firstRow="1" w:lastRow="1" w:firstColumn="1" w:lastColumn="1" w:noHBand="0" w:noVBand="0"/>
      </w:tblPr>
      <w:tblGrid>
        <w:gridCol w:w="2599"/>
        <w:gridCol w:w="6463"/>
      </w:tblGrid>
      <w:tr w:rsidR="00BE1B71" w:rsidRPr="00192DD5" w14:paraId="4A2D4847" w14:textId="77777777" w:rsidTr="003F1C36">
        <w:tc>
          <w:tcPr>
            <w:tcW w:w="2628" w:type="dxa"/>
            <w:tcBorders>
              <w:top w:val="single" w:sz="4" w:space="0" w:color="auto"/>
              <w:left w:val="single" w:sz="4" w:space="0" w:color="auto"/>
              <w:bottom w:val="single" w:sz="4" w:space="0" w:color="auto"/>
              <w:right w:val="single" w:sz="4" w:space="0" w:color="auto"/>
            </w:tcBorders>
            <w:shd w:val="clear" w:color="auto" w:fill="auto"/>
          </w:tcPr>
          <w:p w14:paraId="79FEC973" w14:textId="77777777" w:rsidR="00BE1B71" w:rsidRPr="00192DD5" w:rsidRDefault="007A5D0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Duties</w:t>
            </w:r>
            <w:r w:rsidR="00BE1B71" w:rsidRPr="00192DD5">
              <w:rPr>
                <w:rFonts w:ascii="Times New Roman" w:hAnsi="Times New Roman" w:cs="Times New Roman"/>
                <w:sz w:val="24"/>
                <w:szCs w:val="24"/>
                <w:lang w:val="en-GB"/>
              </w:rPr>
              <w:t>:</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3E83324B" w14:textId="77777777" w:rsidR="00BE1B71" w:rsidRPr="00192DD5" w:rsidRDefault="007A5D0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DC6147"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of the amount in dispute, but minimum HUF 5,000 and maximum HUF 250,000</w:t>
            </w:r>
          </w:p>
        </w:tc>
      </w:tr>
      <w:tr w:rsidR="00BE1B71" w:rsidRPr="00192DD5" w14:paraId="0DA8C480" w14:textId="77777777" w:rsidTr="003F1C36">
        <w:tc>
          <w:tcPr>
            <w:tcW w:w="2628" w:type="dxa"/>
            <w:tcBorders>
              <w:top w:val="single" w:sz="4" w:space="0" w:color="auto"/>
              <w:left w:val="single" w:sz="4" w:space="0" w:color="auto"/>
              <w:bottom w:val="single" w:sz="4" w:space="0" w:color="auto"/>
              <w:right w:val="single" w:sz="4" w:space="0" w:color="auto"/>
            </w:tcBorders>
            <w:shd w:val="clear" w:color="auto" w:fill="auto"/>
          </w:tcPr>
          <w:p w14:paraId="463AAE40" w14:textId="77777777" w:rsidR="00BE1B71" w:rsidRPr="00192DD5" w:rsidRDefault="007A5D0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Healthcare contribution</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543B9AA6" w14:textId="186D9DEC" w:rsidR="00BE1B71" w:rsidRPr="00192DD5" w:rsidRDefault="00DC6147" w:rsidP="00AB6FDD">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AB6FDD" w:rsidRPr="00192DD5">
              <w:rPr>
                <w:rFonts w:ascii="Times New Roman" w:hAnsi="Times New Roman" w:cs="Times New Roman"/>
                <w:sz w:val="24"/>
                <w:szCs w:val="24"/>
                <w:lang w:val="en-GB"/>
              </w:rPr>
              <w:t>7</w:t>
            </w:r>
            <w:r w:rsidRPr="00192DD5">
              <w:rPr>
                <w:rFonts w:ascii="Times New Roman" w:hAnsi="Times New Roman" w:cs="Times New Roman"/>
                <w:sz w:val="24"/>
                <w:szCs w:val="24"/>
                <w:lang w:val="en-GB"/>
              </w:rPr>
              <w:t>.5 % of the Arbitrators’ Fees</w:t>
            </w:r>
          </w:p>
        </w:tc>
      </w:tr>
    </w:tbl>
    <w:p w14:paraId="1E870F16" w14:textId="77777777" w:rsidR="00B27A5E" w:rsidRPr="00192DD5" w:rsidRDefault="00B27A5E" w:rsidP="00A37DF1">
      <w:pPr>
        <w:spacing w:after="0" w:line="240" w:lineRule="auto"/>
        <w:jc w:val="both"/>
        <w:rPr>
          <w:rFonts w:ascii="Times New Roman" w:hAnsi="Times New Roman" w:cs="Times New Roman"/>
          <w:sz w:val="24"/>
          <w:szCs w:val="24"/>
          <w:lang w:val="en-GB"/>
        </w:rPr>
      </w:pPr>
    </w:p>
    <w:p w14:paraId="3E5A7564" w14:textId="56ABA534" w:rsidR="00AE5F8A" w:rsidRPr="00192DD5" w:rsidRDefault="0086621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Arbitration </w:t>
      </w:r>
      <w:r w:rsidR="007441E0" w:rsidRPr="00192DD5">
        <w:rPr>
          <w:rFonts w:ascii="Times New Roman" w:hAnsi="Times New Roman" w:cs="Times New Roman"/>
          <w:sz w:val="24"/>
          <w:szCs w:val="24"/>
          <w:lang w:val="en-GB"/>
        </w:rPr>
        <w:t>Fee consists</w:t>
      </w:r>
      <w:r w:rsidRPr="00192DD5">
        <w:rPr>
          <w:rFonts w:ascii="Times New Roman" w:hAnsi="Times New Roman" w:cs="Times New Roman"/>
          <w:sz w:val="24"/>
          <w:szCs w:val="24"/>
          <w:lang w:val="en-GB"/>
        </w:rPr>
        <w:t xml:space="preserve"> of the Administrative Fee, the Arbitrators’ Fees</w:t>
      </w:r>
      <w:r w:rsidR="003677FA" w:rsidRPr="00192DD5">
        <w:rPr>
          <w:rFonts w:ascii="Times New Roman" w:hAnsi="Times New Roman" w:cs="Times New Roman"/>
          <w:sz w:val="24"/>
          <w:szCs w:val="24"/>
          <w:lang w:val="en-GB"/>
        </w:rPr>
        <w:t>, the Reserve Fund</w:t>
      </w:r>
      <w:r w:rsidRPr="00192DD5">
        <w:rPr>
          <w:rFonts w:ascii="Times New Roman" w:hAnsi="Times New Roman" w:cs="Times New Roman"/>
          <w:sz w:val="24"/>
          <w:szCs w:val="24"/>
          <w:lang w:val="en-GB"/>
        </w:rPr>
        <w:t xml:space="preserve"> and the taxes and </w:t>
      </w:r>
      <w:r w:rsidR="007441E0" w:rsidRPr="00192DD5">
        <w:rPr>
          <w:rFonts w:ascii="Times New Roman" w:hAnsi="Times New Roman" w:cs="Times New Roman"/>
          <w:sz w:val="24"/>
          <w:szCs w:val="24"/>
          <w:lang w:val="en-GB"/>
        </w:rPr>
        <w:t>duties</w:t>
      </w:r>
      <w:r w:rsidRPr="00192DD5">
        <w:rPr>
          <w:rFonts w:ascii="Times New Roman" w:hAnsi="Times New Roman" w:cs="Times New Roman"/>
          <w:sz w:val="24"/>
          <w:szCs w:val="24"/>
          <w:lang w:val="en-GB"/>
        </w:rPr>
        <w:t xml:space="preserve">. The </w:t>
      </w:r>
      <w:r w:rsidR="007441E0" w:rsidRPr="00192DD5">
        <w:rPr>
          <w:rFonts w:ascii="Times New Roman" w:hAnsi="Times New Roman" w:cs="Times New Roman"/>
          <w:sz w:val="24"/>
          <w:szCs w:val="24"/>
          <w:lang w:val="en-GB"/>
        </w:rPr>
        <w:t xml:space="preserve">amounts </w:t>
      </w:r>
      <w:r w:rsidRPr="00192DD5">
        <w:rPr>
          <w:rFonts w:ascii="Times New Roman" w:hAnsi="Times New Roman" w:cs="Times New Roman"/>
          <w:sz w:val="24"/>
          <w:szCs w:val="24"/>
          <w:lang w:val="en-GB"/>
        </w:rPr>
        <w:t xml:space="preserve">and proportions indicated in the table as arbitrators’ fees mean the </w:t>
      </w:r>
      <w:r w:rsidR="007441E0" w:rsidRPr="00192DD5">
        <w:rPr>
          <w:rFonts w:ascii="Times New Roman" w:hAnsi="Times New Roman" w:cs="Times New Roman"/>
          <w:sz w:val="24"/>
          <w:szCs w:val="24"/>
          <w:lang w:val="en-GB"/>
        </w:rPr>
        <w:t>f</w:t>
      </w:r>
      <w:r w:rsidRPr="00192DD5">
        <w:rPr>
          <w:rFonts w:ascii="Times New Roman" w:hAnsi="Times New Roman" w:cs="Times New Roman"/>
          <w:sz w:val="24"/>
          <w:szCs w:val="24"/>
          <w:lang w:val="en-GB"/>
        </w:rPr>
        <w:t xml:space="preserve">ee </w:t>
      </w:r>
      <w:r w:rsidR="007441E0" w:rsidRPr="00192DD5">
        <w:rPr>
          <w:rFonts w:ascii="Times New Roman" w:hAnsi="Times New Roman" w:cs="Times New Roman"/>
          <w:sz w:val="24"/>
          <w:szCs w:val="24"/>
          <w:lang w:val="en-GB"/>
        </w:rPr>
        <w:t xml:space="preserve">payable </w:t>
      </w:r>
      <w:r w:rsidRPr="00192DD5">
        <w:rPr>
          <w:rFonts w:ascii="Times New Roman" w:hAnsi="Times New Roman" w:cs="Times New Roman"/>
          <w:sz w:val="24"/>
          <w:szCs w:val="24"/>
          <w:lang w:val="en-GB"/>
        </w:rPr>
        <w:t xml:space="preserve">to one arbitrator. In case of an arbitral tribunal this </w:t>
      </w:r>
      <w:r w:rsidR="007441E0" w:rsidRPr="00192DD5">
        <w:rPr>
          <w:rFonts w:ascii="Times New Roman" w:hAnsi="Times New Roman" w:cs="Times New Roman"/>
          <w:sz w:val="24"/>
          <w:szCs w:val="24"/>
          <w:lang w:val="en-GB"/>
        </w:rPr>
        <w:t xml:space="preserve">fee </w:t>
      </w:r>
      <w:r w:rsidRPr="00192DD5">
        <w:rPr>
          <w:rFonts w:ascii="Times New Roman" w:hAnsi="Times New Roman" w:cs="Times New Roman"/>
          <w:sz w:val="24"/>
          <w:szCs w:val="24"/>
          <w:lang w:val="en-GB"/>
        </w:rPr>
        <w:t xml:space="preserve">shall be multiplied by the number of arbitrators. The fee of the presiding arbitrator and the sole arbitrator </w:t>
      </w:r>
      <w:r w:rsidR="00E40395" w:rsidRPr="00192DD5">
        <w:rPr>
          <w:rFonts w:ascii="Times New Roman" w:hAnsi="Times New Roman" w:cs="Times New Roman"/>
          <w:sz w:val="24"/>
          <w:szCs w:val="24"/>
          <w:lang w:val="en-GB"/>
        </w:rPr>
        <w:t xml:space="preserve">is the </w:t>
      </w:r>
      <w:r w:rsidR="00B8583D" w:rsidRPr="00192DD5">
        <w:rPr>
          <w:rFonts w:ascii="Times New Roman" w:hAnsi="Times New Roman" w:cs="Times New Roman"/>
          <w:sz w:val="24"/>
          <w:szCs w:val="24"/>
          <w:lang w:val="en-GB"/>
        </w:rPr>
        <w:t>amount</w:t>
      </w:r>
      <w:r w:rsidR="00E40395" w:rsidRPr="00192DD5">
        <w:rPr>
          <w:rFonts w:ascii="Times New Roman" w:hAnsi="Times New Roman" w:cs="Times New Roman"/>
          <w:sz w:val="24"/>
          <w:szCs w:val="24"/>
          <w:lang w:val="en-GB"/>
        </w:rPr>
        <w:t xml:space="preserve"> of the Arbitrators’ Fee increased by 30%. In case of the </w:t>
      </w:r>
      <w:r w:rsidR="007441E0" w:rsidRPr="00192DD5">
        <w:rPr>
          <w:rFonts w:ascii="Times New Roman" w:hAnsi="Times New Roman" w:cs="Times New Roman"/>
          <w:sz w:val="24"/>
          <w:szCs w:val="24"/>
          <w:lang w:val="en-GB"/>
        </w:rPr>
        <w:t xml:space="preserve">retrial </w:t>
      </w:r>
      <w:r w:rsidR="00E40395" w:rsidRPr="00192DD5">
        <w:rPr>
          <w:rFonts w:ascii="Times New Roman" w:hAnsi="Times New Roman" w:cs="Times New Roman"/>
          <w:sz w:val="24"/>
          <w:szCs w:val="24"/>
          <w:lang w:val="en-GB"/>
        </w:rPr>
        <w:t xml:space="preserve">of the arbitral proceedings the Administrative Fee </w:t>
      </w:r>
      <w:r w:rsidR="007441E0" w:rsidRPr="00192DD5">
        <w:rPr>
          <w:rFonts w:ascii="Times New Roman" w:hAnsi="Times New Roman" w:cs="Times New Roman"/>
          <w:sz w:val="24"/>
          <w:szCs w:val="24"/>
          <w:lang w:val="en-GB"/>
        </w:rPr>
        <w:t xml:space="preserve">and the arbitrators’ fee </w:t>
      </w:r>
      <w:r w:rsidR="00E40395" w:rsidRPr="00192DD5">
        <w:rPr>
          <w:rFonts w:ascii="Times New Roman" w:hAnsi="Times New Roman" w:cs="Times New Roman"/>
          <w:sz w:val="24"/>
          <w:szCs w:val="24"/>
          <w:lang w:val="en-GB"/>
        </w:rPr>
        <w:t xml:space="preserve">shall be 50% of the sum indicated in the </w:t>
      </w:r>
      <w:r w:rsidR="007441E0" w:rsidRPr="00192DD5">
        <w:rPr>
          <w:rFonts w:ascii="Times New Roman" w:hAnsi="Times New Roman" w:cs="Times New Roman"/>
          <w:sz w:val="24"/>
          <w:szCs w:val="24"/>
          <w:lang w:val="en-GB"/>
        </w:rPr>
        <w:t>Fee Chart</w:t>
      </w:r>
      <w:r w:rsidR="00E40395" w:rsidRPr="00192DD5">
        <w:rPr>
          <w:rFonts w:ascii="Times New Roman" w:hAnsi="Times New Roman" w:cs="Times New Roman"/>
          <w:sz w:val="24"/>
          <w:szCs w:val="24"/>
          <w:lang w:val="en-GB"/>
        </w:rPr>
        <w:t xml:space="preserve">. The </w:t>
      </w:r>
      <w:r w:rsidR="007441E0" w:rsidRPr="00192DD5">
        <w:rPr>
          <w:rFonts w:ascii="Times New Roman" w:hAnsi="Times New Roman" w:cs="Times New Roman"/>
          <w:sz w:val="24"/>
          <w:szCs w:val="24"/>
          <w:lang w:val="en-GB"/>
        </w:rPr>
        <w:t xml:space="preserve">public </w:t>
      </w:r>
      <w:r w:rsidR="00E40395" w:rsidRPr="00192DD5">
        <w:rPr>
          <w:rFonts w:ascii="Times New Roman" w:hAnsi="Times New Roman" w:cs="Times New Roman"/>
          <w:sz w:val="24"/>
          <w:szCs w:val="24"/>
          <w:lang w:val="en-GB"/>
        </w:rPr>
        <w:t xml:space="preserve">taxes and </w:t>
      </w:r>
      <w:r w:rsidR="007441E0" w:rsidRPr="00192DD5">
        <w:rPr>
          <w:rFonts w:ascii="Times New Roman" w:hAnsi="Times New Roman" w:cs="Times New Roman"/>
          <w:sz w:val="24"/>
          <w:szCs w:val="24"/>
          <w:lang w:val="en-GB"/>
        </w:rPr>
        <w:t xml:space="preserve">duties </w:t>
      </w:r>
      <w:r w:rsidR="00E40395" w:rsidRPr="00192DD5">
        <w:rPr>
          <w:rFonts w:ascii="Times New Roman" w:hAnsi="Times New Roman" w:cs="Times New Roman"/>
          <w:sz w:val="24"/>
          <w:szCs w:val="24"/>
          <w:lang w:val="en-GB"/>
        </w:rPr>
        <w:t xml:space="preserve">shall be paid to the state </w:t>
      </w:r>
      <w:r w:rsidR="007441E0" w:rsidRPr="00192DD5">
        <w:rPr>
          <w:rFonts w:ascii="Times New Roman" w:hAnsi="Times New Roman" w:cs="Times New Roman"/>
          <w:sz w:val="24"/>
          <w:szCs w:val="24"/>
          <w:lang w:val="en-GB"/>
        </w:rPr>
        <w:t xml:space="preserve">according </w:t>
      </w:r>
      <w:r w:rsidR="00E40395" w:rsidRPr="00192DD5">
        <w:rPr>
          <w:rFonts w:ascii="Times New Roman" w:hAnsi="Times New Roman" w:cs="Times New Roman"/>
          <w:sz w:val="24"/>
          <w:szCs w:val="24"/>
          <w:lang w:val="en-GB"/>
        </w:rPr>
        <w:t>to the</w:t>
      </w:r>
      <w:r w:rsidR="007441E0" w:rsidRPr="00192DD5">
        <w:rPr>
          <w:rFonts w:ascii="Times New Roman" w:hAnsi="Times New Roman" w:cs="Times New Roman"/>
          <w:sz w:val="24"/>
          <w:szCs w:val="24"/>
          <w:lang w:val="en-GB"/>
        </w:rPr>
        <w:t xml:space="preserve"> prevailing</w:t>
      </w:r>
      <w:r w:rsidR="00E40395" w:rsidRPr="00192DD5">
        <w:rPr>
          <w:rFonts w:ascii="Times New Roman" w:hAnsi="Times New Roman" w:cs="Times New Roman"/>
          <w:sz w:val="24"/>
          <w:szCs w:val="24"/>
          <w:lang w:val="en-GB"/>
        </w:rPr>
        <w:t xml:space="preserve"> law</w:t>
      </w:r>
      <w:r w:rsidR="007441E0" w:rsidRPr="00192DD5">
        <w:rPr>
          <w:rFonts w:ascii="Times New Roman" w:hAnsi="Times New Roman" w:cs="Times New Roman"/>
          <w:sz w:val="24"/>
          <w:szCs w:val="24"/>
          <w:lang w:val="en-GB"/>
        </w:rPr>
        <w:t xml:space="preserve"> provisions</w:t>
      </w:r>
      <w:r w:rsidR="00E40395" w:rsidRPr="00192DD5">
        <w:rPr>
          <w:rFonts w:ascii="Times New Roman" w:hAnsi="Times New Roman" w:cs="Times New Roman"/>
          <w:sz w:val="24"/>
          <w:szCs w:val="24"/>
          <w:lang w:val="en-GB"/>
        </w:rPr>
        <w:t xml:space="preserve">. </w:t>
      </w:r>
      <w:r w:rsidR="007441E0" w:rsidRPr="00192DD5">
        <w:rPr>
          <w:rFonts w:ascii="Times New Roman" w:hAnsi="Times New Roman" w:cs="Times New Roman"/>
          <w:sz w:val="24"/>
          <w:szCs w:val="24"/>
          <w:lang w:val="en-GB"/>
        </w:rPr>
        <w:t xml:space="preserve">Should these provisions be modified </w:t>
      </w:r>
      <w:r w:rsidR="00E40395" w:rsidRPr="00192DD5">
        <w:rPr>
          <w:rFonts w:ascii="Times New Roman" w:hAnsi="Times New Roman" w:cs="Times New Roman"/>
          <w:sz w:val="24"/>
          <w:szCs w:val="24"/>
          <w:lang w:val="en-GB"/>
        </w:rPr>
        <w:t xml:space="preserve">during the arbitral proceedings, the Arbitration </w:t>
      </w:r>
      <w:r w:rsidR="009D5E75" w:rsidRPr="00192DD5">
        <w:rPr>
          <w:rFonts w:ascii="Times New Roman" w:hAnsi="Times New Roman" w:cs="Times New Roman"/>
          <w:sz w:val="24"/>
          <w:szCs w:val="24"/>
          <w:lang w:val="en-GB"/>
        </w:rPr>
        <w:t xml:space="preserve">Fee </w:t>
      </w:r>
      <w:r w:rsidR="00E40395" w:rsidRPr="00192DD5">
        <w:rPr>
          <w:rFonts w:ascii="Times New Roman" w:hAnsi="Times New Roman" w:cs="Times New Roman"/>
          <w:sz w:val="24"/>
          <w:szCs w:val="24"/>
          <w:lang w:val="en-GB"/>
        </w:rPr>
        <w:t xml:space="preserve">shall also </w:t>
      </w:r>
      <w:r w:rsidR="009D5E75" w:rsidRPr="00192DD5">
        <w:rPr>
          <w:rFonts w:ascii="Times New Roman" w:hAnsi="Times New Roman" w:cs="Times New Roman"/>
          <w:sz w:val="24"/>
          <w:szCs w:val="24"/>
          <w:lang w:val="en-GB"/>
        </w:rPr>
        <w:t xml:space="preserve">be modified </w:t>
      </w:r>
      <w:r w:rsidR="00E40395" w:rsidRPr="00192DD5">
        <w:rPr>
          <w:rFonts w:ascii="Times New Roman" w:hAnsi="Times New Roman" w:cs="Times New Roman"/>
          <w:sz w:val="24"/>
          <w:szCs w:val="24"/>
          <w:lang w:val="en-GB"/>
        </w:rPr>
        <w:t xml:space="preserve">accordingly. In case of the increase of taxes and </w:t>
      </w:r>
      <w:r w:rsidR="009D5E75" w:rsidRPr="00192DD5">
        <w:rPr>
          <w:rFonts w:ascii="Times New Roman" w:hAnsi="Times New Roman" w:cs="Times New Roman"/>
          <w:sz w:val="24"/>
          <w:szCs w:val="24"/>
          <w:lang w:val="en-GB"/>
        </w:rPr>
        <w:t xml:space="preserve">duties </w:t>
      </w:r>
      <w:r w:rsidR="00E40395" w:rsidRPr="00192DD5">
        <w:rPr>
          <w:rFonts w:ascii="Times New Roman" w:hAnsi="Times New Roman" w:cs="Times New Roman"/>
          <w:sz w:val="24"/>
          <w:szCs w:val="24"/>
          <w:lang w:val="en-GB"/>
        </w:rPr>
        <w:t xml:space="preserve">the advance on the difference shall be paid upon request by the Arbitration Court. In case of a decrease of taxes and </w:t>
      </w:r>
      <w:r w:rsidR="009D5E75" w:rsidRPr="00192DD5">
        <w:rPr>
          <w:rFonts w:ascii="Times New Roman" w:hAnsi="Times New Roman" w:cs="Times New Roman"/>
          <w:sz w:val="24"/>
          <w:szCs w:val="24"/>
          <w:lang w:val="en-GB"/>
        </w:rPr>
        <w:t xml:space="preserve">duties </w:t>
      </w:r>
      <w:r w:rsidR="00E40395" w:rsidRPr="00192DD5">
        <w:rPr>
          <w:rFonts w:ascii="Times New Roman" w:hAnsi="Times New Roman" w:cs="Times New Roman"/>
          <w:sz w:val="24"/>
          <w:szCs w:val="24"/>
          <w:lang w:val="en-GB"/>
        </w:rPr>
        <w:t>the differences shall be reimbursed to the party having made the advance.</w:t>
      </w:r>
    </w:p>
    <w:p w14:paraId="11EDB102" w14:textId="77777777" w:rsidR="00AE5F8A" w:rsidRPr="00192DD5" w:rsidRDefault="00AE5F8A">
      <w:pPr>
        <w:rPr>
          <w:rFonts w:ascii="Times New Roman" w:hAnsi="Times New Roman" w:cs="Times New Roman"/>
          <w:sz w:val="24"/>
          <w:szCs w:val="24"/>
          <w:lang w:val="en-GB"/>
        </w:rPr>
      </w:pPr>
      <w:r w:rsidRPr="00192DD5">
        <w:rPr>
          <w:rFonts w:ascii="Times New Roman" w:hAnsi="Times New Roman" w:cs="Times New Roman"/>
          <w:sz w:val="24"/>
          <w:szCs w:val="24"/>
          <w:lang w:val="en-GB"/>
        </w:rPr>
        <w:br w:type="page"/>
      </w:r>
    </w:p>
    <w:p w14:paraId="00C3128F" w14:textId="77777777" w:rsidR="00744A1F" w:rsidRPr="00192DD5" w:rsidRDefault="00744A1F" w:rsidP="00A37DF1">
      <w:pPr>
        <w:spacing w:after="0" w:line="240" w:lineRule="auto"/>
        <w:jc w:val="both"/>
        <w:rPr>
          <w:rFonts w:ascii="Times New Roman" w:hAnsi="Times New Roman" w:cs="Times New Roman"/>
          <w:sz w:val="24"/>
          <w:szCs w:val="24"/>
          <w:lang w:val="en-GB"/>
        </w:rPr>
      </w:pPr>
    </w:p>
    <w:p w14:paraId="2F565239" w14:textId="77777777" w:rsidR="0041557E" w:rsidRPr="00192DD5" w:rsidRDefault="000A1F1A" w:rsidP="00A37DF1">
      <w:pPr>
        <w:pStyle w:val="Cmsor2"/>
        <w:spacing w:before="0" w:line="240" w:lineRule="auto"/>
        <w:ind w:left="163" w:firstLine="545"/>
        <w:jc w:val="center"/>
        <w:rPr>
          <w:rFonts w:ascii="Times New Roman" w:hAnsi="Times New Roman" w:cs="Times New Roman"/>
          <w:sz w:val="24"/>
          <w:szCs w:val="24"/>
          <w:lang w:val="en-GB"/>
        </w:rPr>
      </w:pPr>
      <w:bookmarkStart w:id="133" w:name="_Toc504941591"/>
      <w:bookmarkStart w:id="134" w:name="_Toc505094373"/>
      <w:bookmarkStart w:id="135" w:name="_Toc510278319"/>
      <w:bookmarkStart w:id="136" w:name="_Toc510369049"/>
      <w:r w:rsidRPr="00192DD5">
        <w:rPr>
          <w:rFonts w:ascii="Times New Roman" w:hAnsi="Times New Roman" w:cs="Times New Roman"/>
          <w:sz w:val="24"/>
          <w:szCs w:val="24"/>
          <w:lang w:val="en-GB"/>
        </w:rPr>
        <w:t xml:space="preserve">Annex 3 –– </w:t>
      </w:r>
      <w:bookmarkEnd w:id="133"/>
      <w:bookmarkEnd w:id="134"/>
      <w:bookmarkEnd w:id="135"/>
      <w:bookmarkEnd w:id="136"/>
      <w:r w:rsidR="0041557E" w:rsidRPr="00192DD5">
        <w:rPr>
          <w:rFonts w:ascii="Times New Roman" w:hAnsi="Times New Roman" w:cs="Times New Roman"/>
          <w:sz w:val="24"/>
          <w:szCs w:val="24"/>
          <w:lang w:val="en-GB"/>
        </w:rPr>
        <w:t>Arbitrator Statement of Acceptance</w:t>
      </w:r>
    </w:p>
    <w:p w14:paraId="78178160" w14:textId="5A15032A" w:rsidR="003B39CC" w:rsidRPr="00192DD5" w:rsidRDefault="0041557E" w:rsidP="003D2E55">
      <w:pPr>
        <w:spacing w:after="0" w:line="240" w:lineRule="auto"/>
        <w:ind w:left="15" w:right="9"/>
        <w:rPr>
          <w:rFonts w:ascii="Times New Roman" w:hAnsi="Times New Roman" w:cs="Times New Roman"/>
          <w:sz w:val="24"/>
          <w:szCs w:val="24"/>
          <w:lang w:val="en-GB"/>
        </w:rPr>
      </w:pPr>
      <w:r w:rsidRPr="00192DD5">
        <w:rPr>
          <w:rFonts w:ascii="Times New Roman" w:hAnsi="Times New Roman" w:cs="Times New Roman"/>
          <w:sz w:val="24"/>
          <w:szCs w:val="24"/>
          <w:lang w:val="en-GB"/>
        </w:rPr>
        <w:t>The undersigned, ………………………………… (</w:t>
      </w:r>
      <w:r w:rsidR="003B39CC" w:rsidRPr="00192DD5">
        <w:rPr>
          <w:rFonts w:ascii="Times New Roman" w:hAnsi="Times New Roman" w:cs="Times New Roman"/>
          <w:sz w:val="24"/>
          <w:szCs w:val="24"/>
          <w:lang w:val="en-GB"/>
        </w:rPr>
        <w:t xml:space="preserve">postal </w:t>
      </w:r>
      <w:r w:rsidRPr="00192DD5">
        <w:rPr>
          <w:rFonts w:ascii="Times New Roman" w:hAnsi="Times New Roman" w:cs="Times New Roman"/>
          <w:sz w:val="24"/>
          <w:szCs w:val="24"/>
          <w:lang w:val="en-GB"/>
        </w:rPr>
        <w:t>address:</w:t>
      </w:r>
      <w:r w:rsidR="003D2E55">
        <w:rPr>
          <w:rFonts w:ascii="Times New Roman" w:hAnsi="Times New Roman" w:cs="Times New Roman"/>
          <w:sz w:val="24"/>
          <w:szCs w:val="24"/>
          <w:lang w:val="en-GB"/>
        </w:rPr>
        <w:t xml:space="preserve"> </w:t>
      </w:r>
      <w:r w:rsidR="003B39CC" w:rsidRPr="00192DD5">
        <w:rPr>
          <w:rFonts w:ascii="Times New Roman" w:hAnsi="Times New Roman" w:cs="Times New Roman"/>
          <w:sz w:val="24"/>
          <w:szCs w:val="24"/>
          <w:lang w:val="en-GB"/>
        </w:rPr>
        <w:t>…………</w:t>
      </w:r>
      <w:r w:rsidR="003D2E55">
        <w:rPr>
          <w:rFonts w:ascii="Times New Roman" w:hAnsi="Times New Roman" w:cs="Times New Roman"/>
          <w:sz w:val="24"/>
          <w:szCs w:val="24"/>
          <w:lang w:val="en-GB"/>
        </w:rPr>
        <w:t>……………….</w:t>
      </w:r>
      <w:r w:rsidR="003B39CC" w:rsidRPr="00192DD5">
        <w:rPr>
          <w:rFonts w:ascii="Times New Roman" w:hAnsi="Times New Roman" w:cs="Times New Roman"/>
          <w:sz w:val="24"/>
          <w:szCs w:val="24"/>
          <w:lang w:val="en-GB"/>
        </w:rPr>
        <w:t>,</w:t>
      </w:r>
    </w:p>
    <w:p w14:paraId="1D9D26D5" w14:textId="5B6F5005" w:rsidR="0041557E" w:rsidRPr="00192DD5" w:rsidRDefault="003B39CC" w:rsidP="003D2E55">
      <w:pPr>
        <w:spacing w:after="0" w:line="240" w:lineRule="auto"/>
        <w:ind w:left="15" w:right="9"/>
        <w:rPr>
          <w:rFonts w:ascii="Times New Roman" w:hAnsi="Times New Roman" w:cs="Times New Roman"/>
          <w:sz w:val="24"/>
          <w:szCs w:val="24"/>
          <w:lang w:val="en-GB"/>
        </w:rPr>
      </w:pPr>
      <w:proofErr w:type="gramStart"/>
      <w:r w:rsidRPr="00192DD5">
        <w:rPr>
          <w:rFonts w:ascii="Times New Roman" w:hAnsi="Times New Roman" w:cs="Times New Roman"/>
          <w:sz w:val="24"/>
          <w:szCs w:val="24"/>
          <w:lang w:val="en-GB"/>
        </w:rPr>
        <w:t>e-mail:</w:t>
      </w:r>
      <w:r w:rsidR="0041557E" w:rsidRPr="00192DD5">
        <w:rPr>
          <w:rFonts w:ascii="Times New Roman" w:hAnsi="Times New Roman" w:cs="Times New Roman"/>
          <w:sz w:val="24"/>
          <w:szCs w:val="24"/>
          <w:lang w:val="en-GB"/>
        </w:rPr>
        <w:t>..</w:t>
      </w:r>
      <w:proofErr w:type="gramEnd"/>
      <w:r w:rsidR="0041557E" w:rsidRPr="00192DD5">
        <w:rPr>
          <w:rFonts w:ascii="Times New Roman" w:hAnsi="Times New Roman" w:cs="Times New Roman"/>
          <w:sz w:val="24"/>
          <w:szCs w:val="24"/>
          <w:lang w:val="en-GB"/>
        </w:rPr>
        <w:t xml:space="preserve">………………………….…..….) declare herewith that in the case no. </w:t>
      </w:r>
      <w:proofErr w:type="spellStart"/>
      <w:r w:rsidR="0041557E" w:rsidRPr="00192DD5">
        <w:rPr>
          <w:rFonts w:ascii="Times New Roman" w:hAnsi="Times New Roman" w:cs="Times New Roman"/>
          <w:b/>
          <w:sz w:val="24"/>
          <w:szCs w:val="24"/>
          <w:lang w:val="en-GB"/>
        </w:rPr>
        <w:t>Vb</w:t>
      </w:r>
      <w:proofErr w:type="spellEnd"/>
      <w:r w:rsidR="0041557E" w:rsidRPr="00192DD5">
        <w:rPr>
          <w:rFonts w:ascii="Times New Roman" w:hAnsi="Times New Roman" w:cs="Times New Roman"/>
          <w:b/>
          <w:sz w:val="24"/>
          <w:szCs w:val="24"/>
          <w:lang w:val="en-GB"/>
        </w:rPr>
        <w:t>/</w:t>
      </w:r>
      <w:r w:rsidRPr="00192DD5">
        <w:rPr>
          <w:rFonts w:ascii="Times New Roman" w:hAnsi="Times New Roman" w:cs="Times New Roman"/>
          <w:b/>
          <w:sz w:val="24"/>
          <w:szCs w:val="24"/>
          <w:lang w:val="en-GB"/>
        </w:rPr>
        <w:t>…</w:t>
      </w:r>
      <w:r w:rsidR="003D2E55">
        <w:rPr>
          <w:rFonts w:ascii="Times New Roman" w:hAnsi="Times New Roman" w:cs="Times New Roman"/>
          <w:b/>
          <w:sz w:val="24"/>
          <w:szCs w:val="24"/>
          <w:lang w:val="en-GB"/>
        </w:rPr>
        <w:t>…….</w:t>
      </w:r>
    </w:p>
    <w:tbl>
      <w:tblPr>
        <w:tblStyle w:val="TableGrid"/>
        <w:tblpPr w:vertAnchor="text" w:tblpX="5" w:tblpYSpec="center"/>
        <w:tblOverlap w:val="never"/>
        <w:tblW w:w="279" w:type="dxa"/>
        <w:tblInd w:w="0" w:type="dxa"/>
        <w:tblCellMar>
          <w:top w:w="8" w:type="dxa"/>
          <w:left w:w="101" w:type="dxa"/>
          <w:right w:w="111" w:type="dxa"/>
        </w:tblCellMar>
        <w:tblLook w:val="04A0" w:firstRow="1" w:lastRow="0" w:firstColumn="1" w:lastColumn="0" w:noHBand="0" w:noVBand="1"/>
      </w:tblPr>
      <w:tblGrid>
        <w:gridCol w:w="279"/>
      </w:tblGrid>
      <w:tr w:rsidR="0041557E" w:rsidRPr="00192DD5" w14:paraId="39BADA0F" w14:textId="77777777" w:rsidTr="007224D7">
        <w:trPr>
          <w:trHeight w:val="283"/>
        </w:trPr>
        <w:tc>
          <w:tcPr>
            <w:tcW w:w="279" w:type="dxa"/>
            <w:tcBorders>
              <w:top w:val="single" w:sz="4" w:space="0" w:color="000000"/>
              <w:left w:val="single" w:sz="4" w:space="0" w:color="000000"/>
              <w:bottom w:val="single" w:sz="4" w:space="0" w:color="000000"/>
              <w:right w:val="single" w:sz="4" w:space="0" w:color="000000"/>
            </w:tcBorders>
          </w:tcPr>
          <w:p w14:paraId="30E76FDA"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tc>
      </w:tr>
    </w:tbl>
    <w:p w14:paraId="504C3F73" w14:textId="77777777" w:rsidR="0041557E" w:rsidRPr="00192DD5" w:rsidRDefault="0041557E" w:rsidP="00A37DF1">
      <w:pPr>
        <w:spacing w:after="0" w:line="240" w:lineRule="auto"/>
        <w:ind w:left="708" w:right="9"/>
        <w:rPr>
          <w:rFonts w:ascii="Times New Roman" w:hAnsi="Times New Roman" w:cs="Times New Roman"/>
          <w:sz w:val="24"/>
          <w:szCs w:val="24"/>
          <w:lang w:val="en-GB"/>
        </w:rPr>
      </w:pPr>
      <w:r w:rsidRPr="00192DD5">
        <w:rPr>
          <w:rFonts w:ascii="Times New Roman" w:hAnsi="Times New Roman" w:cs="Times New Roman"/>
          <w:sz w:val="24"/>
          <w:szCs w:val="24"/>
          <w:lang w:val="en-GB"/>
        </w:rPr>
        <w:t>I accept to serve as arbitrator under and in accordance with the Rules of Proceedings of the Permanent Arbitration Court attached to the Hungarian Chamber of Commerce and Industry.</w:t>
      </w:r>
    </w:p>
    <w:p w14:paraId="182AFBFE" w14:textId="77777777" w:rsidR="0041557E" w:rsidRPr="00192DD5" w:rsidRDefault="0041557E" w:rsidP="00A37DF1">
      <w:pPr>
        <w:spacing w:after="0" w:line="240" w:lineRule="auto"/>
        <w:ind w:left="115"/>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ab/>
        <w:t xml:space="preserve"> </w:t>
      </w:r>
    </w:p>
    <w:tbl>
      <w:tblPr>
        <w:tblStyle w:val="TableGrid"/>
        <w:tblpPr w:vertAnchor="text" w:tblpX="5" w:tblpY="-9"/>
        <w:tblOverlap w:val="never"/>
        <w:tblW w:w="279" w:type="dxa"/>
        <w:tblInd w:w="0" w:type="dxa"/>
        <w:tblCellMar>
          <w:top w:w="9" w:type="dxa"/>
          <w:left w:w="110" w:type="dxa"/>
          <w:right w:w="102" w:type="dxa"/>
        </w:tblCellMar>
        <w:tblLook w:val="04A0" w:firstRow="1" w:lastRow="0" w:firstColumn="1" w:lastColumn="0" w:noHBand="0" w:noVBand="1"/>
      </w:tblPr>
      <w:tblGrid>
        <w:gridCol w:w="279"/>
      </w:tblGrid>
      <w:tr w:rsidR="0041557E" w:rsidRPr="00192DD5" w14:paraId="7F610401" w14:textId="77777777" w:rsidTr="007224D7">
        <w:trPr>
          <w:trHeight w:val="284"/>
        </w:trPr>
        <w:tc>
          <w:tcPr>
            <w:tcW w:w="279" w:type="dxa"/>
            <w:tcBorders>
              <w:top w:val="single" w:sz="4" w:space="0" w:color="000000"/>
              <w:left w:val="single" w:sz="4" w:space="0" w:color="000000"/>
              <w:bottom w:val="single" w:sz="4" w:space="0" w:color="000000"/>
              <w:right w:val="single" w:sz="4" w:space="0" w:color="000000"/>
            </w:tcBorders>
          </w:tcPr>
          <w:p w14:paraId="4411F140"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tc>
      </w:tr>
    </w:tbl>
    <w:p w14:paraId="47E39FCF" w14:textId="77777777" w:rsidR="0041557E" w:rsidRPr="00192DD5" w:rsidRDefault="0041557E" w:rsidP="00A37DF1">
      <w:pPr>
        <w:spacing w:after="0" w:line="240" w:lineRule="auto"/>
        <w:ind w:left="15" w:right="9"/>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ab/>
        <w:t>I decline to serve as arbitrator in this case.</w:t>
      </w:r>
    </w:p>
    <w:p w14:paraId="0276B560" w14:textId="77777777" w:rsidR="0041557E" w:rsidRPr="00192DD5" w:rsidRDefault="0041557E" w:rsidP="00A37DF1">
      <w:pPr>
        <w:spacing w:after="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1F18C9F1" w14:textId="77777777" w:rsidR="0041557E" w:rsidRPr="00192DD5" w:rsidRDefault="0041557E" w:rsidP="00A37DF1">
      <w:pPr>
        <w:spacing w:after="0" w:line="240" w:lineRule="auto"/>
        <w:ind w:left="15" w:right="115"/>
        <w:rPr>
          <w:rFonts w:ascii="Times New Roman" w:hAnsi="Times New Roman" w:cs="Times New Roman"/>
          <w:sz w:val="24"/>
          <w:szCs w:val="24"/>
          <w:lang w:val="en-GB"/>
        </w:rPr>
      </w:pPr>
      <w:r w:rsidRPr="00192DD5">
        <w:rPr>
          <w:rFonts w:ascii="Times New Roman" w:eastAsia="Calibri" w:hAnsi="Times New Roman" w:cs="Times New Roman"/>
          <w:noProof/>
          <w:sz w:val="24"/>
          <w:szCs w:val="24"/>
          <w:lang w:val="en-GB" w:eastAsia="hu-HU"/>
        </w:rPr>
        <mc:AlternateContent>
          <mc:Choice Requires="wpg">
            <w:drawing>
              <wp:anchor distT="0" distB="0" distL="114300" distR="114300" simplePos="0" relativeHeight="251659264" behindDoc="0" locked="0" layoutInCell="1" allowOverlap="1" wp14:anchorId="6A35D691" wp14:editId="2E757462">
                <wp:simplePos x="0" y="0"/>
                <wp:positionH relativeFrom="column">
                  <wp:posOffset>0</wp:posOffset>
                </wp:positionH>
                <wp:positionV relativeFrom="paragraph">
                  <wp:posOffset>-35351</wp:posOffset>
                </wp:positionV>
                <wp:extent cx="183185" cy="1058037"/>
                <wp:effectExtent l="0" t="0" r="0" b="0"/>
                <wp:wrapSquare wrapText="bothSides"/>
                <wp:docPr id="47270" name="Group 47270"/>
                <wp:cNvGraphicFramePr/>
                <a:graphic xmlns:a="http://schemas.openxmlformats.org/drawingml/2006/main">
                  <a:graphicData uri="http://schemas.microsoft.com/office/word/2010/wordprocessingGroup">
                    <wpg:wgp>
                      <wpg:cNvGrpSpPr/>
                      <wpg:grpSpPr>
                        <a:xfrm>
                          <a:off x="0" y="0"/>
                          <a:ext cx="183185" cy="1058037"/>
                          <a:chOff x="0" y="0"/>
                          <a:chExt cx="183185" cy="1058037"/>
                        </a:xfrm>
                      </wpg:grpSpPr>
                      <wps:wsp>
                        <wps:cNvPr id="6037" name="Rectangle 6037"/>
                        <wps:cNvSpPr/>
                        <wps:spPr>
                          <a:xfrm>
                            <a:off x="73152" y="8382"/>
                            <a:ext cx="56314" cy="226002"/>
                          </a:xfrm>
                          <a:prstGeom prst="rect">
                            <a:avLst/>
                          </a:prstGeom>
                          <a:ln>
                            <a:noFill/>
                          </a:ln>
                        </wps:spPr>
                        <wps:txbx>
                          <w:txbxContent>
                            <w:p w14:paraId="6A4B56C0" w14:textId="77777777" w:rsidR="00D51DD7" w:rsidRDefault="00D51DD7" w:rsidP="0041557E">
                              <w:r>
                                <w:t xml:space="preserve"> </w:t>
                              </w:r>
                            </w:p>
                          </w:txbxContent>
                        </wps:txbx>
                        <wps:bodyPr horzOverflow="overflow" vert="horz" lIns="0" tIns="0" rIns="0" bIns="0" rtlCol="0">
                          <a:noAutofit/>
                        </wps:bodyPr>
                      </wps:wsp>
                      <wps:wsp>
                        <wps:cNvPr id="52083" name="Shape 520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4" name="Shape 52084"/>
                        <wps:cNvSpPr/>
                        <wps:spPr>
                          <a:xfrm>
                            <a:off x="6096" y="0"/>
                            <a:ext cx="170993" cy="9144"/>
                          </a:xfrm>
                          <a:custGeom>
                            <a:avLst/>
                            <a:gdLst/>
                            <a:ahLst/>
                            <a:cxnLst/>
                            <a:rect l="0" t="0" r="0" b="0"/>
                            <a:pathLst>
                              <a:path w="170993" h="9144">
                                <a:moveTo>
                                  <a:pt x="0" y="0"/>
                                </a:moveTo>
                                <a:lnTo>
                                  <a:pt x="170993" y="0"/>
                                </a:lnTo>
                                <a:lnTo>
                                  <a:pt x="170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5" name="Shape 52085"/>
                        <wps:cNvSpPr/>
                        <wps:spPr>
                          <a:xfrm>
                            <a:off x="177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6" name="Shape 52086"/>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7" name="Shape 52087"/>
                        <wps:cNvSpPr/>
                        <wps:spPr>
                          <a:xfrm>
                            <a:off x="177089"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Rectangle 6064"/>
                        <wps:cNvSpPr/>
                        <wps:spPr>
                          <a:xfrm>
                            <a:off x="73152" y="191262"/>
                            <a:ext cx="56314" cy="226002"/>
                          </a:xfrm>
                          <a:prstGeom prst="rect">
                            <a:avLst/>
                          </a:prstGeom>
                          <a:ln>
                            <a:noFill/>
                          </a:ln>
                        </wps:spPr>
                        <wps:txbx>
                          <w:txbxContent>
                            <w:p w14:paraId="66BFA1A9" w14:textId="77777777" w:rsidR="00D51DD7" w:rsidRDefault="00D51DD7" w:rsidP="0041557E">
                              <w:r>
                                <w:t xml:space="preserve"> </w:t>
                              </w:r>
                            </w:p>
                          </w:txbxContent>
                        </wps:txbx>
                        <wps:bodyPr horzOverflow="overflow" vert="horz" lIns="0" tIns="0" rIns="0" bIns="0" rtlCol="0">
                          <a:noAutofit/>
                        </wps:bodyPr>
                      </wps:wsp>
                      <wps:wsp>
                        <wps:cNvPr id="52088" name="Shape 52088"/>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9" name="Shape 52089"/>
                        <wps:cNvSpPr/>
                        <wps:spPr>
                          <a:xfrm>
                            <a:off x="6096"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90" name="Shape 52090"/>
                        <wps:cNvSpPr/>
                        <wps:spPr>
                          <a:xfrm>
                            <a:off x="12192" y="179832"/>
                            <a:ext cx="164897" cy="9144"/>
                          </a:xfrm>
                          <a:custGeom>
                            <a:avLst/>
                            <a:gdLst/>
                            <a:ahLst/>
                            <a:cxnLst/>
                            <a:rect l="0" t="0" r="0" b="0"/>
                            <a:pathLst>
                              <a:path w="164897" h="9144">
                                <a:moveTo>
                                  <a:pt x="0" y="0"/>
                                </a:moveTo>
                                <a:lnTo>
                                  <a:pt x="164897" y="0"/>
                                </a:lnTo>
                                <a:lnTo>
                                  <a:pt x="164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91" name="Shape 52091"/>
                        <wps:cNvSpPr/>
                        <wps:spPr>
                          <a:xfrm>
                            <a:off x="177089"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92" name="Shape 52092"/>
                        <wps:cNvSpPr/>
                        <wps:spPr>
                          <a:xfrm>
                            <a:off x="177089" y="186004"/>
                            <a:ext cx="9144" cy="872032"/>
                          </a:xfrm>
                          <a:custGeom>
                            <a:avLst/>
                            <a:gdLst/>
                            <a:ahLst/>
                            <a:cxnLst/>
                            <a:rect l="0" t="0" r="0" b="0"/>
                            <a:pathLst>
                              <a:path w="9144" h="872032">
                                <a:moveTo>
                                  <a:pt x="0" y="0"/>
                                </a:moveTo>
                                <a:lnTo>
                                  <a:pt x="9144" y="0"/>
                                </a:lnTo>
                                <a:lnTo>
                                  <a:pt x="9144" y="872032"/>
                                </a:lnTo>
                                <a:lnTo>
                                  <a:pt x="0" y="872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35D691" id="Group 47270" o:spid="_x0000_s1026" style="position:absolute;left:0;text-align:left;margin-left:0;margin-top:-2.8pt;width:14.4pt;height:83.3pt;z-index:251659264" coordsize="1831,1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">
                <v:rect id="Rectangle 6037" o:spid="_x0000_s1027" style="position:absolute;left:731;top: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" filled="f" stroked="f">
                  <v:textbox inset="0,0,0,0">
                    <w:txbxContent>
                      <w:p w14:paraId="6A4B56C0" w14:textId="77777777" w:rsidR="00D51DD7" w:rsidRDefault="00D51DD7" w:rsidP="0041557E">
                        <w:r>
                          <w:t xml:space="preserve"> </w:t>
                        </w:r>
                      </w:p>
                    </w:txbxContent>
                  </v:textbox>
                </v:rect>
                <v:shape id="Shape 52083"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" path="m,l9144,r,9144l,9144,,e" fillcolor="black" stroked="f" strokeweight="0">
                  <v:stroke miterlimit="83231f" joinstyle="miter"/>
                  <v:path arrowok="t" textboxrect="0,0,9144,9144"/>
                </v:shape>
                <v:shape id="Shape 52084" o:spid="_x0000_s1029" style="position:absolute;left:60;width:1710;height:91;visibility:visible;mso-wrap-style:square;v-text-anchor:top" coordsize="1709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" path="m,l170993,r,9144l,9144,,e" fillcolor="black" stroked="f" strokeweight="0">
                  <v:stroke miterlimit="83231f" joinstyle="miter"/>
                  <v:path arrowok="t" textboxrect="0,0,170993,9144"/>
                </v:shape>
                <v:shape id="Shape 52085" o:spid="_x0000_s1030" style="position:absolute;left:17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" path="m,l9144,r,9144l,9144,,e" fillcolor="black" stroked="f" strokeweight="0">
                  <v:stroke miterlimit="83231f" joinstyle="miter"/>
                  <v:path arrowok="t" textboxrect="0,0,9144,9144"/>
                </v:shape>
                <v:shape id="Shape 52086" o:spid="_x0000_s1031" style="position:absolute;top:60;width:91;height:1738;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" path="m,l9144,r,173736l,173736,,e" fillcolor="black" stroked="f" strokeweight="0">
                  <v:stroke miterlimit="83231f" joinstyle="miter"/>
                  <v:path arrowok="t" textboxrect="0,0,9144,173736"/>
                </v:shape>
                <v:shape id="Shape 52087" o:spid="_x0000_s1032" style="position:absolute;left:1770;top:60;width:92;height:1738;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" path="m,l9144,r,173736l,173736,,e" fillcolor="black" stroked="f" strokeweight="0">
                  <v:stroke miterlimit="83231f" joinstyle="miter"/>
                  <v:path arrowok="t" textboxrect="0,0,9144,173736"/>
                </v:shape>
                <v:rect id="Rectangle 6064" o:spid="_x0000_s1033" style="position:absolute;left:731;top:19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ixxQAAAN0AAAAPAAAAZHJzL2Rvd25yZXYueG1sRI9Bi8Iw&#10;FITvC/6H8ARva+oi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ARQEixxQAAAN0AAAAP&#10;AAAAAAAAAAAAAAAAAAcCAABkcnMvZG93bnJldi54bWxQSwUGAAAAAAMAAwC3AAAA+QIAAAAA&#10;" filled="f" stroked="f">
                  <v:textbox inset="0,0,0,0">
                    <w:txbxContent>
                      <w:p w14:paraId="66BFA1A9" w14:textId="77777777" w:rsidR="00D51DD7" w:rsidRDefault="00D51DD7" w:rsidP="0041557E">
                        <w:r>
                          <w:t xml:space="preserve"> </w:t>
                        </w:r>
                      </w:p>
                    </w:txbxContent>
                  </v:textbox>
                </v:rect>
                <v:shape id="Shape 52088" o:spid="_x0000_s1034" style="position:absolute;top:17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" path="m,l9144,r,9144l,9144,,e" fillcolor="black" stroked="f" strokeweight="0">
                  <v:stroke miterlimit="83231f" joinstyle="miter"/>
                  <v:path arrowok="t" textboxrect="0,0,9144,9144"/>
                </v:shape>
                <v:shape id="Shape 52089" o:spid="_x0000_s1035" style="position:absolute;left:60;top:17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" path="m,l9144,r,9144l,9144,,e" fillcolor="black" stroked="f" strokeweight="0">
                  <v:stroke miterlimit="83231f" joinstyle="miter"/>
                  <v:path arrowok="t" textboxrect="0,0,9144,9144"/>
                </v:shape>
                <v:shape id="Shape 52090" o:spid="_x0000_s1036" style="position:absolute;left:121;top:1798;width:1649;height:91;visibility:visible;mso-wrap-style:square;v-text-anchor:top" coordsize="1648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" path="m,l164897,r,9144l,9144,,e" fillcolor="black" stroked="f" strokeweight="0">
                  <v:stroke miterlimit="83231f" joinstyle="miter"/>
                  <v:path arrowok="t" textboxrect="0,0,164897,9144"/>
                </v:shape>
                <v:shape id="Shape 52091" o:spid="_x0000_s1037" style="position:absolute;left:1770;top:17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" path="m,l9144,r,9144l,9144,,e" fillcolor="black" stroked="f" strokeweight="0">
                  <v:stroke miterlimit="83231f" joinstyle="miter"/>
                  <v:path arrowok="t" textboxrect="0,0,9144,9144"/>
                </v:shape>
                <v:shape id="Shape 52092" o:spid="_x0000_s1038" style="position:absolute;left:1770;top:1860;width:92;height:8720;visibility:visible;mso-wrap-style:square;v-text-anchor:top" coordsize="9144,87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" path="m,l9144,r,872032l,872032,,e" fillcolor="black" stroked="f" strokeweight="0">
                  <v:stroke miterlimit="83231f" joinstyle="miter"/>
                  <v:path arrowok="t" textboxrect="0,0,9144,872032"/>
                </v:shape>
                <w10:wrap type="square"/>
              </v:group>
            </w:pict>
          </mc:Fallback>
        </mc:AlternateContent>
      </w:r>
      <w:r w:rsidRPr="00192DD5">
        <w:rPr>
          <w:rFonts w:ascii="Times New Roman" w:hAnsi="Times New Roman" w:cs="Times New Roman"/>
          <w:sz w:val="24"/>
          <w:szCs w:val="24"/>
          <w:lang w:val="en-GB"/>
        </w:rPr>
        <w:t>I declare that I am impartial and independent of the parties and intend to remain so. I have no knowledge of any facts or circumstances, either past or present, that might touch my impartiality and / or independence in this case. Should any such circumstance come to my knowledge later during the proceedings, I shall disclose this without delay to the parties and the other members of the arbitral tribunal, and acting as a sole arbitrator to the Arbitration Court, respectively.</w:t>
      </w:r>
    </w:p>
    <w:p w14:paraId="1507E086" w14:textId="77777777" w:rsidR="0041557E" w:rsidRPr="00192DD5" w:rsidRDefault="0041557E" w:rsidP="00A37DF1">
      <w:pPr>
        <w:spacing w:after="0" w:line="240" w:lineRule="auto"/>
        <w:ind w:left="115"/>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ab/>
        <w:t xml:space="preserve"> </w:t>
      </w:r>
    </w:p>
    <w:tbl>
      <w:tblPr>
        <w:tblStyle w:val="TableGrid"/>
        <w:tblW w:w="9066" w:type="dxa"/>
        <w:tblInd w:w="5" w:type="dxa"/>
        <w:tblCellMar>
          <w:top w:w="8" w:type="dxa"/>
          <w:left w:w="110" w:type="dxa"/>
          <w:right w:w="39" w:type="dxa"/>
        </w:tblCellMar>
        <w:tblLook w:val="04A0" w:firstRow="1" w:lastRow="0" w:firstColumn="1" w:lastColumn="0" w:noHBand="0" w:noVBand="1"/>
      </w:tblPr>
      <w:tblGrid>
        <w:gridCol w:w="279"/>
        <w:gridCol w:w="8787"/>
      </w:tblGrid>
      <w:tr w:rsidR="0041557E" w:rsidRPr="00192DD5" w14:paraId="73B0D152" w14:textId="77777777" w:rsidTr="007224D7">
        <w:trPr>
          <w:trHeight w:val="288"/>
        </w:trPr>
        <w:tc>
          <w:tcPr>
            <w:tcW w:w="279" w:type="dxa"/>
            <w:tcBorders>
              <w:top w:val="single" w:sz="4" w:space="0" w:color="000000"/>
              <w:left w:val="single" w:sz="4" w:space="0" w:color="000000"/>
              <w:bottom w:val="single" w:sz="4" w:space="0" w:color="000000"/>
              <w:right w:val="single" w:sz="4" w:space="0" w:color="000000"/>
            </w:tcBorders>
          </w:tcPr>
          <w:p w14:paraId="6A3D211C"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tc>
        <w:tc>
          <w:tcPr>
            <w:tcW w:w="8787" w:type="dxa"/>
            <w:vMerge w:val="restart"/>
            <w:tcBorders>
              <w:top w:val="nil"/>
              <w:left w:val="single" w:sz="4" w:space="0" w:color="000000"/>
              <w:bottom w:val="single" w:sz="4" w:space="0" w:color="000000"/>
              <w:right w:val="nil"/>
            </w:tcBorders>
          </w:tcPr>
          <w:p w14:paraId="462C245C" w14:textId="77777777" w:rsidR="0041557E" w:rsidRPr="00192DD5" w:rsidRDefault="0041557E" w:rsidP="00A37DF1">
            <w:pPr>
              <w:ind w:right="67"/>
              <w:rPr>
                <w:rFonts w:ascii="Times New Roman" w:hAnsi="Times New Roman" w:cs="Times New Roman"/>
                <w:sz w:val="24"/>
                <w:szCs w:val="24"/>
                <w:lang w:val="en-GB"/>
              </w:rPr>
            </w:pPr>
            <w:r w:rsidRPr="00192DD5">
              <w:rPr>
                <w:rFonts w:ascii="Times New Roman" w:hAnsi="Times New Roman" w:cs="Times New Roman"/>
                <w:sz w:val="24"/>
                <w:szCs w:val="24"/>
                <w:lang w:val="en-GB"/>
              </w:rPr>
              <w:t>I declare that I am impartial and independent of the parties and intend to remain so. However, with my obligation to disclose in mind, I draw the attention to my (</w:t>
            </w:r>
            <w:proofErr w:type="spellStart"/>
            <w:r w:rsidRPr="00192DD5">
              <w:rPr>
                <w:rFonts w:ascii="Times New Roman" w:hAnsi="Times New Roman" w:cs="Times New Roman"/>
                <w:sz w:val="24"/>
                <w:szCs w:val="24"/>
                <w:lang w:val="en-GB"/>
              </w:rPr>
              <w:t>i</w:t>
            </w:r>
            <w:proofErr w:type="spellEnd"/>
            <w:r w:rsidRPr="00192DD5">
              <w:rPr>
                <w:rFonts w:ascii="Times New Roman" w:hAnsi="Times New Roman" w:cs="Times New Roman"/>
                <w:sz w:val="24"/>
                <w:szCs w:val="24"/>
                <w:lang w:val="en-GB"/>
              </w:rPr>
              <w:t xml:space="preserve">) professional, business or other relationship(s) with the parties, past or present, and (ii) other circumstance(s), respectively, as follows. </w:t>
            </w:r>
          </w:p>
          <w:p w14:paraId="267BBA8F"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tc>
      </w:tr>
      <w:tr w:rsidR="0041557E" w:rsidRPr="00192DD5" w14:paraId="4ADDBBCE" w14:textId="77777777" w:rsidTr="007224D7">
        <w:trPr>
          <w:trHeight w:val="1104"/>
        </w:trPr>
        <w:tc>
          <w:tcPr>
            <w:tcW w:w="279" w:type="dxa"/>
            <w:vMerge w:val="restart"/>
            <w:tcBorders>
              <w:top w:val="single" w:sz="4" w:space="0" w:color="000000"/>
              <w:left w:val="nil"/>
              <w:bottom w:val="nil"/>
              <w:right w:val="single" w:sz="4" w:space="0" w:color="000000"/>
            </w:tcBorders>
          </w:tcPr>
          <w:p w14:paraId="615B1AAB"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7F1AF0E7"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tc>
        <w:tc>
          <w:tcPr>
            <w:tcW w:w="0" w:type="auto"/>
            <w:vMerge/>
            <w:tcBorders>
              <w:top w:val="nil"/>
              <w:left w:val="single" w:sz="4" w:space="0" w:color="000000"/>
              <w:bottom w:val="single" w:sz="4" w:space="0" w:color="000000"/>
              <w:right w:val="nil"/>
            </w:tcBorders>
          </w:tcPr>
          <w:p w14:paraId="4798C581" w14:textId="77777777" w:rsidR="0041557E" w:rsidRPr="00192DD5" w:rsidRDefault="0041557E" w:rsidP="00A37DF1">
            <w:pPr>
              <w:rPr>
                <w:rFonts w:ascii="Times New Roman" w:hAnsi="Times New Roman" w:cs="Times New Roman"/>
                <w:sz w:val="24"/>
                <w:szCs w:val="24"/>
                <w:lang w:val="en-GB"/>
              </w:rPr>
            </w:pPr>
          </w:p>
        </w:tc>
      </w:tr>
      <w:tr w:rsidR="0041557E" w:rsidRPr="00192DD5" w14:paraId="1BF58725" w14:textId="77777777" w:rsidTr="007224D7">
        <w:trPr>
          <w:trHeight w:val="1666"/>
        </w:trPr>
        <w:tc>
          <w:tcPr>
            <w:tcW w:w="0" w:type="auto"/>
            <w:vMerge/>
            <w:tcBorders>
              <w:top w:val="nil"/>
              <w:left w:val="nil"/>
              <w:bottom w:val="nil"/>
              <w:right w:val="single" w:sz="4" w:space="0" w:color="000000"/>
            </w:tcBorders>
          </w:tcPr>
          <w:p w14:paraId="377AB4CA" w14:textId="77777777" w:rsidR="0041557E" w:rsidRPr="00192DD5" w:rsidRDefault="0041557E" w:rsidP="00A37DF1">
            <w:pPr>
              <w:rPr>
                <w:rFonts w:ascii="Times New Roman" w:hAnsi="Times New Roman" w:cs="Times New Roman"/>
                <w:sz w:val="24"/>
                <w:szCs w:val="24"/>
                <w:lang w:val="en-GB"/>
              </w:rPr>
            </w:pPr>
          </w:p>
        </w:tc>
        <w:tc>
          <w:tcPr>
            <w:tcW w:w="8787" w:type="dxa"/>
            <w:tcBorders>
              <w:top w:val="single" w:sz="4" w:space="0" w:color="000000"/>
              <w:left w:val="single" w:sz="4" w:space="0" w:color="000000"/>
              <w:bottom w:val="single" w:sz="4" w:space="0" w:color="000000"/>
              <w:right w:val="single" w:sz="4" w:space="0" w:color="000000"/>
            </w:tcBorders>
          </w:tcPr>
          <w:p w14:paraId="797672E2"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50224F92"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4F537D76"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51010782"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2F89F8CB"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5B1A532B" w14:textId="77777777" w:rsidR="0041557E" w:rsidRPr="00192DD5" w:rsidRDefault="0041557E" w:rsidP="00A37DF1">
            <w:pPr>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tc>
      </w:tr>
    </w:tbl>
    <w:p w14:paraId="354E46D9" w14:textId="77777777" w:rsidR="0041557E" w:rsidRPr="00192DD5" w:rsidRDefault="0041557E" w:rsidP="00A37DF1">
      <w:pPr>
        <w:spacing w:after="0" w:line="240" w:lineRule="auto"/>
        <w:ind w:left="115"/>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ab/>
        <w:t xml:space="preserve"> </w:t>
      </w:r>
    </w:p>
    <w:p w14:paraId="1700B359" w14:textId="77777777" w:rsidR="0041557E" w:rsidRPr="00192DD5" w:rsidRDefault="0041557E" w:rsidP="00A37DF1">
      <w:pPr>
        <w:spacing w:after="0" w:line="240" w:lineRule="auto"/>
        <w:ind w:left="394" w:right="115"/>
        <w:rPr>
          <w:rFonts w:ascii="Times New Roman" w:hAnsi="Times New Roman" w:cs="Times New Roman"/>
          <w:sz w:val="24"/>
          <w:szCs w:val="24"/>
          <w:lang w:val="en-GB"/>
        </w:rPr>
      </w:pPr>
      <w:r w:rsidRPr="00192DD5">
        <w:rPr>
          <w:rFonts w:ascii="Times New Roman" w:hAnsi="Times New Roman" w:cs="Times New Roman"/>
          <w:sz w:val="24"/>
          <w:szCs w:val="24"/>
          <w:lang w:val="en-GB"/>
        </w:rPr>
        <w:t>I declare that the above circumstances do not affect my impartiality and / or independence. Should any further circumstance to be disclosed come to my knowledge later during the proceedings, I shall disclose this without delay to the parties and the other members of the arbitral tribunal, and acting as a sole arbitrator to the Arbitration Court, respectively.</w:t>
      </w:r>
    </w:p>
    <w:p w14:paraId="10ED1FDF" w14:textId="77777777" w:rsidR="0041557E" w:rsidRPr="00192DD5" w:rsidRDefault="0041557E" w:rsidP="00A37DF1">
      <w:pPr>
        <w:spacing w:after="0" w:line="240" w:lineRule="auto"/>
        <w:ind w:left="394"/>
        <w:rPr>
          <w:rFonts w:ascii="Times New Roman" w:hAnsi="Times New Roman" w:cs="Times New Roman"/>
          <w:sz w:val="24"/>
          <w:szCs w:val="24"/>
          <w:lang w:val="en-GB"/>
        </w:rPr>
      </w:pPr>
    </w:p>
    <w:p w14:paraId="73EC6CE0" w14:textId="77777777" w:rsidR="0041557E" w:rsidRPr="00192DD5" w:rsidRDefault="0041557E" w:rsidP="00A37DF1">
      <w:pPr>
        <w:spacing w:after="0" w:line="240" w:lineRule="auto"/>
        <w:ind w:left="404" w:right="116"/>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I confirm furthermore that I speak the language of the arbitral proceedings at a high level, and possess any other language skills eventually required to perform the arbitrator’s functions. I also confirm with knowledge of the time limits in the Rules that I can devote the time necessary to perform my obligations as arbitrator. </w:t>
      </w:r>
    </w:p>
    <w:p w14:paraId="5019B66C" w14:textId="77777777" w:rsidR="0041557E" w:rsidRPr="00192DD5" w:rsidRDefault="0041557E" w:rsidP="00A37DF1">
      <w:pPr>
        <w:spacing w:after="0" w:line="240" w:lineRule="auto"/>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 </w:t>
      </w:r>
    </w:p>
    <w:p w14:paraId="0578408E" w14:textId="77777777" w:rsidR="0041557E" w:rsidRPr="00192DD5" w:rsidRDefault="0041557E" w:rsidP="00A37DF1">
      <w:pPr>
        <w:spacing w:after="0" w:line="240" w:lineRule="auto"/>
        <w:ind w:left="15" w:right="9"/>
        <w:rPr>
          <w:rFonts w:ascii="Times New Roman" w:hAnsi="Times New Roman" w:cs="Times New Roman"/>
          <w:sz w:val="24"/>
          <w:szCs w:val="24"/>
          <w:lang w:val="en-GB"/>
        </w:rPr>
      </w:pPr>
      <w:r w:rsidRPr="00192DD5">
        <w:rPr>
          <w:rFonts w:ascii="Times New Roman" w:hAnsi="Times New Roman" w:cs="Times New Roman"/>
          <w:sz w:val="24"/>
          <w:szCs w:val="24"/>
          <w:lang w:val="en-GB"/>
        </w:rPr>
        <w:t>Date: …………………………</w:t>
      </w:r>
      <w:r w:rsidR="005816C6"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 xml:space="preserve"> ………….……………………………….. </w:t>
      </w:r>
    </w:p>
    <w:p w14:paraId="7151299A" w14:textId="77777777" w:rsidR="0041557E" w:rsidRPr="00192DD5" w:rsidRDefault="0041557E" w:rsidP="00A37DF1">
      <w:pPr>
        <w:spacing w:after="0" w:line="240" w:lineRule="auto"/>
        <w:ind w:left="4258" w:firstLine="698"/>
        <w:jc w:val="center"/>
        <w:rPr>
          <w:rFonts w:ascii="Times New Roman" w:hAnsi="Times New Roman" w:cs="Times New Roman"/>
          <w:sz w:val="24"/>
          <w:szCs w:val="24"/>
          <w:lang w:val="en-GB"/>
        </w:rPr>
      </w:pPr>
      <w:r w:rsidRPr="00192DD5">
        <w:rPr>
          <w:rFonts w:ascii="Times New Roman" w:hAnsi="Times New Roman" w:cs="Times New Roman"/>
          <w:sz w:val="24"/>
          <w:szCs w:val="24"/>
          <w:lang w:val="en-GB"/>
        </w:rPr>
        <w:t>arbitrator</w:t>
      </w:r>
    </w:p>
    <w:p w14:paraId="51B5E49E" w14:textId="66AC54FE" w:rsidR="00AE5F8A" w:rsidRPr="00192DD5" w:rsidRDefault="00AE5F8A">
      <w:pPr>
        <w:rPr>
          <w:rFonts w:ascii="Times New Roman" w:eastAsiaTheme="majorEastAsia" w:hAnsi="Times New Roman" w:cs="Times New Roman"/>
          <w:sz w:val="24"/>
          <w:szCs w:val="24"/>
          <w:lang w:val="en-GB"/>
        </w:rPr>
      </w:pPr>
      <w:r w:rsidRPr="00192DD5">
        <w:rPr>
          <w:rFonts w:ascii="Times New Roman" w:hAnsi="Times New Roman" w:cs="Times New Roman"/>
          <w:sz w:val="24"/>
          <w:szCs w:val="24"/>
          <w:lang w:val="en-GB"/>
        </w:rPr>
        <w:br w:type="page"/>
      </w:r>
    </w:p>
    <w:p w14:paraId="7C45881C" w14:textId="77777777" w:rsidR="00401DE7" w:rsidRPr="00192DD5" w:rsidRDefault="00401DE7" w:rsidP="00A37DF1">
      <w:pPr>
        <w:pStyle w:val="Cmsor2"/>
        <w:spacing w:before="0" w:line="240" w:lineRule="auto"/>
        <w:jc w:val="center"/>
        <w:rPr>
          <w:rFonts w:ascii="Times New Roman" w:hAnsi="Times New Roman" w:cs="Times New Roman"/>
          <w:sz w:val="24"/>
          <w:szCs w:val="24"/>
          <w:lang w:val="en-GB"/>
        </w:rPr>
      </w:pPr>
    </w:p>
    <w:p w14:paraId="4A105BFD" w14:textId="77777777" w:rsidR="00744A1F" w:rsidRPr="00192DD5" w:rsidRDefault="003F1C36" w:rsidP="00A37DF1">
      <w:pPr>
        <w:pStyle w:val="Cmsor2"/>
        <w:spacing w:before="0" w:line="240" w:lineRule="auto"/>
        <w:jc w:val="center"/>
        <w:rPr>
          <w:rFonts w:ascii="Times New Roman" w:hAnsi="Times New Roman" w:cs="Times New Roman"/>
          <w:sz w:val="24"/>
          <w:szCs w:val="24"/>
          <w:lang w:val="en-GB"/>
        </w:rPr>
      </w:pPr>
      <w:bookmarkStart w:id="137" w:name="_Toc510278320"/>
      <w:bookmarkStart w:id="138" w:name="_Toc510369050"/>
      <w:r w:rsidRPr="00192DD5">
        <w:rPr>
          <w:rFonts w:ascii="Times New Roman" w:hAnsi="Times New Roman" w:cs="Times New Roman"/>
          <w:sz w:val="24"/>
          <w:szCs w:val="24"/>
          <w:lang w:val="en-GB"/>
        </w:rPr>
        <w:t xml:space="preserve">Annex 4 </w:t>
      </w:r>
      <w:r w:rsidR="005164F0" w:rsidRPr="00192DD5">
        <w:rPr>
          <w:rFonts w:ascii="Times New Roman" w:hAnsi="Times New Roman" w:cs="Times New Roman"/>
          <w:sz w:val="24"/>
          <w:szCs w:val="24"/>
          <w:lang w:val="en-GB"/>
        </w:rPr>
        <w:t>–</w:t>
      </w:r>
      <w:r w:rsidRPr="00192DD5">
        <w:rPr>
          <w:rFonts w:ascii="Times New Roman" w:hAnsi="Times New Roman" w:cs="Times New Roman"/>
          <w:sz w:val="24"/>
          <w:szCs w:val="24"/>
          <w:lang w:val="en-GB"/>
        </w:rPr>
        <w:t xml:space="preserve"> </w:t>
      </w:r>
      <w:r w:rsidR="005164F0" w:rsidRPr="00192DD5">
        <w:rPr>
          <w:rFonts w:ascii="Times New Roman" w:hAnsi="Times New Roman" w:cs="Times New Roman"/>
          <w:sz w:val="24"/>
          <w:szCs w:val="24"/>
          <w:lang w:val="en-GB"/>
        </w:rPr>
        <w:t>Mediation Rules of the Arbitration Court</w:t>
      </w:r>
      <w:bookmarkEnd w:id="137"/>
      <w:bookmarkEnd w:id="138"/>
    </w:p>
    <w:p w14:paraId="70A5C389" w14:textId="77777777" w:rsidR="005164F0" w:rsidRPr="00192DD5" w:rsidRDefault="005164F0" w:rsidP="00A37DF1">
      <w:pPr>
        <w:spacing w:after="0" w:line="240" w:lineRule="auto"/>
        <w:jc w:val="both"/>
        <w:rPr>
          <w:rFonts w:ascii="Times New Roman" w:hAnsi="Times New Roman" w:cs="Times New Roman"/>
          <w:sz w:val="24"/>
          <w:szCs w:val="24"/>
          <w:lang w:val="en-GB"/>
        </w:rPr>
      </w:pPr>
    </w:p>
    <w:p w14:paraId="224B5BAD" w14:textId="77777777" w:rsidR="005164F0" w:rsidRPr="00192DD5" w:rsidRDefault="007C7A13" w:rsidP="00A37DF1">
      <w:pPr>
        <w:spacing w:after="0" w:line="240" w:lineRule="auto"/>
        <w:jc w:val="center"/>
        <w:rPr>
          <w:rFonts w:ascii="Times New Roman" w:hAnsi="Times New Roman" w:cs="Times New Roman"/>
          <w:b/>
          <w:sz w:val="24"/>
          <w:szCs w:val="24"/>
          <w:lang w:val="en-GB"/>
        </w:rPr>
      </w:pPr>
      <w:r w:rsidRPr="00192DD5">
        <w:rPr>
          <w:rFonts w:ascii="Times New Roman" w:hAnsi="Times New Roman" w:cs="Times New Roman"/>
          <w:b/>
          <w:sz w:val="24"/>
          <w:szCs w:val="24"/>
          <w:lang w:val="en-GB"/>
        </w:rPr>
        <w:t>Effective</w:t>
      </w:r>
      <w:r w:rsidR="00836DBB" w:rsidRPr="00192DD5">
        <w:rPr>
          <w:rFonts w:ascii="Times New Roman" w:hAnsi="Times New Roman" w:cs="Times New Roman"/>
          <w:b/>
          <w:sz w:val="24"/>
          <w:szCs w:val="24"/>
          <w:lang w:val="en-GB"/>
        </w:rPr>
        <w:t xml:space="preserve"> as of 1 February 2018</w:t>
      </w:r>
    </w:p>
    <w:p w14:paraId="4008CDE5" w14:textId="77777777" w:rsidR="007C7A13" w:rsidRPr="00192DD5" w:rsidRDefault="007C7A13" w:rsidP="00A37DF1">
      <w:pPr>
        <w:spacing w:after="0" w:line="240" w:lineRule="auto"/>
        <w:jc w:val="both"/>
        <w:rPr>
          <w:rFonts w:ascii="Times New Roman" w:hAnsi="Times New Roman" w:cs="Times New Roman"/>
          <w:sz w:val="24"/>
          <w:szCs w:val="24"/>
          <w:lang w:val="en-GB"/>
        </w:rPr>
      </w:pPr>
    </w:p>
    <w:p w14:paraId="2CCFA010" w14:textId="77777777" w:rsidR="007C7A13" w:rsidRPr="00192DD5" w:rsidRDefault="007C7A13" w:rsidP="00A37DF1">
      <w:pPr>
        <w:spacing w:after="0" w:line="240" w:lineRule="auto"/>
        <w:jc w:val="both"/>
        <w:rPr>
          <w:rFonts w:ascii="Times New Roman" w:hAnsi="Times New Roman" w:cs="Times New Roman"/>
          <w:sz w:val="24"/>
          <w:szCs w:val="24"/>
          <w:lang w:val="en-GB"/>
        </w:rPr>
      </w:pPr>
    </w:p>
    <w:p w14:paraId="343C3F6F" w14:textId="77777777" w:rsidR="000A0157" w:rsidRPr="00192DD5" w:rsidRDefault="000A0157" w:rsidP="00A37DF1">
      <w:pPr>
        <w:pStyle w:val="Cmsor4"/>
        <w:spacing w:before="0" w:line="240" w:lineRule="auto"/>
        <w:rPr>
          <w:rFonts w:ascii="Times New Roman" w:hAnsi="Times New Roman" w:cs="Times New Roman"/>
          <w:szCs w:val="24"/>
          <w:lang w:val="en-GB"/>
        </w:rPr>
      </w:pPr>
      <w:bookmarkStart w:id="139" w:name="_Toc514245006"/>
      <w:r w:rsidRPr="00192DD5">
        <w:rPr>
          <w:rFonts w:ascii="Times New Roman" w:hAnsi="Times New Roman" w:cs="Times New Roman"/>
          <w:szCs w:val="24"/>
          <w:lang w:val="en-GB"/>
        </w:rPr>
        <w:t>1. [Mediation by the Arbitration Court]</w:t>
      </w:r>
      <w:bookmarkEnd w:id="139"/>
    </w:p>
    <w:p w14:paraId="065A52F4" w14:textId="77777777" w:rsidR="00A23B49" w:rsidRPr="00192DD5" w:rsidRDefault="00A23B4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366BDA" w:rsidRPr="00192DD5">
        <w:rPr>
          <w:rFonts w:ascii="Times New Roman" w:hAnsi="Times New Roman" w:cs="Times New Roman"/>
          <w:sz w:val="24"/>
          <w:szCs w:val="24"/>
          <w:lang w:val="en-GB"/>
        </w:rPr>
        <w:t>If no arbitral proceedings have yet commenced, the Arbitration Court may conduct mediation proceedings between the parties having an interest in a dispute, which, in accordance with the applicable law, fall</w:t>
      </w:r>
      <w:r w:rsidR="00B8583D" w:rsidRPr="00192DD5">
        <w:rPr>
          <w:rFonts w:ascii="Times New Roman" w:hAnsi="Times New Roman" w:cs="Times New Roman"/>
          <w:sz w:val="24"/>
          <w:szCs w:val="24"/>
          <w:lang w:val="en-GB"/>
        </w:rPr>
        <w:t>s</w:t>
      </w:r>
      <w:r w:rsidR="00366BDA" w:rsidRPr="00192DD5">
        <w:rPr>
          <w:rFonts w:ascii="Times New Roman" w:hAnsi="Times New Roman" w:cs="Times New Roman"/>
          <w:sz w:val="24"/>
          <w:szCs w:val="24"/>
          <w:lang w:val="en-GB"/>
        </w:rPr>
        <w:t xml:space="preserve"> within the ambit of the jurisdiction of the Arbitration Court, regardless of whether the parties have concluded an arbitration agreement.</w:t>
      </w:r>
    </w:p>
    <w:p w14:paraId="522D1502" w14:textId="77777777" w:rsidR="00366BDA" w:rsidRPr="00192DD5" w:rsidRDefault="00366BDA"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w:t>
      </w:r>
      <w:r w:rsidR="008A5402" w:rsidRPr="00192DD5">
        <w:rPr>
          <w:rFonts w:ascii="Times New Roman" w:hAnsi="Times New Roman" w:cs="Times New Roman"/>
          <w:sz w:val="24"/>
          <w:szCs w:val="24"/>
          <w:lang w:val="en-GB"/>
        </w:rPr>
        <w:t>The aim of mediation is to reach an amicable settlement of a dispute in accordance with the agreement of the parties having an interest in the dispute with the involvement of an independent and impartial third person not concerned by the dispute (“</w:t>
      </w:r>
      <w:r w:rsidR="008A5402" w:rsidRPr="00192DD5">
        <w:rPr>
          <w:rFonts w:ascii="Times New Roman" w:hAnsi="Times New Roman" w:cs="Times New Roman"/>
          <w:b/>
          <w:sz w:val="24"/>
          <w:szCs w:val="24"/>
          <w:lang w:val="en-GB"/>
        </w:rPr>
        <w:t>mediator</w:t>
      </w:r>
      <w:r w:rsidR="008A5402" w:rsidRPr="00192DD5">
        <w:rPr>
          <w:rFonts w:ascii="Times New Roman" w:hAnsi="Times New Roman" w:cs="Times New Roman"/>
          <w:sz w:val="24"/>
          <w:szCs w:val="24"/>
          <w:lang w:val="en-GB"/>
        </w:rPr>
        <w:t>”)</w:t>
      </w:r>
      <w:r w:rsidR="00301F5C" w:rsidRPr="00192DD5">
        <w:rPr>
          <w:rFonts w:ascii="Times New Roman" w:hAnsi="Times New Roman" w:cs="Times New Roman"/>
          <w:sz w:val="24"/>
          <w:szCs w:val="24"/>
          <w:lang w:val="en-GB"/>
        </w:rPr>
        <w:t xml:space="preserve">. The </w:t>
      </w:r>
      <w:r w:rsidR="009D5E75" w:rsidRPr="00192DD5">
        <w:rPr>
          <w:rFonts w:ascii="Times New Roman" w:hAnsi="Times New Roman" w:cs="Times New Roman"/>
          <w:sz w:val="24"/>
          <w:szCs w:val="24"/>
          <w:lang w:val="en-GB"/>
        </w:rPr>
        <w:t xml:space="preserve">mediator </w:t>
      </w:r>
      <w:r w:rsidR="00301F5C" w:rsidRPr="00192DD5">
        <w:rPr>
          <w:rFonts w:ascii="Times New Roman" w:hAnsi="Times New Roman" w:cs="Times New Roman"/>
          <w:sz w:val="24"/>
          <w:szCs w:val="24"/>
          <w:lang w:val="en-GB"/>
        </w:rPr>
        <w:t>does not have the authority to impose upon the parties a solution to the dispute.</w:t>
      </w:r>
    </w:p>
    <w:p w14:paraId="268BDAAD" w14:textId="77777777" w:rsidR="00301F5C" w:rsidRPr="00192DD5" w:rsidRDefault="00301F5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The Arbitration Court, through its organs (</w:t>
      </w:r>
      <w:r w:rsidR="009D5E75" w:rsidRPr="00192DD5">
        <w:rPr>
          <w:rFonts w:ascii="Times New Roman" w:hAnsi="Times New Roman" w:cs="Times New Roman"/>
          <w:sz w:val="24"/>
          <w:szCs w:val="24"/>
          <w:lang w:val="en-GB"/>
        </w:rPr>
        <w:t>Presidium</w:t>
      </w:r>
      <w:r w:rsidRPr="00192DD5">
        <w:rPr>
          <w:rFonts w:ascii="Times New Roman" w:hAnsi="Times New Roman" w:cs="Times New Roman"/>
          <w:sz w:val="24"/>
          <w:szCs w:val="24"/>
          <w:lang w:val="en-GB"/>
        </w:rPr>
        <w:t>, Secretariat), provides administrative assistance to the parties and the mediator to facilitate the fast and expeditious conduct of proceedings.</w:t>
      </w:r>
    </w:p>
    <w:p w14:paraId="5E50D65E" w14:textId="77777777" w:rsidR="00301F5C" w:rsidRPr="00192DD5" w:rsidRDefault="00301F5C" w:rsidP="00A37DF1">
      <w:pPr>
        <w:spacing w:after="0" w:line="240" w:lineRule="auto"/>
        <w:jc w:val="both"/>
        <w:rPr>
          <w:rFonts w:ascii="Times New Roman" w:hAnsi="Times New Roman" w:cs="Times New Roman"/>
          <w:sz w:val="24"/>
          <w:szCs w:val="24"/>
          <w:lang w:val="en-GB"/>
        </w:rPr>
      </w:pPr>
    </w:p>
    <w:p w14:paraId="5E3CC4D7" w14:textId="77777777" w:rsidR="00301F5C" w:rsidRPr="00192DD5" w:rsidRDefault="00301F5C" w:rsidP="00A37DF1">
      <w:pPr>
        <w:pStyle w:val="Cmsor4"/>
        <w:spacing w:before="0" w:line="240" w:lineRule="auto"/>
        <w:rPr>
          <w:rFonts w:ascii="Times New Roman" w:hAnsi="Times New Roman" w:cs="Times New Roman"/>
          <w:szCs w:val="24"/>
          <w:lang w:val="en-GB"/>
        </w:rPr>
      </w:pPr>
      <w:bookmarkStart w:id="140" w:name="_Toc514245007"/>
      <w:r w:rsidRPr="00192DD5">
        <w:rPr>
          <w:rFonts w:ascii="Times New Roman" w:hAnsi="Times New Roman" w:cs="Times New Roman"/>
          <w:szCs w:val="24"/>
          <w:lang w:val="en-GB"/>
        </w:rPr>
        <w:t>2. [Scope of Application of the Mediation Rules]</w:t>
      </w:r>
      <w:bookmarkEnd w:id="140"/>
    </w:p>
    <w:p w14:paraId="5C584D23" w14:textId="77777777" w:rsidR="00301F5C" w:rsidRPr="00192DD5" w:rsidRDefault="00301F5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The present Mediation Rules shall apply in</w:t>
      </w:r>
      <w:r w:rsidR="00C80ED8" w:rsidRPr="00192DD5">
        <w:rPr>
          <w:rFonts w:ascii="Times New Roman" w:hAnsi="Times New Roman" w:cs="Times New Roman"/>
          <w:sz w:val="24"/>
          <w:szCs w:val="24"/>
          <w:lang w:val="en-GB"/>
        </w:rPr>
        <w:t xml:space="preserve"> the mediation proceedings </w:t>
      </w:r>
      <w:r w:rsidR="009D5E75" w:rsidRPr="00192DD5">
        <w:rPr>
          <w:rFonts w:ascii="Times New Roman" w:hAnsi="Times New Roman" w:cs="Times New Roman"/>
          <w:sz w:val="24"/>
          <w:szCs w:val="24"/>
          <w:lang w:val="en-GB"/>
        </w:rPr>
        <w:t xml:space="preserve">before </w:t>
      </w:r>
      <w:r w:rsidR="00C80ED8" w:rsidRPr="00192DD5">
        <w:rPr>
          <w:rFonts w:ascii="Times New Roman" w:hAnsi="Times New Roman" w:cs="Times New Roman"/>
          <w:sz w:val="24"/>
          <w:szCs w:val="24"/>
          <w:lang w:val="en-GB"/>
        </w:rPr>
        <w:t xml:space="preserve">the </w:t>
      </w:r>
      <w:r w:rsidR="00791FA7" w:rsidRPr="00192DD5">
        <w:rPr>
          <w:rFonts w:ascii="Times New Roman" w:hAnsi="Times New Roman" w:cs="Times New Roman"/>
          <w:sz w:val="24"/>
          <w:szCs w:val="24"/>
          <w:lang w:val="en-GB"/>
        </w:rPr>
        <w:t>A</w:t>
      </w:r>
      <w:r w:rsidR="00C80ED8" w:rsidRPr="00192DD5">
        <w:rPr>
          <w:rFonts w:ascii="Times New Roman" w:hAnsi="Times New Roman" w:cs="Times New Roman"/>
          <w:sz w:val="24"/>
          <w:szCs w:val="24"/>
          <w:lang w:val="en-GB"/>
        </w:rPr>
        <w:t xml:space="preserve">rbitration </w:t>
      </w:r>
      <w:r w:rsidR="00791FA7" w:rsidRPr="00192DD5">
        <w:rPr>
          <w:rFonts w:ascii="Times New Roman" w:hAnsi="Times New Roman" w:cs="Times New Roman"/>
          <w:sz w:val="24"/>
          <w:szCs w:val="24"/>
          <w:lang w:val="en-GB"/>
        </w:rPr>
        <w:t>C</w:t>
      </w:r>
      <w:r w:rsidR="00C80ED8" w:rsidRPr="00192DD5">
        <w:rPr>
          <w:rFonts w:ascii="Times New Roman" w:hAnsi="Times New Roman" w:cs="Times New Roman"/>
          <w:sz w:val="24"/>
          <w:szCs w:val="24"/>
          <w:lang w:val="en-GB"/>
        </w:rPr>
        <w:t>ourt.</w:t>
      </w:r>
    </w:p>
    <w:p w14:paraId="42941A2C" w14:textId="77777777" w:rsidR="00C80ED8" w:rsidRPr="00192DD5" w:rsidRDefault="00C80ED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w:t>
      </w:r>
      <w:r w:rsidR="00791FA7"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The</w:t>
      </w:r>
      <w:r w:rsidR="00791FA7"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parties may agree to exclude</w:t>
      </w:r>
      <w:r w:rsidR="00791FA7" w:rsidRPr="00192DD5">
        <w:rPr>
          <w:rFonts w:ascii="Times New Roman" w:hAnsi="Times New Roman" w:cs="Times New Roman"/>
          <w:sz w:val="24"/>
          <w:szCs w:val="24"/>
          <w:lang w:val="en-GB"/>
        </w:rPr>
        <w:t xml:space="preserve"> or </w:t>
      </w:r>
      <w:r w:rsidR="009D5E75" w:rsidRPr="00192DD5">
        <w:rPr>
          <w:rFonts w:ascii="Times New Roman" w:hAnsi="Times New Roman" w:cs="Times New Roman"/>
          <w:sz w:val="24"/>
          <w:szCs w:val="24"/>
          <w:lang w:val="en-GB"/>
        </w:rPr>
        <w:t xml:space="preserve">deviate from </w:t>
      </w:r>
      <w:r w:rsidR="00791FA7" w:rsidRPr="00192DD5">
        <w:rPr>
          <w:rFonts w:ascii="Times New Roman" w:hAnsi="Times New Roman" w:cs="Times New Roman"/>
          <w:sz w:val="24"/>
          <w:szCs w:val="24"/>
          <w:lang w:val="en-GB"/>
        </w:rPr>
        <w:t>any provisions of the present Mediation Rules, as long as this does not result in the violation of a mandatory provision of the applicable law or the principles of independence, impartiality and the fair and equal treatment of the parties.</w:t>
      </w:r>
    </w:p>
    <w:p w14:paraId="46BCD763" w14:textId="77777777" w:rsidR="00791FA7" w:rsidRPr="00192DD5" w:rsidRDefault="00791FA7" w:rsidP="00A37DF1">
      <w:pPr>
        <w:spacing w:after="0" w:line="240" w:lineRule="auto"/>
        <w:jc w:val="both"/>
        <w:rPr>
          <w:rFonts w:ascii="Times New Roman" w:hAnsi="Times New Roman" w:cs="Times New Roman"/>
          <w:sz w:val="24"/>
          <w:szCs w:val="24"/>
          <w:lang w:val="en-GB"/>
        </w:rPr>
      </w:pPr>
    </w:p>
    <w:p w14:paraId="559FBCCB" w14:textId="77777777" w:rsidR="00791FA7" w:rsidRPr="00192DD5" w:rsidRDefault="00791FA7" w:rsidP="00A37DF1">
      <w:pPr>
        <w:pStyle w:val="Cmsor4"/>
        <w:spacing w:before="0" w:line="240" w:lineRule="auto"/>
        <w:rPr>
          <w:rFonts w:ascii="Times New Roman" w:hAnsi="Times New Roman" w:cs="Times New Roman"/>
          <w:szCs w:val="24"/>
          <w:lang w:val="en-GB"/>
        </w:rPr>
      </w:pPr>
      <w:bookmarkStart w:id="141" w:name="_Toc514245008"/>
      <w:r w:rsidRPr="00192DD5">
        <w:rPr>
          <w:rFonts w:ascii="Times New Roman" w:hAnsi="Times New Roman" w:cs="Times New Roman"/>
          <w:szCs w:val="24"/>
          <w:lang w:val="en-GB"/>
        </w:rPr>
        <w:t>3. [Commencement of Mediation Proceedings]</w:t>
      </w:r>
      <w:bookmarkEnd w:id="141"/>
    </w:p>
    <w:p w14:paraId="6C1A8AB0" w14:textId="77777777" w:rsidR="00791FA7" w:rsidRPr="00192DD5" w:rsidRDefault="00791FA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w:t>
      </w:r>
      <w:r w:rsidR="0056497D" w:rsidRPr="00192DD5">
        <w:rPr>
          <w:rFonts w:ascii="Times New Roman" w:hAnsi="Times New Roman" w:cs="Times New Roman"/>
          <w:sz w:val="24"/>
          <w:szCs w:val="24"/>
          <w:lang w:val="en-GB"/>
        </w:rPr>
        <w:t xml:space="preserve"> Any party</w:t>
      </w:r>
      <w:r w:rsidR="00053B0F" w:rsidRPr="00192DD5">
        <w:rPr>
          <w:rFonts w:ascii="Times New Roman" w:hAnsi="Times New Roman" w:cs="Times New Roman"/>
          <w:sz w:val="24"/>
          <w:szCs w:val="24"/>
          <w:lang w:val="en-GB"/>
        </w:rPr>
        <w:t>,</w:t>
      </w:r>
      <w:r w:rsidR="0056497D" w:rsidRPr="00192DD5">
        <w:rPr>
          <w:rFonts w:ascii="Times New Roman" w:hAnsi="Times New Roman" w:cs="Times New Roman"/>
          <w:sz w:val="24"/>
          <w:szCs w:val="24"/>
          <w:lang w:val="en-GB"/>
        </w:rPr>
        <w:t xml:space="preserve"> or the parties jointly</w:t>
      </w:r>
      <w:r w:rsidR="00053B0F" w:rsidRPr="00192DD5">
        <w:rPr>
          <w:rFonts w:ascii="Times New Roman" w:hAnsi="Times New Roman" w:cs="Times New Roman"/>
          <w:sz w:val="24"/>
          <w:szCs w:val="24"/>
          <w:lang w:val="en-GB"/>
        </w:rPr>
        <w:t>,</w:t>
      </w:r>
      <w:r w:rsidR="0056497D" w:rsidRPr="00192DD5">
        <w:rPr>
          <w:rFonts w:ascii="Times New Roman" w:hAnsi="Times New Roman" w:cs="Times New Roman"/>
          <w:sz w:val="24"/>
          <w:szCs w:val="24"/>
          <w:lang w:val="en-GB"/>
        </w:rPr>
        <w:t xml:space="preserve"> may request with a short description of the subject matter of the dispute that mediation proceedings be conducted.</w:t>
      </w:r>
    </w:p>
    <w:p w14:paraId="51478510" w14:textId="77777777" w:rsidR="0056497D" w:rsidRPr="00192DD5" w:rsidRDefault="0056497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I</w:t>
      </w:r>
      <w:r w:rsidR="00053B0F" w:rsidRPr="00192DD5">
        <w:rPr>
          <w:rFonts w:ascii="Times New Roman" w:hAnsi="Times New Roman" w:cs="Times New Roman"/>
          <w:sz w:val="24"/>
          <w:szCs w:val="24"/>
          <w:lang w:val="en-GB"/>
        </w:rPr>
        <w:t>f</w:t>
      </w:r>
      <w:r w:rsidRPr="00192DD5">
        <w:rPr>
          <w:rFonts w:ascii="Times New Roman" w:hAnsi="Times New Roman" w:cs="Times New Roman"/>
          <w:sz w:val="24"/>
          <w:szCs w:val="24"/>
          <w:lang w:val="en-GB"/>
        </w:rPr>
        <w:t xml:space="preserve"> one party requests mediation, the Arbitration Court shall </w:t>
      </w:r>
      <w:r w:rsidR="009D5E75" w:rsidRPr="00192DD5">
        <w:rPr>
          <w:rFonts w:ascii="Times New Roman" w:hAnsi="Times New Roman" w:cs="Times New Roman"/>
          <w:sz w:val="24"/>
          <w:szCs w:val="24"/>
          <w:lang w:val="en-GB"/>
        </w:rPr>
        <w:t xml:space="preserve">deliver </w:t>
      </w:r>
      <w:r w:rsidRPr="00192DD5">
        <w:rPr>
          <w:rFonts w:ascii="Times New Roman" w:hAnsi="Times New Roman" w:cs="Times New Roman"/>
          <w:sz w:val="24"/>
          <w:szCs w:val="24"/>
          <w:lang w:val="en-GB"/>
        </w:rPr>
        <w:t>the request to the</w:t>
      </w:r>
      <w:r w:rsidR="00053B0F" w:rsidRPr="00192DD5">
        <w:rPr>
          <w:rFonts w:ascii="Times New Roman" w:hAnsi="Times New Roman" w:cs="Times New Roman"/>
          <w:sz w:val="24"/>
          <w:szCs w:val="24"/>
          <w:lang w:val="en-GB"/>
        </w:rPr>
        <w:t xml:space="preserve"> other</w:t>
      </w:r>
      <w:r w:rsidRPr="00192DD5">
        <w:rPr>
          <w:rFonts w:ascii="Times New Roman" w:hAnsi="Times New Roman" w:cs="Times New Roman"/>
          <w:sz w:val="24"/>
          <w:szCs w:val="24"/>
          <w:lang w:val="en-GB"/>
        </w:rPr>
        <w:t xml:space="preserve"> party with the </w:t>
      </w:r>
      <w:r w:rsidR="009D5E75" w:rsidRPr="00192DD5">
        <w:rPr>
          <w:rFonts w:ascii="Times New Roman" w:hAnsi="Times New Roman" w:cs="Times New Roman"/>
          <w:sz w:val="24"/>
          <w:szCs w:val="24"/>
          <w:lang w:val="en-GB"/>
        </w:rPr>
        <w:t xml:space="preserve">invitation </w:t>
      </w:r>
      <w:r w:rsidRPr="00192DD5">
        <w:rPr>
          <w:rFonts w:ascii="Times New Roman" w:hAnsi="Times New Roman" w:cs="Times New Roman"/>
          <w:sz w:val="24"/>
          <w:szCs w:val="24"/>
          <w:lang w:val="en-GB"/>
        </w:rPr>
        <w:t>to state within thirty days whether it is willing to participate in the proceedings. If the other party communicates its refusal to participate in the proceedings or does not answer within thirty</w:t>
      </w:r>
      <w:r w:rsidR="00F64D88"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days,</w:t>
      </w:r>
      <w:r w:rsidR="00F64D88"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or</w:t>
      </w:r>
      <w:r w:rsidR="00F64D88"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does not pay its share of the Mediation Fee to the Arbitration Court within thirty days, and the party having requested the mediation does not pay</w:t>
      </w:r>
      <w:r w:rsidR="00053B0F" w:rsidRPr="00192DD5">
        <w:rPr>
          <w:rFonts w:ascii="Times New Roman" w:hAnsi="Times New Roman" w:cs="Times New Roman"/>
          <w:sz w:val="24"/>
          <w:szCs w:val="24"/>
          <w:lang w:val="en-GB"/>
        </w:rPr>
        <w:t xml:space="preserve"> said share of the advance</w:t>
      </w:r>
      <w:r w:rsidRPr="00192DD5">
        <w:rPr>
          <w:rFonts w:ascii="Times New Roman" w:hAnsi="Times New Roman" w:cs="Times New Roman"/>
          <w:sz w:val="24"/>
          <w:szCs w:val="24"/>
          <w:lang w:val="en-GB"/>
        </w:rPr>
        <w:t xml:space="preserve"> instead of the other party either, </w:t>
      </w:r>
      <w:r w:rsidR="00D05AFF" w:rsidRPr="00192DD5">
        <w:rPr>
          <w:rFonts w:ascii="Times New Roman" w:hAnsi="Times New Roman" w:cs="Times New Roman"/>
          <w:sz w:val="24"/>
          <w:szCs w:val="24"/>
          <w:lang w:val="en-GB"/>
        </w:rPr>
        <w:t>the mediation proceedings shall be deemed to have been unsuccessful.</w:t>
      </w:r>
    </w:p>
    <w:p w14:paraId="3FC88BDB" w14:textId="77777777" w:rsidR="00D05AFF" w:rsidRPr="00192DD5" w:rsidRDefault="00D05AF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Mediation proceedings may be conducted with the participation of any number of parties.</w:t>
      </w:r>
    </w:p>
    <w:p w14:paraId="0BAA309F" w14:textId="77777777" w:rsidR="00D05AFF" w:rsidRPr="00192DD5" w:rsidRDefault="00D05AFF" w:rsidP="00A37DF1">
      <w:pPr>
        <w:spacing w:after="0" w:line="240" w:lineRule="auto"/>
        <w:jc w:val="both"/>
        <w:rPr>
          <w:rFonts w:ascii="Times New Roman" w:hAnsi="Times New Roman" w:cs="Times New Roman"/>
          <w:sz w:val="24"/>
          <w:szCs w:val="24"/>
          <w:lang w:val="en-GB"/>
        </w:rPr>
      </w:pPr>
    </w:p>
    <w:p w14:paraId="1B17F1FF" w14:textId="77777777" w:rsidR="00D05AFF" w:rsidRPr="00192DD5" w:rsidRDefault="00D05AFF" w:rsidP="00A37DF1">
      <w:pPr>
        <w:pStyle w:val="Cmsor4"/>
        <w:spacing w:before="0" w:line="240" w:lineRule="auto"/>
        <w:rPr>
          <w:rFonts w:ascii="Times New Roman" w:hAnsi="Times New Roman" w:cs="Times New Roman"/>
          <w:szCs w:val="24"/>
          <w:lang w:val="en-GB"/>
        </w:rPr>
      </w:pPr>
      <w:bookmarkStart w:id="142" w:name="_Toc514245009"/>
      <w:r w:rsidRPr="00192DD5">
        <w:rPr>
          <w:rFonts w:ascii="Times New Roman" w:hAnsi="Times New Roman" w:cs="Times New Roman"/>
          <w:szCs w:val="24"/>
          <w:lang w:val="en-GB"/>
        </w:rPr>
        <w:t>4. [The Mediator]</w:t>
      </w:r>
      <w:bookmarkEnd w:id="142"/>
    </w:p>
    <w:p w14:paraId="00AB79E4" w14:textId="77777777" w:rsidR="00D05AFF" w:rsidRPr="00192DD5" w:rsidRDefault="00D05AF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There shall be one mediator in the mediation proceedings, unless the parties agree that there shall be more </w:t>
      </w:r>
      <w:r w:rsidR="009D5E75" w:rsidRPr="00192DD5">
        <w:rPr>
          <w:rFonts w:ascii="Times New Roman" w:hAnsi="Times New Roman" w:cs="Times New Roman"/>
          <w:sz w:val="24"/>
          <w:szCs w:val="24"/>
          <w:lang w:val="en-GB"/>
        </w:rPr>
        <w:t>mediators</w:t>
      </w:r>
      <w:r w:rsidRPr="00192DD5">
        <w:rPr>
          <w:rFonts w:ascii="Times New Roman" w:hAnsi="Times New Roman" w:cs="Times New Roman"/>
          <w:sz w:val="24"/>
          <w:szCs w:val="24"/>
          <w:lang w:val="en-GB"/>
        </w:rPr>
        <w:t>.</w:t>
      </w:r>
    </w:p>
    <w:p w14:paraId="4D6FC06C" w14:textId="77777777" w:rsidR="00D05AFF" w:rsidRPr="00192DD5" w:rsidRDefault="00D05AF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 parties shall be free to agree on the person of the mediator.</w:t>
      </w:r>
    </w:p>
    <w:p w14:paraId="5335C999" w14:textId="77777777" w:rsidR="00E851B3" w:rsidRPr="00192DD5" w:rsidRDefault="00D05AFF"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If the parties have agreed upon the person of the mediator</w:t>
      </w:r>
      <w:r w:rsidR="00E851B3" w:rsidRPr="00192DD5">
        <w:rPr>
          <w:rFonts w:ascii="Times New Roman" w:hAnsi="Times New Roman" w:cs="Times New Roman"/>
          <w:sz w:val="24"/>
          <w:szCs w:val="24"/>
          <w:lang w:val="en-GB"/>
        </w:rPr>
        <w:t xml:space="preserve"> and none of the grounds for the </w:t>
      </w:r>
      <w:r w:rsidR="009D5E75" w:rsidRPr="00192DD5">
        <w:rPr>
          <w:rFonts w:ascii="Times New Roman" w:hAnsi="Times New Roman" w:cs="Times New Roman"/>
          <w:sz w:val="24"/>
          <w:szCs w:val="24"/>
          <w:lang w:val="en-GB"/>
        </w:rPr>
        <w:t xml:space="preserve">exclusion </w:t>
      </w:r>
      <w:r w:rsidR="00E851B3" w:rsidRPr="00192DD5">
        <w:rPr>
          <w:rFonts w:ascii="Times New Roman" w:hAnsi="Times New Roman" w:cs="Times New Roman"/>
          <w:sz w:val="24"/>
          <w:szCs w:val="24"/>
          <w:lang w:val="en-GB"/>
        </w:rPr>
        <w:t xml:space="preserve">of arbitrators pursuant to the Arbitration Act applies to the mediator, the Arbitration Court shall appoint the mediator agreed upon by the parties. If the parties agree that mediation proceedings be conducted but have not agreed upon the person of the </w:t>
      </w:r>
      <w:r w:rsidR="00053B0F" w:rsidRPr="00192DD5">
        <w:rPr>
          <w:rFonts w:ascii="Times New Roman" w:hAnsi="Times New Roman" w:cs="Times New Roman"/>
          <w:sz w:val="24"/>
          <w:szCs w:val="24"/>
          <w:lang w:val="en-GB"/>
        </w:rPr>
        <w:t>mediator</w:t>
      </w:r>
      <w:r w:rsidR="00E851B3" w:rsidRPr="00192DD5">
        <w:rPr>
          <w:rFonts w:ascii="Times New Roman" w:hAnsi="Times New Roman" w:cs="Times New Roman"/>
          <w:sz w:val="24"/>
          <w:szCs w:val="24"/>
          <w:lang w:val="en-GB"/>
        </w:rPr>
        <w:t>, the Arbitration Court shall appoint a mediator from the roll of arbitrators.</w:t>
      </w:r>
    </w:p>
    <w:p w14:paraId="5183DA22" w14:textId="77777777" w:rsidR="00E851B3" w:rsidRPr="00192DD5" w:rsidRDefault="00E851B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(4) The initial and continu</w:t>
      </w:r>
      <w:r w:rsidR="009D5E75" w:rsidRPr="00192DD5">
        <w:rPr>
          <w:rFonts w:ascii="Times New Roman" w:hAnsi="Times New Roman" w:cs="Times New Roman"/>
          <w:sz w:val="24"/>
          <w:szCs w:val="24"/>
          <w:lang w:val="en-GB"/>
        </w:rPr>
        <w:t>ous</w:t>
      </w:r>
      <w:r w:rsidRPr="00192DD5">
        <w:rPr>
          <w:rFonts w:ascii="Times New Roman" w:hAnsi="Times New Roman" w:cs="Times New Roman"/>
          <w:sz w:val="24"/>
          <w:szCs w:val="24"/>
          <w:lang w:val="en-GB"/>
        </w:rPr>
        <w:t xml:space="preserve"> obligation to disclose applicable to arbitrators shall also apply to mediators.</w:t>
      </w:r>
    </w:p>
    <w:p w14:paraId="4A54253D" w14:textId="77777777" w:rsidR="00E851B3" w:rsidRPr="00192DD5" w:rsidRDefault="00E851B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 xml:space="preserve">(5) The mediator may not participate as judge, arbitrator, party representative, advisor or expert in </w:t>
      </w:r>
      <w:r w:rsidR="00413088" w:rsidRPr="00192DD5">
        <w:rPr>
          <w:rFonts w:ascii="Times New Roman" w:hAnsi="Times New Roman" w:cs="Times New Roman"/>
          <w:sz w:val="24"/>
          <w:szCs w:val="24"/>
          <w:lang w:val="en-GB"/>
        </w:rPr>
        <w:t>judicial</w:t>
      </w:r>
      <w:r w:rsidRPr="00192DD5">
        <w:rPr>
          <w:rFonts w:ascii="Times New Roman" w:hAnsi="Times New Roman" w:cs="Times New Roman"/>
          <w:sz w:val="24"/>
          <w:szCs w:val="24"/>
          <w:lang w:val="en-GB"/>
        </w:rPr>
        <w:t>, arbitral or other proceedings initiated after the termination</w:t>
      </w:r>
      <w:r w:rsidR="00053B0F" w:rsidRPr="00192DD5">
        <w:rPr>
          <w:rFonts w:ascii="Times New Roman" w:hAnsi="Times New Roman" w:cs="Times New Roman"/>
          <w:sz w:val="24"/>
          <w:szCs w:val="24"/>
          <w:lang w:val="en-GB"/>
        </w:rPr>
        <w:t xml:space="preserve"> of</w:t>
      </w:r>
      <w:r w:rsidRPr="00192DD5">
        <w:rPr>
          <w:rFonts w:ascii="Times New Roman" w:hAnsi="Times New Roman" w:cs="Times New Roman"/>
          <w:sz w:val="24"/>
          <w:szCs w:val="24"/>
          <w:lang w:val="en-GB"/>
        </w:rPr>
        <w:t xml:space="preserve"> proceedings in the same subject matter.</w:t>
      </w:r>
    </w:p>
    <w:p w14:paraId="19257BAA" w14:textId="77777777" w:rsidR="00D05AFF" w:rsidRPr="00192DD5" w:rsidRDefault="00E851B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(6) </w:t>
      </w:r>
      <w:r w:rsidR="009D5E75" w:rsidRPr="00192DD5">
        <w:rPr>
          <w:rFonts w:ascii="Times New Roman" w:hAnsi="Times New Roman" w:cs="Times New Roman"/>
          <w:sz w:val="24"/>
          <w:szCs w:val="24"/>
          <w:lang w:val="en-GB"/>
        </w:rPr>
        <w:t>Failing</w:t>
      </w:r>
      <w:r w:rsidRPr="00192DD5">
        <w:rPr>
          <w:rFonts w:ascii="Times New Roman" w:hAnsi="Times New Roman" w:cs="Times New Roman"/>
          <w:sz w:val="24"/>
          <w:szCs w:val="24"/>
          <w:lang w:val="en-GB"/>
        </w:rPr>
        <w:t xml:space="preserve"> a mandatory provision of the law applicable to mediation or the parties’ agreement </w:t>
      </w:r>
      <w:r w:rsidR="00143CFE" w:rsidRPr="00192DD5">
        <w:rPr>
          <w:rFonts w:ascii="Times New Roman" w:hAnsi="Times New Roman" w:cs="Times New Roman"/>
          <w:sz w:val="24"/>
          <w:szCs w:val="24"/>
          <w:lang w:val="en-GB"/>
        </w:rPr>
        <w:t>to the contrary</w:t>
      </w:r>
      <w:r w:rsidRPr="00192DD5">
        <w:rPr>
          <w:rFonts w:ascii="Times New Roman" w:hAnsi="Times New Roman" w:cs="Times New Roman"/>
          <w:sz w:val="24"/>
          <w:szCs w:val="24"/>
          <w:lang w:val="en-GB"/>
        </w:rPr>
        <w:t xml:space="preserve">, the </w:t>
      </w:r>
      <w:r w:rsidR="00AB49DB" w:rsidRPr="00192DD5">
        <w:rPr>
          <w:rFonts w:ascii="Times New Roman" w:hAnsi="Times New Roman" w:cs="Times New Roman"/>
          <w:sz w:val="24"/>
          <w:szCs w:val="24"/>
          <w:lang w:val="en-GB"/>
        </w:rPr>
        <w:t xml:space="preserve">mediator shall keep confidential all information relating to the mediation proceedings conducted earlier with </w:t>
      </w:r>
      <w:r w:rsidR="00053B0F" w:rsidRPr="00192DD5">
        <w:rPr>
          <w:rFonts w:ascii="Times New Roman" w:hAnsi="Times New Roman" w:cs="Times New Roman"/>
          <w:sz w:val="24"/>
          <w:szCs w:val="24"/>
          <w:lang w:val="en-GB"/>
        </w:rPr>
        <w:t>the mediator’s</w:t>
      </w:r>
      <w:r w:rsidR="00AB49DB" w:rsidRPr="00192DD5">
        <w:rPr>
          <w:rFonts w:ascii="Times New Roman" w:hAnsi="Times New Roman" w:cs="Times New Roman"/>
          <w:sz w:val="24"/>
          <w:szCs w:val="24"/>
          <w:lang w:val="en-GB"/>
        </w:rPr>
        <w:t xml:space="preserve"> participation.</w:t>
      </w:r>
    </w:p>
    <w:p w14:paraId="4E05EED1" w14:textId="77777777" w:rsidR="00AB49DB" w:rsidRPr="00192DD5" w:rsidRDefault="00AB49DB" w:rsidP="00A37DF1">
      <w:pPr>
        <w:spacing w:after="0" w:line="240" w:lineRule="auto"/>
        <w:jc w:val="both"/>
        <w:rPr>
          <w:rFonts w:ascii="Times New Roman" w:hAnsi="Times New Roman" w:cs="Times New Roman"/>
          <w:sz w:val="24"/>
          <w:szCs w:val="24"/>
          <w:lang w:val="en-GB"/>
        </w:rPr>
      </w:pPr>
    </w:p>
    <w:p w14:paraId="54A79B65" w14:textId="77777777" w:rsidR="00AB49DB" w:rsidRPr="00192DD5" w:rsidRDefault="00053B0F" w:rsidP="00A37DF1">
      <w:pPr>
        <w:pStyle w:val="Cmsor4"/>
        <w:spacing w:before="0" w:line="240" w:lineRule="auto"/>
        <w:rPr>
          <w:rFonts w:ascii="Times New Roman" w:hAnsi="Times New Roman" w:cs="Times New Roman"/>
          <w:szCs w:val="24"/>
          <w:lang w:val="en-GB"/>
        </w:rPr>
      </w:pPr>
      <w:bookmarkStart w:id="143" w:name="_Toc514245010"/>
      <w:r w:rsidRPr="00192DD5">
        <w:rPr>
          <w:rFonts w:ascii="Times New Roman" w:hAnsi="Times New Roman" w:cs="Times New Roman"/>
          <w:szCs w:val="24"/>
          <w:lang w:val="en-GB"/>
        </w:rPr>
        <w:t>5</w:t>
      </w:r>
      <w:r w:rsidR="00AB49DB" w:rsidRPr="00192DD5">
        <w:rPr>
          <w:rFonts w:ascii="Times New Roman" w:hAnsi="Times New Roman" w:cs="Times New Roman"/>
          <w:szCs w:val="24"/>
          <w:lang w:val="en-GB"/>
        </w:rPr>
        <w:t>. [Conduct of Mediation Proceedings]</w:t>
      </w:r>
      <w:bookmarkEnd w:id="143"/>
    </w:p>
    <w:p w14:paraId="3D0158DE" w14:textId="0AC22D52" w:rsidR="00AB49DB" w:rsidRPr="00192DD5" w:rsidRDefault="008538C6"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The mediator shall always seek to maintain fair and equal treatment of the parties, </w:t>
      </w:r>
      <w:r w:rsidR="00A64A7D" w:rsidRPr="00192DD5">
        <w:rPr>
          <w:rFonts w:ascii="Times New Roman" w:hAnsi="Times New Roman" w:cs="Times New Roman"/>
          <w:sz w:val="24"/>
          <w:szCs w:val="24"/>
          <w:lang w:val="en-GB"/>
        </w:rPr>
        <w:t xml:space="preserve">taking into </w:t>
      </w:r>
      <w:r w:rsidR="00566E94" w:rsidRPr="00192DD5">
        <w:rPr>
          <w:rFonts w:ascii="Times New Roman" w:hAnsi="Times New Roman" w:cs="Times New Roman"/>
          <w:sz w:val="24"/>
          <w:szCs w:val="24"/>
          <w:lang w:val="en-GB"/>
        </w:rPr>
        <w:t>account the</w:t>
      </w:r>
      <w:r w:rsidR="00A21FE5" w:rsidRPr="00192DD5">
        <w:rPr>
          <w:rFonts w:ascii="Times New Roman" w:hAnsi="Times New Roman" w:cs="Times New Roman"/>
          <w:sz w:val="24"/>
          <w:szCs w:val="24"/>
          <w:lang w:val="en-GB"/>
        </w:rPr>
        <w:t xml:space="preserve"> principle of</w:t>
      </w:r>
      <w:r w:rsidR="00566E94" w:rsidRPr="00192DD5">
        <w:rPr>
          <w:rFonts w:ascii="Times New Roman" w:hAnsi="Times New Roman" w:cs="Times New Roman"/>
          <w:sz w:val="24"/>
          <w:szCs w:val="24"/>
          <w:lang w:val="en-GB"/>
        </w:rPr>
        <w:t xml:space="preserve"> impartiality and independence of the mediator, the circumstances of the case</w:t>
      </w:r>
      <w:r w:rsidR="00143CFE" w:rsidRPr="00192DD5">
        <w:rPr>
          <w:rFonts w:ascii="Times New Roman" w:hAnsi="Times New Roman" w:cs="Times New Roman"/>
          <w:sz w:val="24"/>
          <w:szCs w:val="24"/>
          <w:lang w:val="en-GB"/>
        </w:rPr>
        <w:t>, the parties’ requests,</w:t>
      </w:r>
      <w:r w:rsidR="00566E94" w:rsidRPr="00192DD5">
        <w:rPr>
          <w:rFonts w:ascii="Times New Roman" w:hAnsi="Times New Roman" w:cs="Times New Roman"/>
          <w:sz w:val="24"/>
          <w:szCs w:val="24"/>
          <w:lang w:val="en-GB"/>
        </w:rPr>
        <w:t xml:space="preserve"> as well as the fast resolution of the dispute.</w:t>
      </w:r>
    </w:p>
    <w:p w14:paraId="77BB1B0E" w14:textId="77777777" w:rsidR="00566E94" w:rsidRPr="00192DD5" w:rsidRDefault="00566E9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As regards procedural questions not covered in the present Mediation Rules, the mediator may, </w:t>
      </w:r>
      <w:r w:rsidR="00143CFE" w:rsidRPr="00192DD5">
        <w:rPr>
          <w:rFonts w:ascii="Times New Roman" w:hAnsi="Times New Roman" w:cs="Times New Roman"/>
          <w:sz w:val="24"/>
          <w:szCs w:val="24"/>
          <w:lang w:val="en-GB"/>
        </w:rPr>
        <w:t>failing</w:t>
      </w:r>
      <w:r w:rsidRPr="00192DD5">
        <w:rPr>
          <w:rFonts w:ascii="Times New Roman" w:hAnsi="Times New Roman" w:cs="Times New Roman"/>
          <w:sz w:val="24"/>
          <w:szCs w:val="24"/>
          <w:lang w:val="en-GB"/>
        </w:rPr>
        <w:t xml:space="preserve"> an agreement of the parties, conduct the mediation as </w:t>
      </w:r>
      <w:r w:rsidR="00053B0F" w:rsidRPr="00192DD5">
        <w:rPr>
          <w:rFonts w:ascii="Times New Roman" w:hAnsi="Times New Roman" w:cs="Times New Roman"/>
          <w:sz w:val="24"/>
          <w:szCs w:val="24"/>
          <w:lang w:val="en-GB"/>
        </w:rPr>
        <w:t>he or she</w:t>
      </w:r>
      <w:r w:rsidRPr="00192DD5">
        <w:rPr>
          <w:rFonts w:ascii="Times New Roman" w:hAnsi="Times New Roman" w:cs="Times New Roman"/>
          <w:sz w:val="24"/>
          <w:szCs w:val="24"/>
          <w:lang w:val="en-GB"/>
        </w:rPr>
        <w:t xml:space="preserve"> considers appropriate within the limits</w:t>
      </w:r>
      <w:r w:rsidR="007B7B9C" w:rsidRPr="00192DD5">
        <w:rPr>
          <w:rFonts w:ascii="Times New Roman" w:hAnsi="Times New Roman" w:cs="Times New Roman"/>
          <w:sz w:val="24"/>
          <w:szCs w:val="24"/>
          <w:lang w:val="en-GB"/>
        </w:rPr>
        <w:t xml:space="preserve"> </w:t>
      </w:r>
      <w:r w:rsidR="00053B0F" w:rsidRPr="00192DD5">
        <w:rPr>
          <w:rFonts w:ascii="Times New Roman" w:hAnsi="Times New Roman" w:cs="Times New Roman"/>
          <w:sz w:val="24"/>
          <w:szCs w:val="24"/>
          <w:lang w:val="en-GB"/>
        </w:rPr>
        <w:t>of</w:t>
      </w:r>
      <w:r w:rsidRPr="00192DD5">
        <w:rPr>
          <w:rFonts w:ascii="Times New Roman" w:hAnsi="Times New Roman" w:cs="Times New Roman"/>
          <w:sz w:val="24"/>
          <w:szCs w:val="24"/>
          <w:lang w:val="en-GB"/>
        </w:rPr>
        <w:t xml:space="preserve"> the</w:t>
      </w:r>
      <w:r w:rsidR="007B7B9C" w:rsidRPr="00192DD5">
        <w:rPr>
          <w:rFonts w:ascii="Times New Roman" w:hAnsi="Times New Roman" w:cs="Times New Roman"/>
          <w:sz w:val="24"/>
          <w:szCs w:val="24"/>
          <w:lang w:val="en-GB"/>
        </w:rPr>
        <w:t xml:space="preserve"> </w:t>
      </w:r>
      <w:r w:rsidRPr="00192DD5">
        <w:rPr>
          <w:rFonts w:ascii="Times New Roman" w:hAnsi="Times New Roman" w:cs="Times New Roman"/>
          <w:sz w:val="24"/>
          <w:szCs w:val="24"/>
          <w:lang w:val="en-GB"/>
        </w:rPr>
        <w:t>mandatory provisions of the applicable law.</w:t>
      </w:r>
    </w:p>
    <w:p w14:paraId="6009E331" w14:textId="77777777" w:rsidR="007B7B9C" w:rsidRPr="00192DD5" w:rsidRDefault="007B7B9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(3) The mediator may request the parties to provide a </w:t>
      </w:r>
      <w:proofErr w:type="gramStart"/>
      <w:r w:rsidRPr="00192DD5">
        <w:rPr>
          <w:rFonts w:ascii="Times New Roman" w:hAnsi="Times New Roman" w:cs="Times New Roman"/>
          <w:sz w:val="24"/>
          <w:szCs w:val="24"/>
          <w:lang w:val="en-GB"/>
        </w:rPr>
        <w:t>short written</w:t>
      </w:r>
      <w:proofErr w:type="gramEnd"/>
      <w:r w:rsidRPr="00192DD5">
        <w:rPr>
          <w:rFonts w:ascii="Times New Roman" w:hAnsi="Times New Roman" w:cs="Times New Roman"/>
          <w:sz w:val="24"/>
          <w:szCs w:val="24"/>
          <w:lang w:val="en-GB"/>
        </w:rPr>
        <w:t xml:space="preserve"> summary of the essence of the dispute and their positions. The mediator shall hold a meeting with the participation of the parties, where </w:t>
      </w:r>
      <w:r w:rsidR="00053B0F" w:rsidRPr="00192DD5">
        <w:rPr>
          <w:rFonts w:ascii="Times New Roman" w:hAnsi="Times New Roman" w:cs="Times New Roman"/>
          <w:sz w:val="24"/>
          <w:szCs w:val="24"/>
          <w:lang w:val="en-GB"/>
        </w:rPr>
        <w:t>he or she</w:t>
      </w:r>
      <w:r w:rsidRPr="00192DD5">
        <w:rPr>
          <w:rFonts w:ascii="Times New Roman" w:hAnsi="Times New Roman" w:cs="Times New Roman"/>
          <w:sz w:val="24"/>
          <w:szCs w:val="24"/>
          <w:lang w:val="en-GB"/>
        </w:rPr>
        <w:t xml:space="preserve"> hears the parties’ positions and inspects the documents presented by the parties. </w:t>
      </w:r>
      <w:r w:rsidR="00053B0F" w:rsidRPr="00192DD5">
        <w:rPr>
          <w:rFonts w:ascii="Times New Roman" w:hAnsi="Times New Roman" w:cs="Times New Roman"/>
          <w:sz w:val="24"/>
          <w:szCs w:val="24"/>
          <w:lang w:val="en-GB"/>
        </w:rPr>
        <w:t>U</w:t>
      </w:r>
      <w:r w:rsidRPr="00192DD5">
        <w:rPr>
          <w:rFonts w:ascii="Times New Roman" w:hAnsi="Times New Roman" w:cs="Times New Roman"/>
          <w:sz w:val="24"/>
          <w:szCs w:val="24"/>
          <w:lang w:val="en-GB"/>
        </w:rPr>
        <w:t>pon request</w:t>
      </w:r>
      <w:r w:rsidR="00053B0F" w:rsidRPr="00192DD5">
        <w:rPr>
          <w:rFonts w:ascii="Times New Roman" w:hAnsi="Times New Roman" w:cs="Times New Roman"/>
          <w:sz w:val="24"/>
          <w:szCs w:val="24"/>
          <w:lang w:val="en-GB"/>
        </w:rPr>
        <w:t xml:space="preserve"> by</w:t>
      </w:r>
      <w:r w:rsidRPr="00192DD5">
        <w:rPr>
          <w:rFonts w:ascii="Times New Roman" w:hAnsi="Times New Roman" w:cs="Times New Roman"/>
          <w:sz w:val="24"/>
          <w:szCs w:val="24"/>
          <w:lang w:val="en-GB"/>
        </w:rPr>
        <w:t xml:space="preserve"> the parties the mediator may also hear other persons if he or she considers it necessary to be able to establish the facts of the case.</w:t>
      </w:r>
    </w:p>
    <w:p w14:paraId="765DB96C" w14:textId="77777777" w:rsidR="007B7B9C" w:rsidRPr="00192DD5" w:rsidRDefault="007B7B9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(4) The mediator may, at any stage of the proceedings, request further clarifications or suggestions from the parties.</w:t>
      </w:r>
    </w:p>
    <w:p w14:paraId="049F5049" w14:textId="77777777" w:rsidR="007B7B9C" w:rsidRPr="00192DD5" w:rsidRDefault="007B7B9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(5) Unless the parties agree otherwise, the mediator may also communicate with each of the parties separately. When the mediator receives information concerning the dispute from a party, the mediator may disclose the substance of that information to any other party to the </w:t>
      </w:r>
      <w:r w:rsidR="00053B0F" w:rsidRPr="00192DD5">
        <w:rPr>
          <w:rFonts w:ascii="Times New Roman" w:hAnsi="Times New Roman" w:cs="Times New Roman"/>
          <w:sz w:val="24"/>
          <w:szCs w:val="24"/>
          <w:lang w:val="en-GB"/>
        </w:rPr>
        <w:t>mediation</w:t>
      </w:r>
      <w:r w:rsidR="00143CFE" w:rsidRPr="00192DD5">
        <w:rPr>
          <w:rFonts w:ascii="Times New Roman" w:hAnsi="Times New Roman" w:cs="Times New Roman"/>
          <w:sz w:val="24"/>
          <w:szCs w:val="24"/>
          <w:lang w:val="en-GB"/>
        </w:rPr>
        <w:t>, unless the party giving the information requests that it be treated confidentially</w:t>
      </w:r>
      <w:r w:rsidRPr="00192DD5">
        <w:rPr>
          <w:rFonts w:ascii="Times New Roman" w:hAnsi="Times New Roman" w:cs="Times New Roman"/>
          <w:sz w:val="24"/>
          <w:szCs w:val="24"/>
          <w:lang w:val="en-GB"/>
        </w:rPr>
        <w:t>.</w:t>
      </w:r>
    </w:p>
    <w:p w14:paraId="6ED7B14C" w14:textId="77777777" w:rsidR="007B7B9C" w:rsidRPr="00192DD5" w:rsidRDefault="007B7B9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(6) The mediator may, with the agreement of the parties, </w:t>
      </w:r>
      <w:r w:rsidR="002A5C63" w:rsidRPr="00192DD5">
        <w:rPr>
          <w:rFonts w:ascii="Times New Roman" w:hAnsi="Times New Roman" w:cs="Times New Roman"/>
          <w:sz w:val="24"/>
          <w:szCs w:val="24"/>
          <w:lang w:val="en-GB"/>
        </w:rPr>
        <w:t>appoint an expert at the parties’ costs.</w:t>
      </w:r>
    </w:p>
    <w:p w14:paraId="63B993F6" w14:textId="77777777" w:rsidR="002A5C63" w:rsidRPr="00192DD5" w:rsidRDefault="002A5C6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(7) The mediator may, at any stage of the mediation proceedings, make proposals to the parties for a settlement of the dispute.</w:t>
      </w:r>
    </w:p>
    <w:p w14:paraId="616E3F2C" w14:textId="77777777" w:rsidR="002A5C63" w:rsidRPr="00192DD5" w:rsidRDefault="002A5C63" w:rsidP="00A37DF1">
      <w:pPr>
        <w:spacing w:after="0" w:line="240" w:lineRule="auto"/>
        <w:jc w:val="both"/>
        <w:rPr>
          <w:rFonts w:ascii="Times New Roman" w:hAnsi="Times New Roman" w:cs="Times New Roman"/>
          <w:sz w:val="24"/>
          <w:szCs w:val="24"/>
          <w:lang w:val="en-GB"/>
        </w:rPr>
      </w:pPr>
    </w:p>
    <w:p w14:paraId="5D7A7005" w14:textId="77777777" w:rsidR="002A5C63" w:rsidRPr="00192DD5" w:rsidRDefault="002A5C63" w:rsidP="00A37DF1">
      <w:pPr>
        <w:pStyle w:val="Cmsor4"/>
        <w:spacing w:before="0" w:line="240" w:lineRule="auto"/>
        <w:rPr>
          <w:rFonts w:ascii="Times New Roman" w:hAnsi="Times New Roman" w:cs="Times New Roman"/>
          <w:szCs w:val="24"/>
          <w:lang w:val="en-GB"/>
        </w:rPr>
      </w:pPr>
      <w:bookmarkStart w:id="144" w:name="_Toc514245011"/>
      <w:r w:rsidRPr="00192DD5">
        <w:rPr>
          <w:rFonts w:ascii="Times New Roman" w:hAnsi="Times New Roman" w:cs="Times New Roman"/>
          <w:szCs w:val="24"/>
          <w:lang w:val="en-GB"/>
        </w:rPr>
        <w:t>6. [</w:t>
      </w:r>
      <w:r w:rsidR="004D558C" w:rsidRPr="00192DD5">
        <w:rPr>
          <w:rFonts w:ascii="Times New Roman" w:hAnsi="Times New Roman" w:cs="Times New Roman"/>
          <w:szCs w:val="24"/>
          <w:lang w:val="en-GB"/>
        </w:rPr>
        <w:t>Minutes</w:t>
      </w:r>
      <w:r w:rsidR="0004311D" w:rsidRPr="00192DD5">
        <w:rPr>
          <w:rFonts w:ascii="Times New Roman" w:hAnsi="Times New Roman" w:cs="Times New Roman"/>
          <w:szCs w:val="24"/>
          <w:lang w:val="en-GB"/>
        </w:rPr>
        <w:t xml:space="preserve"> of Meetings</w:t>
      </w:r>
      <w:r w:rsidRPr="00192DD5">
        <w:rPr>
          <w:rFonts w:ascii="Times New Roman" w:hAnsi="Times New Roman" w:cs="Times New Roman"/>
          <w:szCs w:val="24"/>
          <w:lang w:val="en-GB"/>
        </w:rPr>
        <w:t>]</w:t>
      </w:r>
      <w:bookmarkEnd w:id="144"/>
    </w:p>
    <w:p w14:paraId="3D286561" w14:textId="77777777" w:rsidR="002A5C63" w:rsidRPr="00192DD5" w:rsidRDefault="002A5C63"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Unless the parties agree otherwise, the mediator </w:t>
      </w:r>
      <w:r w:rsidR="0004311D" w:rsidRPr="00192DD5">
        <w:rPr>
          <w:rFonts w:ascii="Times New Roman" w:hAnsi="Times New Roman" w:cs="Times New Roman"/>
          <w:sz w:val="24"/>
          <w:szCs w:val="24"/>
          <w:lang w:val="en-GB"/>
        </w:rPr>
        <w:t xml:space="preserve">shall keep a record of all meetings throughout the proceedings containing the essence of the meeting. The mediator shall sign such </w:t>
      </w:r>
      <w:r w:rsidR="00053B0F" w:rsidRPr="00192DD5">
        <w:rPr>
          <w:rFonts w:ascii="Times New Roman" w:hAnsi="Times New Roman" w:cs="Times New Roman"/>
          <w:sz w:val="24"/>
          <w:szCs w:val="24"/>
          <w:lang w:val="en-GB"/>
        </w:rPr>
        <w:t>minutes</w:t>
      </w:r>
      <w:r w:rsidR="0004311D" w:rsidRPr="00192DD5">
        <w:rPr>
          <w:rFonts w:ascii="Times New Roman" w:hAnsi="Times New Roman" w:cs="Times New Roman"/>
          <w:sz w:val="24"/>
          <w:szCs w:val="24"/>
          <w:lang w:val="en-GB"/>
        </w:rPr>
        <w:t>. If the parties reach an agreement, the mediator shall</w:t>
      </w:r>
      <w:r w:rsidR="004D558C" w:rsidRPr="00192DD5">
        <w:rPr>
          <w:rFonts w:ascii="Times New Roman" w:hAnsi="Times New Roman" w:cs="Times New Roman"/>
          <w:sz w:val="24"/>
          <w:szCs w:val="24"/>
          <w:lang w:val="en-GB"/>
        </w:rPr>
        <w:t xml:space="preserve"> record such settlement in the minutes.</w:t>
      </w:r>
    </w:p>
    <w:p w14:paraId="51C613DA" w14:textId="77777777" w:rsidR="0077104C" w:rsidRPr="00192DD5" w:rsidRDefault="0077104C" w:rsidP="00A37DF1">
      <w:pPr>
        <w:spacing w:after="0" w:line="240" w:lineRule="auto"/>
        <w:jc w:val="both"/>
        <w:rPr>
          <w:rFonts w:ascii="Times New Roman" w:hAnsi="Times New Roman" w:cs="Times New Roman"/>
          <w:sz w:val="24"/>
          <w:szCs w:val="24"/>
          <w:lang w:val="en-GB"/>
        </w:rPr>
      </w:pPr>
    </w:p>
    <w:p w14:paraId="36F47554" w14:textId="77777777" w:rsidR="004D558C" w:rsidRPr="00192DD5" w:rsidRDefault="004D558C" w:rsidP="00A37DF1">
      <w:pPr>
        <w:pStyle w:val="Cmsor4"/>
        <w:spacing w:before="0" w:line="240" w:lineRule="auto"/>
        <w:rPr>
          <w:rFonts w:ascii="Times New Roman" w:hAnsi="Times New Roman" w:cs="Times New Roman"/>
          <w:szCs w:val="24"/>
          <w:lang w:val="en-GB"/>
        </w:rPr>
      </w:pPr>
      <w:bookmarkStart w:id="145" w:name="_Toc514245012"/>
      <w:r w:rsidRPr="00192DD5">
        <w:rPr>
          <w:rFonts w:ascii="Times New Roman" w:hAnsi="Times New Roman" w:cs="Times New Roman"/>
          <w:szCs w:val="24"/>
          <w:lang w:val="en-GB"/>
        </w:rPr>
        <w:t>7. [Representation]</w:t>
      </w:r>
      <w:bookmarkEnd w:id="145"/>
    </w:p>
    <w:p w14:paraId="5B45D6E7" w14:textId="77777777" w:rsidR="004D558C" w:rsidRPr="00192DD5" w:rsidRDefault="004D558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The parties may participate in the proceedings and perform procedural acts in person or th</w:t>
      </w:r>
      <w:r w:rsidR="00053B0F" w:rsidRPr="00192DD5">
        <w:rPr>
          <w:rFonts w:ascii="Times New Roman" w:hAnsi="Times New Roman" w:cs="Times New Roman"/>
          <w:sz w:val="24"/>
          <w:szCs w:val="24"/>
          <w:lang w:val="en-GB"/>
        </w:rPr>
        <w:t>r</w:t>
      </w:r>
      <w:r w:rsidRPr="00192DD5">
        <w:rPr>
          <w:rFonts w:ascii="Times New Roman" w:hAnsi="Times New Roman" w:cs="Times New Roman"/>
          <w:sz w:val="24"/>
          <w:szCs w:val="24"/>
          <w:lang w:val="en-GB"/>
        </w:rPr>
        <w:t xml:space="preserve">ough representatives. The provisions of the Rules of Proceedings of the Arbitration Court on representation shall also apply </w:t>
      </w:r>
      <w:r w:rsidRPr="00192DD5">
        <w:rPr>
          <w:rFonts w:ascii="Times New Roman" w:hAnsi="Times New Roman" w:cs="Times New Roman"/>
          <w:i/>
          <w:sz w:val="24"/>
          <w:szCs w:val="24"/>
          <w:lang w:val="en-GB"/>
        </w:rPr>
        <w:t>mutatis mutandis</w:t>
      </w:r>
      <w:r w:rsidRPr="00192DD5">
        <w:rPr>
          <w:rFonts w:ascii="Times New Roman" w:hAnsi="Times New Roman" w:cs="Times New Roman"/>
          <w:sz w:val="24"/>
          <w:szCs w:val="24"/>
          <w:lang w:val="en-GB"/>
        </w:rPr>
        <w:t xml:space="preserve"> in mediation proceedings.</w:t>
      </w:r>
    </w:p>
    <w:p w14:paraId="21524F62" w14:textId="77777777" w:rsidR="004D558C" w:rsidRPr="00192DD5" w:rsidRDefault="004D558C" w:rsidP="00A37DF1">
      <w:pPr>
        <w:spacing w:after="0" w:line="240" w:lineRule="auto"/>
        <w:jc w:val="both"/>
        <w:rPr>
          <w:rFonts w:ascii="Times New Roman" w:hAnsi="Times New Roman" w:cs="Times New Roman"/>
          <w:sz w:val="24"/>
          <w:szCs w:val="24"/>
          <w:lang w:val="en-GB"/>
        </w:rPr>
      </w:pPr>
    </w:p>
    <w:p w14:paraId="6DBC38EB" w14:textId="77777777" w:rsidR="004D558C" w:rsidRPr="00192DD5" w:rsidRDefault="004D558C" w:rsidP="00A37DF1">
      <w:pPr>
        <w:pStyle w:val="Cmsor4"/>
        <w:spacing w:before="0" w:line="240" w:lineRule="auto"/>
        <w:rPr>
          <w:rFonts w:ascii="Times New Roman" w:hAnsi="Times New Roman" w:cs="Times New Roman"/>
          <w:szCs w:val="24"/>
          <w:lang w:val="en-GB"/>
        </w:rPr>
      </w:pPr>
      <w:bookmarkStart w:id="146" w:name="_Toc514245013"/>
      <w:r w:rsidRPr="00192DD5">
        <w:rPr>
          <w:rFonts w:ascii="Times New Roman" w:hAnsi="Times New Roman" w:cs="Times New Roman"/>
          <w:szCs w:val="24"/>
          <w:lang w:val="en-GB"/>
        </w:rPr>
        <w:t>8. [Confidentiality of Mediation Proceedings]</w:t>
      </w:r>
      <w:bookmarkEnd w:id="146"/>
    </w:p>
    <w:p w14:paraId="68E072CC" w14:textId="77777777" w:rsidR="004D558C" w:rsidRPr="00192DD5" w:rsidRDefault="004D558C"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Unless otherwise agreed by the parties, all information relating to the mediation proceedings, including any settlement, shall be kept confidential, and no</w:t>
      </w:r>
      <w:r w:rsidR="003A4C8A" w:rsidRPr="00192DD5">
        <w:rPr>
          <w:rFonts w:ascii="Times New Roman" w:hAnsi="Times New Roman" w:cs="Times New Roman"/>
          <w:sz w:val="24"/>
          <w:szCs w:val="24"/>
          <w:lang w:val="en-GB"/>
        </w:rPr>
        <w:t xml:space="preserve"> information on these may be given to third persons, except where disclosure of the information is required by a mandatory provision of the law governing the mediation or for the purposes of implementation or enforcement of a settlement agreement.</w:t>
      </w:r>
    </w:p>
    <w:p w14:paraId="05A0FDD0" w14:textId="77777777" w:rsidR="003A4C8A" w:rsidRPr="00192DD5" w:rsidRDefault="003A4C8A" w:rsidP="00A37DF1">
      <w:pPr>
        <w:spacing w:after="0" w:line="240" w:lineRule="auto"/>
        <w:jc w:val="both"/>
        <w:rPr>
          <w:rFonts w:ascii="Times New Roman" w:hAnsi="Times New Roman" w:cs="Times New Roman"/>
          <w:sz w:val="24"/>
          <w:szCs w:val="24"/>
          <w:lang w:val="en-GB"/>
        </w:rPr>
      </w:pPr>
    </w:p>
    <w:p w14:paraId="0C35D827" w14:textId="77777777" w:rsidR="003A4C8A" w:rsidRPr="00192DD5" w:rsidRDefault="003A4C8A" w:rsidP="00A37DF1">
      <w:pPr>
        <w:pStyle w:val="Cmsor4"/>
        <w:spacing w:before="0" w:line="240" w:lineRule="auto"/>
        <w:rPr>
          <w:rFonts w:ascii="Times New Roman" w:hAnsi="Times New Roman" w:cs="Times New Roman"/>
          <w:szCs w:val="24"/>
          <w:lang w:val="en-GB"/>
        </w:rPr>
      </w:pPr>
      <w:bookmarkStart w:id="147" w:name="_Toc514245014"/>
      <w:r w:rsidRPr="00192DD5">
        <w:rPr>
          <w:rFonts w:ascii="Times New Roman" w:hAnsi="Times New Roman" w:cs="Times New Roman"/>
          <w:szCs w:val="24"/>
          <w:lang w:val="en-GB"/>
        </w:rPr>
        <w:t>9. [Admissibility o</w:t>
      </w:r>
      <w:r w:rsidR="00143CFE" w:rsidRPr="00192DD5">
        <w:rPr>
          <w:rFonts w:ascii="Times New Roman" w:hAnsi="Times New Roman" w:cs="Times New Roman"/>
          <w:szCs w:val="24"/>
          <w:lang w:val="en-GB"/>
        </w:rPr>
        <w:t>f</w:t>
      </w:r>
      <w:r w:rsidRPr="00192DD5">
        <w:rPr>
          <w:rFonts w:ascii="Times New Roman" w:hAnsi="Times New Roman" w:cs="Times New Roman"/>
          <w:szCs w:val="24"/>
          <w:lang w:val="en-GB"/>
        </w:rPr>
        <w:t xml:space="preserve"> Information and Evidence </w:t>
      </w:r>
      <w:r w:rsidR="00143CFE" w:rsidRPr="00192DD5">
        <w:rPr>
          <w:rFonts w:ascii="Times New Roman" w:hAnsi="Times New Roman" w:cs="Times New Roman"/>
          <w:szCs w:val="24"/>
          <w:lang w:val="en-GB"/>
        </w:rPr>
        <w:t>i</w:t>
      </w:r>
      <w:r w:rsidRPr="00192DD5">
        <w:rPr>
          <w:rFonts w:ascii="Times New Roman" w:hAnsi="Times New Roman" w:cs="Times New Roman"/>
          <w:szCs w:val="24"/>
          <w:lang w:val="en-GB"/>
        </w:rPr>
        <w:t>n Other Proceedings]</w:t>
      </w:r>
      <w:bookmarkEnd w:id="147"/>
    </w:p>
    <w:p w14:paraId="5DD99A80" w14:textId="77777777" w:rsidR="005B2962" w:rsidRPr="00192DD5" w:rsidRDefault="002E426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(1) Statements made, views expressed and suggestions made, as well as documents prepared for the purposes of the mediation proceedings (hereinafter together “</w:t>
      </w:r>
      <w:r w:rsidRPr="00192DD5">
        <w:rPr>
          <w:rFonts w:ascii="Times New Roman" w:hAnsi="Times New Roman" w:cs="Times New Roman"/>
          <w:b/>
          <w:sz w:val="24"/>
          <w:szCs w:val="24"/>
          <w:lang w:val="en-GB"/>
        </w:rPr>
        <w:t>information</w:t>
      </w:r>
      <w:r w:rsidRPr="00192DD5">
        <w:rPr>
          <w:rFonts w:ascii="Times New Roman" w:hAnsi="Times New Roman" w:cs="Times New Roman"/>
          <w:sz w:val="24"/>
          <w:szCs w:val="24"/>
          <w:lang w:val="en-GB"/>
        </w:rPr>
        <w:t>”) shall not</w:t>
      </w:r>
      <w:r w:rsidR="00143CFE" w:rsidRPr="00192DD5">
        <w:rPr>
          <w:rFonts w:ascii="Times New Roman" w:hAnsi="Times New Roman" w:cs="Times New Roman"/>
          <w:sz w:val="24"/>
          <w:szCs w:val="24"/>
          <w:lang w:val="en-GB"/>
        </w:rPr>
        <w:t xml:space="preserve"> bind the parties</w:t>
      </w:r>
      <w:r w:rsidRPr="00192DD5">
        <w:rPr>
          <w:rFonts w:ascii="Times New Roman" w:hAnsi="Times New Roman" w:cs="Times New Roman"/>
          <w:sz w:val="24"/>
          <w:szCs w:val="24"/>
          <w:lang w:val="en-GB"/>
        </w:rPr>
        <w:t xml:space="preserve"> in</w:t>
      </w:r>
      <w:r w:rsidR="002D1B5F" w:rsidRPr="00192DD5">
        <w:rPr>
          <w:rFonts w:ascii="Times New Roman" w:hAnsi="Times New Roman" w:cs="Times New Roman"/>
          <w:sz w:val="24"/>
          <w:szCs w:val="24"/>
          <w:lang w:val="en-GB"/>
        </w:rPr>
        <w:t xml:space="preserve"> eventual</w:t>
      </w:r>
      <w:r w:rsidRPr="00192DD5">
        <w:rPr>
          <w:rFonts w:ascii="Times New Roman" w:hAnsi="Times New Roman" w:cs="Times New Roman"/>
          <w:sz w:val="24"/>
          <w:szCs w:val="24"/>
          <w:lang w:val="en-GB"/>
        </w:rPr>
        <w:t xml:space="preserve"> judicial, arbitral or similar proceedings</w:t>
      </w:r>
      <w:r w:rsidR="002D1B5F" w:rsidRPr="00192DD5">
        <w:rPr>
          <w:rFonts w:ascii="Times New Roman" w:hAnsi="Times New Roman" w:cs="Times New Roman"/>
          <w:sz w:val="24"/>
          <w:szCs w:val="24"/>
          <w:lang w:val="en-GB"/>
        </w:rPr>
        <w:t xml:space="preserve"> at a later time</w:t>
      </w:r>
    </w:p>
    <w:p w14:paraId="08B1FD81" w14:textId="0009135F" w:rsidR="003A4C8A" w:rsidRPr="00192DD5" w:rsidRDefault="002E426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 xml:space="preserve"> </w:t>
      </w:r>
      <w:r w:rsidR="007F382D" w:rsidRPr="00192DD5">
        <w:rPr>
          <w:rFonts w:ascii="Times New Roman" w:hAnsi="Times New Roman" w:cs="Times New Roman"/>
          <w:sz w:val="24"/>
          <w:szCs w:val="24"/>
          <w:lang w:val="en-GB"/>
        </w:rPr>
        <w:t>and the o</w:t>
      </w:r>
      <w:r w:rsidR="0037392D" w:rsidRPr="00192DD5">
        <w:rPr>
          <w:rFonts w:ascii="Times New Roman" w:hAnsi="Times New Roman" w:cs="Times New Roman"/>
          <w:sz w:val="24"/>
          <w:szCs w:val="24"/>
          <w:lang w:val="en-GB"/>
        </w:rPr>
        <w:t>pposing</w:t>
      </w:r>
      <w:r w:rsidR="007F382D" w:rsidRPr="00192DD5">
        <w:rPr>
          <w:rFonts w:ascii="Times New Roman" w:hAnsi="Times New Roman" w:cs="Times New Roman"/>
          <w:sz w:val="24"/>
          <w:szCs w:val="24"/>
          <w:lang w:val="en-GB"/>
        </w:rPr>
        <w:t xml:space="preserve"> party may not rely on such information whether or not the judicial, arbitral or similar proceedings relate to the subject matter of the mediation proceedings. The same shall apply to the evidence introduced in the mediation proceedings, except where </w:t>
      </w:r>
      <w:r w:rsidR="0037392D" w:rsidRPr="00192DD5">
        <w:rPr>
          <w:rFonts w:ascii="Times New Roman" w:hAnsi="Times New Roman" w:cs="Times New Roman"/>
          <w:sz w:val="24"/>
          <w:szCs w:val="24"/>
          <w:lang w:val="en-GB"/>
        </w:rPr>
        <w:t>said party could obtain and rely on such evidence regardless of the mediation proceedings.</w:t>
      </w:r>
    </w:p>
    <w:p w14:paraId="2F56ED38" w14:textId="77777777" w:rsidR="0037392D" w:rsidRPr="00192DD5" w:rsidRDefault="0037392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(2) The information and evidence referred to in paragraph (1) may be disclosed and relied on as evidence to the extent required for the purposes of implementation or enforcement of a settlement agreement.</w:t>
      </w:r>
    </w:p>
    <w:p w14:paraId="34D74F64" w14:textId="77777777" w:rsidR="0037392D" w:rsidRPr="00192DD5" w:rsidRDefault="0037392D" w:rsidP="00A37DF1">
      <w:pPr>
        <w:spacing w:after="0" w:line="240" w:lineRule="auto"/>
        <w:jc w:val="both"/>
        <w:rPr>
          <w:rFonts w:ascii="Times New Roman" w:hAnsi="Times New Roman" w:cs="Times New Roman"/>
          <w:sz w:val="24"/>
          <w:szCs w:val="24"/>
          <w:lang w:val="en-GB"/>
        </w:rPr>
      </w:pPr>
    </w:p>
    <w:p w14:paraId="430D8532" w14:textId="77777777" w:rsidR="0037392D" w:rsidRPr="00192DD5" w:rsidRDefault="0037392D" w:rsidP="00A37DF1">
      <w:pPr>
        <w:pStyle w:val="Cmsor4"/>
        <w:spacing w:before="0" w:line="240" w:lineRule="auto"/>
        <w:rPr>
          <w:rFonts w:ascii="Times New Roman" w:hAnsi="Times New Roman" w:cs="Times New Roman"/>
          <w:szCs w:val="24"/>
          <w:lang w:val="en-GB"/>
        </w:rPr>
      </w:pPr>
      <w:bookmarkStart w:id="148" w:name="_Toc514245015"/>
      <w:r w:rsidRPr="00192DD5">
        <w:rPr>
          <w:rFonts w:ascii="Times New Roman" w:hAnsi="Times New Roman" w:cs="Times New Roman"/>
          <w:szCs w:val="24"/>
          <w:lang w:val="en-GB"/>
        </w:rPr>
        <w:t>10. [Termination of Mediation Proceedings]</w:t>
      </w:r>
      <w:bookmarkEnd w:id="148"/>
    </w:p>
    <w:p w14:paraId="78BBAF25" w14:textId="77777777" w:rsidR="0037392D" w:rsidRPr="00192DD5" w:rsidRDefault="006B6117"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The mediation proceedings are terminated</w:t>
      </w:r>
    </w:p>
    <w:p w14:paraId="533B126E" w14:textId="77777777" w:rsidR="0064446D" w:rsidRPr="00192DD5" w:rsidRDefault="0064446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a) </w:t>
      </w:r>
      <w:r w:rsidR="00325079" w:rsidRPr="00192DD5">
        <w:rPr>
          <w:rFonts w:ascii="Times New Roman" w:hAnsi="Times New Roman" w:cs="Times New Roman"/>
          <w:sz w:val="24"/>
          <w:szCs w:val="24"/>
          <w:lang w:val="en-GB"/>
        </w:rPr>
        <w:t>when</w:t>
      </w:r>
      <w:r w:rsidR="00367C1D" w:rsidRPr="00192DD5">
        <w:rPr>
          <w:rFonts w:ascii="Times New Roman" w:hAnsi="Times New Roman" w:cs="Times New Roman"/>
          <w:sz w:val="24"/>
          <w:szCs w:val="24"/>
          <w:lang w:val="en-GB"/>
        </w:rPr>
        <w:t xml:space="preserve"> the mediator presents the minutes recording the settlement agreement concluded and signed by the parties to the Arbitration Court;</w:t>
      </w:r>
    </w:p>
    <w:p w14:paraId="1C3EE6B2" w14:textId="77777777" w:rsidR="00367C1D" w:rsidRPr="00192DD5" w:rsidRDefault="00367C1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b) when the mediator notifies the Arbitration Court in a written declaration that any of the parties has requested</w:t>
      </w:r>
      <w:r w:rsidR="00957DB9" w:rsidRPr="00192DD5">
        <w:rPr>
          <w:rFonts w:ascii="Times New Roman" w:hAnsi="Times New Roman" w:cs="Times New Roman"/>
          <w:sz w:val="24"/>
          <w:szCs w:val="24"/>
          <w:lang w:val="en-GB"/>
        </w:rPr>
        <w:t xml:space="preserve"> the termination of the proceedings in a written declaration addressed to the mediator and simultaneously to the other party or in the minutes of the proceedings;</w:t>
      </w:r>
    </w:p>
    <w:p w14:paraId="3425013F" w14:textId="77777777" w:rsidR="00957DB9" w:rsidRPr="00192DD5" w:rsidRDefault="00957DB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c) when the mediator notifies the Arbitration Court in a written declaration that the parties have notified him or her of their agreement to terminate the mediation proceedings;</w:t>
      </w:r>
    </w:p>
    <w:p w14:paraId="0AADABC7" w14:textId="77777777" w:rsidR="00957DB9" w:rsidRPr="00192DD5" w:rsidRDefault="00957DB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d) </w:t>
      </w:r>
      <w:r w:rsidR="00F64D88" w:rsidRPr="00192DD5">
        <w:rPr>
          <w:rFonts w:ascii="Times New Roman" w:hAnsi="Times New Roman" w:cs="Times New Roman"/>
          <w:sz w:val="24"/>
          <w:szCs w:val="24"/>
          <w:lang w:val="en-GB"/>
        </w:rPr>
        <w:t xml:space="preserve">when the mediator, </w:t>
      </w:r>
      <w:r w:rsidR="00481A90" w:rsidRPr="00192DD5">
        <w:rPr>
          <w:rFonts w:ascii="Times New Roman" w:hAnsi="Times New Roman" w:cs="Times New Roman"/>
          <w:sz w:val="24"/>
          <w:szCs w:val="24"/>
          <w:lang w:val="en-GB"/>
        </w:rPr>
        <w:t>having informed the parties beforehand</w:t>
      </w:r>
      <w:r w:rsidR="00F64D88" w:rsidRPr="00192DD5">
        <w:rPr>
          <w:rFonts w:ascii="Times New Roman" w:hAnsi="Times New Roman" w:cs="Times New Roman"/>
          <w:sz w:val="24"/>
          <w:szCs w:val="24"/>
          <w:lang w:val="en-GB"/>
        </w:rPr>
        <w:t xml:space="preserve">, notifies the Arbitration Court </w:t>
      </w:r>
      <w:r w:rsidR="0033732B" w:rsidRPr="00192DD5">
        <w:rPr>
          <w:rFonts w:ascii="Times New Roman" w:hAnsi="Times New Roman" w:cs="Times New Roman"/>
          <w:sz w:val="24"/>
          <w:szCs w:val="24"/>
          <w:lang w:val="en-GB"/>
        </w:rPr>
        <w:t xml:space="preserve">in a written declaration </w:t>
      </w:r>
      <w:r w:rsidR="00F64D88" w:rsidRPr="00192DD5">
        <w:rPr>
          <w:rFonts w:ascii="Times New Roman" w:hAnsi="Times New Roman" w:cs="Times New Roman"/>
          <w:sz w:val="24"/>
          <w:szCs w:val="24"/>
          <w:lang w:val="en-GB"/>
        </w:rPr>
        <w:t>that</w:t>
      </w:r>
      <w:r w:rsidR="0033732B" w:rsidRPr="00192DD5">
        <w:rPr>
          <w:rFonts w:ascii="Times New Roman" w:hAnsi="Times New Roman" w:cs="Times New Roman"/>
          <w:sz w:val="24"/>
          <w:szCs w:val="24"/>
          <w:lang w:val="en-GB"/>
        </w:rPr>
        <w:t xml:space="preserve"> the mediation proceedings have been unsuccessful</w:t>
      </w:r>
      <w:r w:rsidR="00F64D88" w:rsidRPr="00192DD5">
        <w:rPr>
          <w:rFonts w:ascii="Times New Roman" w:hAnsi="Times New Roman" w:cs="Times New Roman"/>
          <w:sz w:val="24"/>
          <w:szCs w:val="24"/>
          <w:lang w:val="en-GB"/>
        </w:rPr>
        <w:t>.</w:t>
      </w:r>
    </w:p>
    <w:p w14:paraId="43A39542" w14:textId="77777777" w:rsidR="0037392D" w:rsidRPr="00192DD5" w:rsidRDefault="0037392D" w:rsidP="00A37DF1">
      <w:pPr>
        <w:spacing w:after="0" w:line="240" w:lineRule="auto"/>
        <w:jc w:val="both"/>
        <w:rPr>
          <w:rFonts w:ascii="Times New Roman" w:hAnsi="Times New Roman" w:cs="Times New Roman"/>
          <w:sz w:val="24"/>
          <w:szCs w:val="24"/>
          <w:lang w:val="en-GB"/>
        </w:rPr>
      </w:pPr>
    </w:p>
    <w:p w14:paraId="75A1E601" w14:textId="7738C214" w:rsidR="00797A48" w:rsidRPr="00192DD5" w:rsidRDefault="002D2E2E" w:rsidP="00A37DF1">
      <w:pPr>
        <w:pStyle w:val="Cmsor4"/>
        <w:spacing w:before="0" w:line="240" w:lineRule="auto"/>
        <w:rPr>
          <w:rFonts w:ascii="Times New Roman" w:hAnsi="Times New Roman" w:cs="Times New Roman"/>
          <w:szCs w:val="24"/>
          <w:lang w:val="en-GB"/>
        </w:rPr>
      </w:pPr>
      <w:bookmarkStart w:id="149" w:name="_Toc514245016"/>
      <w:r w:rsidRPr="00192DD5">
        <w:rPr>
          <w:rFonts w:ascii="Times New Roman" w:hAnsi="Times New Roman" w:cs="Times New Roman"/>
          <w:szCs w:val="24"/>
          <w:lang w:val="en-GB"/>
        </w:rPr>
        <w:t xml:space="preserve">11. [Recording of Settlement in </w:t>
      </w:r>
      <w:r w:rsidR="005B2962" w:rsidRPr="00192DD5">
        <w:rPr>
          <w:rFonts w:ascii="Times New Roman" w:hAnsi="Times New Roman" w:cs="Times New Roman"/>
          <w:szCs w:val="24"/>
          <w:lang w:val="en-GB"/>
        </w:rPr>
        <w:t xml:space="preserve">Arbitral </w:t>
      </w:r>
      <w:r w:rsidRPr="00192DD5">
        <w:rPr>
          <w:rFonts w:ascii="Times New Roman" w:hAnsi="Times New Roman" w:cs="Times New Roman"/>
          <w:szCs w:val="24"/>
          <w:lang w:val="en-GB"/>
        </w:rPr>
        <w:t>Award]</w:t>
      </w:r>
      <w:bookmarkEnd w:id="149"/>
    </w:p>
    <w:p w14:paraId="5F01BD2E" w14:textId="77777777" w:rsidR="002D2E2E" w:rsidRPr="00192DD5" w:rsidRDefault="002D2E2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The parties may in separate arbitral proceedings request that the settlement concluded by them</w:t>
      </w:r>
      <w:r w:rsidR="00D03FA8" w:rsidRPr="00192DD5">
        <w:rPr>
          <w:rFonts w:ascii="Times New Roman" w:hAnsi="Times New Roman" w:cs="Times New Roman"/>
          <w:sz w:val="24"/>
          <w:szCs w:val="24"/>
          <w:lang w:val="en-GB"/>
        </w:rPr>
        <w:t xml:space="preserve"> be recorded in an arbitral award. The mediator may not be an arbitrator in the arbitral proceedings.</w:t>
      </w:r>
    </w:p>
    <w:p w14:paraId="60C381A0" w14:textId="77777777" w:rsidR="00D03FA8" w:rsidRPr="00192DD5" w:rsidRDefault="00D03FA8" w:rsidP="00A37DF1">
      <w:pPr>
        <w:spacing w:after="0" w:line="240" w:lineRule="auto"/>
        <w:jc w:val="both"/>
        <w:rPr>
          <w:rFonts w:ascii="Times New Roman" w:hAnsi="Times New Roman" w:cs="Times New Roman"/>
          <w:sz w:val="24"/>
          <w:szCs w:val="24"/>
          <w:lang w:val="en-GB"/>
        </w:rPr>
      </w:pPr>
    </w:p>
    <w:p w14:paraId="4750B0E4" w14:textId="77777777" w:rsidR="00D03FA8" w:rsidRPr="00192DD5" w:rsidRDefault="00D03FA8" w:rsidP="00A37DF1">
      <w:pPr>
        <w:pStyle w:val="Cmsor4"/>
        <w:spacing w:before="0" w:line="240" w:lineRule="auto"/>
        <w:rPr>
          <w:rFonts w:ascii="Times New Roman" w:hAnsi="Times New Roman" w:cs="Times New Roman"/>
          <w:szCs w:val="24"/>
          <w:lang w:val="en-GB"/>
        </w:rPr>
      </w:pPr>
      <w:bookmarkStart w:id="150" w:name="_Toc514245017"/>
      <w:r w:rsidRPr="00192DD5">
        <w:rPr>
          <w:rFonts w:ascii="Times New Roman" w:hAnsi="Times New Roman" w:cs="Times New Roman"/>
          <w:szCs w:val="24"/>
          <w:lang w:val="en-GB"/>
        </w:rPr>
        <w:t>12. [Registration Fee and Mediation Fee]</w:t>
      </w:r>
      <w:bookmarkEnd w:id="150"/>
    </w:p>
    <w:p w14:paraId="7D9EE587" w14:textId="77777777" w:rsidR="00D03FA8" w:rsidRPr="00192DD5" w:rsidRDefault="00D03FA8"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As a precondition for the commencement of mediation proceedings the parties shall pay a non-refundable Registration Fee. The amount of the Registration Fee shall be identical to the amount of the Registration Fee pursuant to the </w:t>
      </w:r>
      <w:r w:rsidR="00143CFE" w:rsidRPr="00192DD5">
        <w:rPr>
          <w:rFonts w:ascii="Times New Roman" w:hAnsi="Times New Roman" w:cs="Times New Roman"/>
          <w:sz w:val="24"/>
          <w:szCs w:val="24"/>
          <w:lang w:val="en-GB"/>
        </w:rPr>
        <w:t>Fee Chart</w:t>
      </w:r>
      <w:r w:rsidRPr="00192DD5">
        <w:rPr>
          <w:rFonts w:ascii="Times New Roman" w:hAnsi="Times New Roman" w:cs="Times New Roman"/>
          <w:sz w:val="24"/>
          <w:szCs w:val="24"/>
          <w:lang w:val="en-GB"/>
        </w:rPr>
        <w:t xml:space="preserve"> </w:t>
      </w:r>
      <w:r w:rsidR="00041A14" w:rsidRPr="00192DD5">
        <w:rPr>
          <w:rFonts w:ascii="Times New Roman" w:hAnsi="Times New Roman" w:cs="Times New Roman"/>
          <w:sz w:val="24"/>
          <w:szCs w:val="24"/>
          <w:lang w:val="en-GB"/>
        </w:rPr>
        <w:t>of the Arbitration.</w:t>
      </w:r>
    </w:p>
    <w:p w14:paraId="53D86FEA" w14:textId="77777777" w:rsidR="00041A14" w:rsidRPr="00192DD5" w:rsidRDefault="00041A14"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(2) For mediation proceedings the parties shall pay </w:t>
      </w:r>
      <w:r w:rsidR="006472CD" w:rsidRPr="00192DD5">
        <w:rPr>
          <w:rFonts w:ascii="Times New Roman" w:hAnsi="Times New Roman" w:cs="Times New Roman"/>
          <w:sz w:val="24"/>
          <w:szCs w:val="24"/>
          <w:lang w:val="en-GB"/>
        </w:rPr>
        <w:t>the</w:t>
      </w:r>
      <w:r w:rsidRPr="00192DD5">
        <w:rPr>
          <w:rFonts w:ascii="Times New Roman" w:hAnsi="Times New Roman" w:cs="Times New Roman"/>
          <w:sz w:val="24"/>
          <w:szCs w:val="24"/>
          <w:lang w:val="en-GB"/>
        </w:rPr>
        <w:t xml:space="preserve"> Mediation Fee, which is </w:t>
      </w:r>
      <w:r w:rsidR="00916BD2" w:rsidRPr="00192DD5">
        <w:rPr>
          <w:rFonts w:ascii="Times New Roman" w:hAnsi="Times New Roman" w:cs="Times New Roman"/>
          <w:sz w:val="24"/>
          <w:szCs w:val="24"/>
          <w:lang w:val="en-GB"/>
        </w:rPr>
        <w:t>a payment for the coverage of costs incurred in connection with the conduct of the mediation proceedings, thus especially the fees and expenses of the mediator and the work done and services rendered by the Arbitration Court and its organs. The Mediation Fee shall be determined by the Arbitration Court</w:t>
      </w:r>
      <w:r w:rsidR="006472CD" w:rsidRPr="00192DD5">
        <w:rPr>
          <w:rFonts w:ascii="Times New Roman" w:hAnsi="Times New Roman" w:cs="Times New Roman"/>
          <w:sz w:val="24"/>
          <w:szCs w:val="24"/>
          <w:lang w:val="en-GB"/>
        </w:rPr>
        <w:t xml:space="preserve"> in light of the amount in dispute and the complexity of the case. The Mediation Fee may not be higher than 50% of the costs of an arbitration with the same amount in dispute conducted by a sole arbitrator.</w:t>
      </w:r>
    </w:p>
    <w:p w14:paraId="314A5839" w14:textId="77777777" w:rsidR="006472CD" w:rsidRPr="00192DD5" w:rsidRDefault="006472CD"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(3) The Registration Fee</w:t>
      </w:r>
      <w:r w:rsidR="00BE1DA9" w:rsidRPr="00192DD5">
        <w:rPr>
          <w:rFonts w:ascii="Times New Roman" w:hAnsi="Times New Roman" w:cs="Times New Roman"/>
          <w:sz w:val="24"/>
          <w:szCs w:val="24"/>
          <w:lang w:val="en-GB"/>
        </w:rPr>
        <w:t xml:space="preserve"> and the Mediation Fee shall be borne by the parties in equal shares.</w:t>
      </w:r>
    </w:p>
    <w:p w14:paraId="0C2751FC" w14:textId="77777777" w:rsidR="00BE1DA9" w:rsidRPr="00192DD5" w:rsidRDefault="00BE1DA9"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(4) </w:t>
      </w:r>
      <w:r w:rsidR="0062764A" w:rsidRPr="00192DD5">
        <w:rPr>
          <w:rFonts w:ascii="Times New Roman" w:hAnsi="Times New Roman" w:cs="Times New Roman"/>
          <w:sz w:val="24"/>
          <w:szCs w:val="24"/>
          <w:lang w:val="en-GB"/>
        </w:rPr>
        <w:t>The party in</w:t>
      </w:r>
      <w:r w:rsidR="00EC006E" w:rsidRPr="00192DD5">
        <w:rPr>
          <w:rFonts w:ascii="Times New Roman" w:hAnsi="Times New Roman" w:cs="Times New Roman"/>
          <w:sz w:val="24"/>
          <w:szCs w:val="24"/>
          <w:lang w:val="en-GB"/>
        </w:rPr>
        <w:t>itiating</w:t>
      </w:r>
      <w:r w:rsidR="0062764A" w:rsidRPr="00192DD5">
        <w:rPr>
          <w:rFonts w:ascii="Times New Roman" w:hAnsi="Times New Roman" w:cs="Times New Roman"/>
          <w:sz w:val="24"/>
          <w:szCs w:val="24"/>
          <w:lang w:val="en-GB"/>
        </w:rPr>
        <w:t xml:space="preserve"> the </w:t>
      </w:r>
      <w:r w:rsidR="00947F2E" w:rsidRPr="00192DD5">
        <w:rPr>
          <w:rFonts w:ascii="Times New Roman" w:hAnsi="Times New Roman" w:cs="Times New Roman"/>
          <w:sz w:val="24"/>
          <w:szCs w:val="24"/>
          <w:lang w:val="en-GB"/>
        </w:rPr>
        <w:t>mediation</w:t>
      </w:r>
      <w:r w:rsidR="0062764A" w:rsidRPr="00192DD5">
        <w:rPr>
          <w:rFonts w:ascii="Times New Roman" w:hAnsi="Times New Roman" w:cs="Times New Roman"/>
          <w:sz w:val="24"/>
          <w:szCs w:val="24"/>
          <w:lang w:val="en-GB"/>
        </w:rPr>
        <w:t xml:space="preserve"> shall</w:t>
      </w:r>
      <w:r w:rsidR="00EC006E" w:rsidRPr="00192DD5">
        <w:rPr>
          <w:rFonts w:ascii="Times New Roman" w:hAnsi="Times New Roman" w:cs="Times New Roman"/>
          <w:sz w:val="24"/>
          <w:szCs w:val="24"/>
          <w:lang w:val="en-GB"/>
        </w:rPr>
        <w:t>, simultaneously with initiating the mediation,</w:t>
      </w:r>
      <w:r w:rsidR="0062764A" w:rsidRPr="00192DD5">
        <w:rPr>
          <w:rFonts w:ascii="Times New Roman" w:hAnsi="Times New Roman" w:cs="Times New Roman"/>
          <w:sz w:val="24"/>
          <w:szCs w:val="24"/>
          <w:lang w:val="en-GB"/>
        </w:rPr>
        <w:t xml:space="preserve"> pay its share of the advance on the Registration Fee and the Mediation Fee</w:t>
      </w:r>
      <w:r w:rsidR="00EC006E" w:rsidRPr="00192DD5">
        <w:rPr>
          <w:rFonts w:ascii="Times New Roman" w:hAnsi="Times New Roman" w:cs="Times New Roman"/>
          <w:sz w:val="24"/>
          <w:szCs w:val="24"/>
          <w:lang w:val="en-GB"/>
        </w:rPr>
        <w:t>. If the other party does not participate in the mediation proceedings, the Arbitration Court shall, after the deduction of the Registration Fee, refund the advance paid to the party or parties having paid such advance.</w:t>
      </w:r>
    </w:p>
    <w:p w14:paraId="5B80EAC4" w14:textId="77777777" w:rsidR="00EC006E" w:rsidRPr="00192DD5" w:rsidRDefault="00EC006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(5) If the other party or parties do not pay their respective share of the advance on the Mediation Fee, the party initiating the mediation may pay such share of the advance.</w:t>
      </w:r>
    </w:p>
    <w:p w14:paraId="7BBB4035" w14:textId="77777777" w:rsidR="00EC006E" w:rsidRPr="00192DD5" w:rsidRDefault="00EC006E"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(6) </w:t>
      </w:r>
      <w:r w:rsidR="00AD0D8C" w:rsidRPr="00192DD5">
        <w:rPr>
          <w:rFonts w:ascii="Times New Roman" w:hAnsi="Times New Roman" w:cs="Times New Roman"/>
          <w:sz w:val="24"/>
          <w:szCs w:val="24"/>
          <w:lang w:val="en-GB"/>
        </w:rPr>
        <w:t>The</w:t>
      </w:r>
      <w:r w:rsidR="00DE1512" w:rsidRPr="00192DD5">
        <w:rPr>
          <w:rFonts w:ascii="Times New Roman" w:hAnsi="Times New Roman" w:cs="Times New Roman"/>
          <w:sz w:val="24"/>
          <w:szCs w:val="24"/>
          <w:lang w:val="en-GB"/>
        </w:rPr>
        <w:t xml:space="preserve"> provisions of the Rules of Proceedings on the use of languages shall apply </w:t>
      </w:r>
      <w:r w:rsidR="00143CFE" w:rsidRPr="00192DD5">
        <w:rPr>
          <w:rFonts w:ascii="Times New Roman" w:hAnsi="Times New Roman" w:cs="Times New Roman"/>
          <w:sz w:val="24"/>
          <w:szCs w:val="24"/>
          <w:lang w:val="en-GB"/>
        </w:rPr>
        <w:t xml:space="preserve">also </w:t>
      </w:r>
      <w:r w:rsidR="00DE1512" w:rsidRPr="00192DD5">
        <w:rPr>
          <w:rFonts w:ascii="Times New Roman" w:hAnsi="Times New Roman" w:cs="Times New Roman"/>
          <w:sz w:val="24"/>
          <w:szCs w:val="24"/>
          <w:lang w:val="en-GB"/>
        </w:rPr>
        <w:t>to the mediation proceedings.</w:t>
      </w:r>
    </w:p>
    <w:p w14:paraId="599B3DBE" w14:textId="77777777" w:rsidR="00DE1512" w:rsidRPr="00192DD5" w:rsidRDefault="00DE151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(7) The parties shall bear their other expenses in connection with the mediation proceedings themselves.</w:t>
      </w:r>
    </w:p>
    <w:p w14:paraId="339C920B" w14:textId="77777777" w:rsidR="00DE1512" w:rsidRPr="00192DD5" w:rsidRDefault="00DE1512" w:rsidP="00A37DF1">
      <w:pPr>
        <w:spacing w:after="0" w:line="240" w:lineRule="auto"/>
        <w:jc w:val="both"/>
        <w:rPr>
          <w:rFonts w:ascii="Times New Roman" w:hAnsi="Times New Roman" w:cs="Times New Roman"/>
          <w:sz w:val="24"/>
          <w:szCs w:val="24"/>
          <w:lang w:val="en-GB"/>
        </w:rPr>
      </w:pPr>
    </w:p>
    <w:p w14:paraId="189B78AE" w14:textId="77777777" w:rsidR="00DE1512" w:rsidRPr="00192DD5" w:rsidRDefault="00DE1512" w:rsidP="00A37DF1">
      <w:pPr>
        <w:pStyle w:val="Cmsor4"/>
        <w:spacing w:before="0" w:line="240" w:lineRule="auto"/>
        <w:rPr>
          <w:rFonts w:ascii="Times New Roman" w:hAnsi="Times New Roman" w:cs="Times New Roman"/>
          <w:szCs w:val="24"/>
          <w:lang w:val="en-GB"/>
        </w:rPr>
      </w:pPr>
      <w:bookmarkStart w:id="151" w:name="_Toc514245018"/>
      <w:r w:rsidRPr="00192DD5">
        <w:rPr>
          <w:rFonts w:ascii="Times New Roman" w:hAnsi="Times New Roman" w:cs="Times New Roman"/>
          <w:szCs w:val="24"/>
          <w:lang w:val="en-GB"/>
        </w:rPr>
        <w:t>13. [Transitional Provisions]</w:t>
      </w:r>
      <w:bookmarkEnd w:id="151"/>
    </w:p>
    <w:p w14:paraId="0D758C87" w14:textId="7E3E017B" w:rsidR="00A42031" w:rsidRPr="00192DD5" w:rsidRDefault="00DE151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t xml:space="preserve">(1) </w:t>
      </w:r>
      <w:r w:rsidR="00A42031" w:rsidRPr="00192DD5">
        <w:rPr>
          <w:rFonts w:ascii="Times New Roman" w:hAnsi="Times New Roman" w:cs="Times New Roman"/>
          <w:sz w:val="24"/>
          <w:szCs w:val="24"/>
          <w:lang w:val="en-GB"/>
        </w:rPr>
        <w:t>(Deleted)</w:t>
      </w:r>
    </w:p>
    <w:p w14:paraId="5C640AEF" w14:textId="77777777" w:rsidR="00DE1512" w:rsidRPr="00192DD5" w:rsidRDefault="00DE1512" w:rsidP="00A37DF1">
      <w:pPr>
        <w:spacing w:after="0" w:line="240" w:lineRule="auto"/>
        <w:jc w:val="both"/>
        <w:rPr>
          <w:rFonts w:ascii="Times New Roman" w:hAnsi="Times New Roman" w:cs="Times New Roman"/>
          <w:sz w:val="24"/>
          <w:szCs w:val="24"/>
          <w:lang w:val="en-GB"/>
        </w:rPr>
      </w:pPr>
      <w:r w:rsidRPr="00192DD5">
        <w:rPr>
          <w:rFonts w:ascii="Times New Roman" w:hAnsi="Times New Roman" w:cs="Times New Roman"/>
          <w:sz w:val="24"/>
          <w:szCs w:val="24"/>
          <w:lang w:val="en-GB"/>
        </w:rPr>
        <w:lastRenderedPageBreak/>
        <w:t>(2) The provisions of the Mediation Rules shall apply to mediation proceedings commenced on the day of their entry into force or thereafter.</w:t>
      </w:r>
    </w:p>
    <w:p w14:paraId="05045E5A" w14:textId="77777777" w:rsidR="006472CD" w:rsidRPr="00192DD5" w:rsidRDefault="006472CD" w:rsidP="00A37DF1">
      <w:pPr>
        <w:spacing w:after="0" w:line="240" w:lineRule="auto"/>
        <w:jc w:val="both"/>
        <w:rPr>
          <w:rFonts w:ascii="Times New Roman" w:hAnsi="Times New Roman" w:cs="Times New Roman"/>
          <w:sz w:val="24"/>
          <w:szCs w:val="24"/>
          <w:lang w:val="en-GB"/>
        </w:rPr>
      </w:pPr>
    </w:p>
    <w:p w14:paraId="13A448E9" w14:textId="77777777" w:rsidR="0037392D" w:rsidRPr="00192DD5" w:rsidRDefault="0037392D" w:rsidP="00A37DF1">
      <w:pPr>
        <w:spacing w:after="0" w:line="240" w:lineRule="auto"/>
        <w:jc w:val="both"/>
        <w:rPr>
          <w:rFonts w:ascii="Times New Roman" w:hAnsi="Times New Roman" w:cs="Times New Roman"/>
          <w:sz w:val="24"/>
          <w:szCs w:val="24"/>
          <w:lang w:val="en-GB"/>
        </w:rPr>
      </w:pPr>
    </w:p>
    <w:p w14:paraId="208DDE8D" w14:textId="77777777" w:rsidR="0037392D" w:rsidRPr="00192DD5" w:rsidRDefault="0037392D" w:rsidP="00A37DF1">
      <w:pPr>
        <w:spacing w:after="0" w:line="240" w:lineRule="auto"/>
        <w:jc w:val="both"/>
        <w:rPr>
          <w:rFonts w:ascii="Times New Roman" w:hAnsi="Times New Roman" w:cs="Times New Roman"/>
          <w:sz w:val="24"/>
          <w:szCs w:val="24"/>
          <w:lang w:val="en-GB"/>
        </w:rPr>
      </w:pPr>
    </w:p>
    <w:p w14:paraId="7D9F7AC5" w14:textId="77777777" w:rsidR="0037392D" w:rsidRPr="00192DD5" w:rsidRDefault="0037392D" w:rsidP="00A37DF1">
      <w:pPr>
        <w:spacing w:after="0" w:line="240" w:lineRule="auto"/>
        <w:jc w:val="both"/>
        <w:rPr>
          <w:rFonts w:ascii="Times New Roman" w:hAnsi="Times New Roman" w:cs="Times New Roman"/>
          <w:sz w:val="24"/>
          <w:szCs w:val="24"/>
          <w:lang w:val="en-GB"/>
        </w:rPr>
      </w:pPr>
    </w:p>
    <w:sectPr w:rsidR="0037392D" w:rsidRPr="00192DD5" w:rsidSect="007C7A1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CB23" w14:textId="77777777" w:rsidR="00D51DD7" w:rsidRDefault="00D51DD7" w:rsidP="001764C0">
      <w:pPr>
        <w:spacing w:after="0" w:line="240" w:lineRule="auto"/>
      </w:pPr>
      <w:r>
        <w:separator/>
      </w:r>
    </w:p>
  </w:endnote>
  <w:endnote w:type="continuationSeparator" w:id="0">
    <w:p w14:paraId="0751353D" w14:textId="77777777" w:rsidR="00D51DD7" w:rsidRDefault="00D51DD7" w:rsidP="0017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55854"/>
      <w:docPartObj>
        <w:docPartGallery w:val="Page Numbers (Bottom of Page)"/>
        <w:docPartUnique/>
      </w:docPartObj>
    </w:sdtPr>
    <w:sdtEndPr/>
    <w:sdtContent>
      <w:p w14:paraId="243EA60B" w14:textId="77777777" w:rsidR="00D51DD7" w:rsidRDefault="00D51DD7">
        <w:pPr>
          <w:pStyle w:val="llb"/>
          <w:jc w:val="right"/>
        </w:pPr>
        <w:r>
          <w:fldChar w:fldCharType="begin"/>
        </w:r>
        <w:r>
          <w:instrText>PAGE   \* MERGEFORMAT</w:instrText>
        </w:r>
        <w:r>
          <w:fldChar w:fldCharType="separate"/>
        </w:r>
        <w:r>
          <w:rPr>
            <w:noProof/>
          </w:rPr>
          <w:t>21</w:t>
        </w:r>
        <w:r>
          <w:fldChar w:fldCharType="end"/>
        </w:r>
      </w:p>
    </w:sdtContent>
  </w:sdt>
  <w:p w14:paraId="1274AC92" w14:textId="77777777" w:rsidR="00D51DD7" w:rsidRDefault="00D51D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CD56" w14:textId="77777777" w:rsidR="00D51DD7" w:rsidRDefault="00D51DD7" w:rsidP="001764C0">
      <w:pPr>
        <w:spacing w:after="0" w:line="240" w:lineRule="auto"/>
      </w:pPr>
      <w:r>
        <w:separator/>
      </w:r>
    </w:p>
  </w:footnote>
  <w:footnote w:type="continuationSeparator" w:id="0">
    <w:p w14:paraId="06B4EF7C" w14:textId="77777777" w:rsidR="00D51DD7" w:rsidRDefault="00D51DD7" w:rsidP="00176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06599"/>
    <w:multiLevelType w:val="hybridMultilevel"/>
    <w:tmpl w:val="1B9A366A"/>
    <w:lvl w:ilvl="0" w:tplc="763409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7C766E"/>
    <w:multiLevelType w:val="hybridMultilevel"/>
    <w:tmpl w:val="527CEC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FF"/>
    <w:rsid w:val="00000018"/>
    <w:rsid w:val="00002316"/>
    <w:rsid w:val="0000336F"/>
    <w:rsid w:val="000073AE"/>
    <w:rsid w:val="000204D2"/>
    <w:rsid w:val="0002638E"/>
    <w:rsid w:val="00030CD9"/>
    <w:rsid w:val="00033729"/>
    <w:rsid w:val="0003385E"/>
    <w:rsid w:val="0004158B"/>
    <w:rsid w:val="000416B7"/>
    <w:rsid w:val="00041A14"/>
    <w:rsid w:val="0004311D"/>
    <w:rsid w:val="000444FE"/>
    <w:rsid w:val="00045422"/>
    <w:rsid w:val="00051FCB"/>
    <w:rsid w:val="00053B0F"/>
    <w:rsid w:val="000540A7"/>
    <w:rsid w:val="000605F4"/>
    <w:rsid w:val="00063C6C"/>
    <w:rsid w:val="000645EB"/>
    <w:rsid w:val="0007051B"/>
    <w:rsid w:val="000711CD"/>
    <w:rsid w:val="00077E33"/>
    <w:rsid w:val="000849DC"/>
    <w:rsid w:val="00087076"/>
    <w:rsid w:val="00097FEC"/>
    <w:rsid w:val="000A0157"/>
    <w:rsid w:val="000A0891"/>
    <w:rsid w:val="000A1186"/>
    <w:rsid w:val="000A1926"/>
    <w:rsid w:val="000A1A34"/>
    <w:rsid w:val="000A1F1A"/>
    <w:rsid w:val="000A51ED"/>
    <w:rsid w:val="000B196D"/>
    <w:rsid w:val="000B4B8C"/>
    <w:rsid w:val="000B59B9"/>
    <w:rsid w:val="000C7CBF"/>
    <w:rsid w:val="000D4DBB"/>
    <w:rsid w:val="000E5836"/>
    <w:rsid w:val="000E6E65"/>
    <w:rsid w:val="000F3E78"/>
    <w:rsid w:val="000F70F7"/>
    <w:rsid w:val="000F718E"/>
    <w:rsid w:val="00105468"/>
    <w:rsid w:val="00105BA0"/>
    <w:rsid w:val="00115977"/>
    <w:rsid w:val="00117D84"/>
    <w:rsid w:val="001208FB"/>
    <w:rsid w:val="0012196B"/>
    <w:rsid w:val="00141F77"/>
    <w:rsid w:val="00143CFE"/>
    <w:rsid w:val="00144699"/>
    <w:rsid w:val="0014704D"/>
    <w:rsid w:val="00155E63"/>
    <w:rsid w:val="0016132A"/>
    <w:rsid w:val="00164CBC"/>
    <w:rsid w:val="001764C0"/>
    <w:rsid w:val="00192DD5"/>
    <w:rsid w:val="00194A0A"/>
    <w:rsid w:val="00195A45"/>
    <w:rsid w:val="001967E4"/>
    <w:rsid w:val="001A70A1"/>
    <w:rsid w:val="001B0102"/>
    <w:rsid w:val="001B0221"/>
    <w:rsid w:val="001B2748"/>
    <w:rsid w:val="001C0D82"/>
    <w:rsid w:val="001C739D"/>
    <w:rsid w:val="001D71FB"/>
    <w:rsid w:val="001E1ABE"/>
    <w:rsid w:val="001E32F4"/>
    <w:rsid w:val="001E3C3A"/>
    <w:rsid w:val="001E5066"/>
    <w:rsid w:val="001E5496"/>
    <w:rsid w:val="001F06C9"/>
    <w:rsid w:val="001F1F53"/>
    <w:rsid w:val="002126FB"/>
    <w:rsid w:val="00215B62"/>
    <w:rsid w:val="0022147C"/>
    <w:rsid w:val="002217EB"/>
    <w:rsid w:val="002267B7"/>
    <w:rsid w:val="00231E63"/>
    <w:rsid w:val="00241003"/>
    <w:rsid w:val="00244F84"/>
    <w:rsid w:val="00250079"/>
    <w:rsid w:val="00283BCE"/>
    <w:rsid w:val="00284F23"/>
    <w:rsid w:val="002863C4"/>
    <w:rsid w:val="00291206"/>
    <w:rsid w:val="00292978"/>
    <w:rsid w:val="00293342"/>
    <w:rsid w:val="002934DF"/>
    <w:rsid w:val="0029668D"/>
    <w:rsid w:val="00297152"/>
    <w:rsid w:val="002A06FA"/>
    <w:rsid w:val="002A5C63"/>
    <w:rsid w:val="002A616F"/>
    <w:rsid w:val="002A6651"/>
    <w:rsid w:val="002A6EA9"/>
    <w:rsid w:val="002B2A6F"/>
    <w:rsid w:val="002B4C1D"/>
    <w:rsid w:val="002C32C7"/>
    <w:rsid w:val="002C4453"/>
    <w:rsid w:val="002C4924"/>
    <w:rsid w:val="002C5ADC"/>
    <w:rsid w:val="002D1B5F"/>
    <w:rsid w:val="002D2E2E"/>
    <w:rsid w:val="002D3635"/>
    <w:rsid w:val="002E2186"/>
    <w:rsid w:val="002E426D"/>
    <w:rsid w:val="002F4D40"/>
    <w:rsid w:val="002F50D8"/>
    <w:rsid w:val="002F58E1"/>
    <w:rsid w:val="002F5E73"/>
    <w:rsid w:val="00301F5C"/>
    <w:rsid w:val="003073D5"/>
    <w:rsid w:val="003158A1"/>
    <w:rsid w:val="003170B2"/>
    <w:rsid w:val="00322628"/>
    <w:rsid w:val="0032365F"/>
    <w:rsid w:val="00325079"/>
    <w:rsid w:val="003256B3"/>
    <w:rsid w:val="003257AA"/>
    <w:rsid w:val="003268A3"/>
    <w:rsid w:val="0033107D"/>
    <w:rsid w:val="00331FFF"/>
    <w:rsid w:val="0033732B"/>
    <w:rsid w:val="003374BF"/>
    <w:rsid w:val="0034389C"/>
    <w:rsid w:val="00344C9E"/>
    <w:rsid w:val="00347623"/>
    <w:rsid w:val="00355A2B"/>
    <w:rsid w:val="003605AF"/>
    <w:rsid w:val="00366BDA"/>
    <w:rsid w:val="003677FA"/>
    <w:rsid w:val="00367C1D"/>
    <w:rsid w:val="0037392D"/>
    <w:rsid w:val="00373950"/>
    <w:rsid w:val="00373CFE"/>
    <w:rsid w:val="0037611D"/>
    <w:rsid w:val="00390C9F"/>
    <w:rsid w:val="00393703"/>
    <w:rsid w:val="003A0726"/>
    <w:rsid w:val="003A1768"/>
    <w:rsid w:val="003A4C8A"/>
    <w:rsid w:val="003B1DF6"/>
    <w:rsid w:val="003B21E0"/>
    <w:rsid w:val="003B350C"/>
    <w:rsid w:val="003B39CC"/>
    <w:rsid w:val="003C7062"/>
    <w:rsid w:val="003D0976"/>
    <w:rsid w:val="003D2E55"/>
    <w:rsid w:val="003D36E2"/>
    <w:rsid w:val="003D6FFB"/>
    <w:rsid w:val="003E2478"/>
    <w:rsid w:val="003E7493"/>
    <w:rsid w:val="003F1C36"/>
    <w:rsid w:val="003F251B"/>
    <w:rsid w:val="003F3010"/>
    <w:rsid w:val="003F7843"/>
    <w:rsid w:val="00401DE7"/>
    <w:rsid w:val="00403FB2"/>
    <w:rsid w:val="00413088"/>
    <w:rsid w:val="004132E4"/>
    <w:rsid w:val="004142BA"/>
    <w:rsid w:val="0041557E"/>
    <w:rsid w:val="00421295"/>
    <w:rsid w:val="00421533"/>
    <w:rsid w:val="0042407A"/>
    <w:rsid w:val="00432B1F"/>
    <w:rsid w:val="00435E99"/>
    <w:rsid w:val="004408A4"/>
    <w:rsid w:val="0044125F"/>
    <w:rsid w:val="0044483C"/>
    <w:rsid w:val="00444C31"/>
    <w:rsid w:val="0044568A"/>
    <w:rsid w:val="00446557"/>
    <w:rsid w:val="00446835"/>
    <w:rsid w:val="00450B54"/>
    <w:rsid w:val="004638A6"/>
    <w:rsid w:val="00465B9D"/>
    <w:rsid w:val="00481A90"/>
    <w:rsid w:val="0049388C"/>
    <w:rsid w:val="004A0511"/>
    <w:rsid w:val="004A669E"/>
    <w:rsid w:val="004B1208"/>
    <w:rsid w:val="004B1744"/>
    <w:rsid w:val="004B4EF4"/>
    <w:rsid w:val="004B6E53"/>
    <w:rsid w:val="004B7806"/>
    <w:rsid w:val="004C1D62"/>
    <w:rsid w:val="004C26DA"/>
    <w:rsid w:val="004D16C6"/>
    <w:rsid w:val="004D260B"/>
    <w:rsid w:val="004D558C"/>
    <w:rsid w:val="004E17C6"/>
    <w:rsid w:val="004E486B"/>
    <w:rsid w:val="004F16B3"/>
    <w:rsid w:val="004F2100"/>
    <w:rsid w:val="004F310C"/>
    <w:rsid w:val="005000D4"/>
    <w:rsid w:val="005100A1"/>
    <w:rsid w:val="00510773"/>
    <w:rsid w:val="00512AD0"/>
    <w:rsid w:val="005164F0"/>
    <w:rsid w:val="00516DC7"/>
    <w:rsid w:val="00521DB8"/>
    <w:rsid w:val="00522D68"/>
    <w:rsid w:val="00523F54"/>
    <w:rsid w:val="0052725E"/>
    <w:rsid w:val="00537D40"/>
    <w:rsid w:val="0054274E"/>
    <w:rsid w:val="00542F27"/>
    <w:rsid w:val="005445DD"/>
    <w:rsid w:val="00544A4F"/>
    <w:rsid w:val="00550537"/>
    <w:rsid w:val="00551564"/>
    <w:rsid w:val="00557342"/>
    <w:rsid w:val="005609F8"/>
    <w:rsid w:val="00562DFF"/>
    <w:rsid w:val="00563530"/>
    <w:rsid w:val="0056497D"/>
    <w:rsid w:val="00566E94"/>
    <w:rsid w:val="00570F58"/>
    <w:rsid w:val="005712BE"/>
    <w:rsid w:val="0057649A"/>
    <w:rsid w:val="005816C6"/>
    <w:rsid w:val="005847C1"/>
    <w:rsid w:val="005A0F68"/>
    <w:rsid w:val="005A25BB"/>
    <w:rsid w:val="005A2ACD"/>
    <w:rsid w:val="005A536D"/>
    <w:rsid w:val="005B2962"/>
    <w:rsid w:val="005B72E5"/>
    <w:rsid w:val="005C2346"/>
    <w:rsid w:val="005C4C55"/>
    <w:rsid w:val="005C64CF"/>
    <w:rsid w:val="005C6BFD"/>
    <w:rsid w:val="005D01CF"/>
    <w:rsid w:val="005D2F75"/>
    <w:rsid w:val="005E2DA9"/>
    <w:rsid w:val="005E7A2F"/>
    <w:rsid w:val="005F12E3"/>
    <w:rsid w:val="005F2240"/>
    <w:rsid w:val="005F63EC"/>
    <w:rsid w:val="00622B97"/>
    <w:rsid w:val="0062764A"/>
    <w:rsid w:val="006356DC"/>
    <w:rsid w:val="00636D47"/>
    <w:rsid w:val="006370FD"/>
    <w:rsid w:val="0064446D"/>
    <w:rsid w:val="00645DA6"/>
    <w:rsid w:val="006472CD"/>
    <w:rsid w:val="0065101A"/>
    <w:rsid w:val="00657077"/>
    <w:rsid w:val="0066204E"/>
    <w:rsid w:val="00666DBA"/>
    <w:rsid w:val="00667DF0"/>
    <w:rsid w:val="00671C89"/>
    <w:rsid w:val="00672DDC"/>
    <w:rsid w:val="00681826"/>
    <w:rsid w:val="006821BD"/>
    <w:rsid w:val="006823C9"/>
    <w:rsid w:val="0068407E"/>
    <w:rsid w:val="006A294C"/>
    <w:rsid w:val="006A3DF7"/>
    <w:rsid w:val="006B28D2"/>
    <w:rsid w:val="006B6117"/>
    <w:rsid w:val="006B6B84"/>
    <w:rsid w:val="006B73FE"/>
    <w:rsid w:val="006C175F"/>
    <w:rsid w:val="006C23EE"/>
    <w:rsid w:val="006C39A3"/>
    <w:rsid w:val="006D1F44"/>
    <w:rsid w:val="006E09E7"/>
    <w:rsid w:val="006E341F"/>
    <w:rsid w:val="006F2492"/>
    <w:rsid w:val="00706979"/>
    <w:rsid w:val="00706F7B"/>
    <w:rsid w:val="00715716"/>
    <w:rsid w:val="00716478"/>
    <w:rsid w:val="00721A3E"/>
    <w:rsid w:val="007224D7"/>
    <w:rsid w:val="00726097"/>
    <w:rsid w:val="00730128"/>
    <w:rsid w:val="007311B6"/>
    <w:rsid w:val="0074101B"/>
    <w:rsid w:val="007438E9"/>
    <w:rsid w:val="007441E0"/>
    <w:rsid w:val="00744A1F"/>
    <w:rsid w:val="00746C8D"/>
    <w:rsid w:val="00753314"/>
    <w:rsid w:val="00761737"/>
    <w:rsid w:val="00767789"/>
    <w:rsid w:val="0077104C"/>
    <w:rsid w:val="00781E53"/>
    <w:rsid w:val="007866F3"/>
    <w:rsid w:val="00791FA7"/>
    <w:rsid w:val="007965A7"/>
    <w:rsid w:val="00797A48"/>
    <w:rsid w:val="007A5315"/>
    <w:rsid w:val="007A5752"/>
    <w:rsid w:val="007A5D04"/>
    <w:rsid w:val="007B3082"/>
    <w:rsid w:val="007B4DCB"/>
    <w:rsid w:val="007B7B9C"/>
    <w:rsid w:val="007C7A13"/>
    <w:rsid w:val="007E17EB"/>
    <w:rsid w:val="007E7400"/>
    <w:rsid w:val="007F0C80"/>
    <w:rsid w:val="007F382D"/>
    <w:rsid w:val="00801CFB"/>
    <w:rsid w:val="008043EE"/>
    <w:rsid w:val="008074E4"/>
    <w:rsid w:val="00812623"/>
    <w:rsid w:val="00815CD3"/>
    <w:rsid w:val="008177B4"/>
    <w:rsid w:val="0082193A"/>
    <w:rsid w:val="00821BFF"/>
    <w:rsid w:val="0082270E"/>
    <w:rsid w:val="0083634F"/>
    <w:rsid w:val="00836DBB"/>
    <w:rsid w:val="008538C6"/>
    <w:rsid w:val="0086078F"/>
    <w:rsid w:val="00865CD6"/>
    <w:rsid w:val="00866212"/>
    <w:rsid w:val="00867253"/>
    <w:rsid w:val="00871094"/>
    <w:rsid w:val="00872873"/>
    <w:rsid w:val="00883F92"/>
    <w:rsid w:val="00892103"/>
    <w:rsid w:val="00892BAE"/>
    <w:rsid w:val="008973BB"/>
    <w:rsid w:val="008A4904"/>
    <w:rsid w:val="008A5402"/>
    <w:rsid w:val="008B1F63"/>
    <w:rsid w:val="008B3CA7"/>
    <w:rsid w:val="008C16A8"/>
    <w:rsid w:val="008D03A1"/>
    <w:rsid w:val="008D47BF"/>
    <w:rsid w:val="008D7540"/>
    <w:rsid w:val="008D7C95"/>
    <w:rsid w:val="008E04EE"/>
    <w:rsid w:val="008E51A9"/>
    <w:rsid w:val="008E51AB"/>
    <w:rsid w:val="008E5724"/>
    <w:rsid w:val="008F33D1"/>
    <w:rsid w:val="008F350A"/>
    <w:rsid w:val="008F5F7A"/>
    <w:rsid w:val="008F7D10"/>
    <w:rsid w:val="00914909"/>
    <w:rsid w:val="00916BD2"/>
    <w:rsid w:val="00916D30"/>
    <w:rsid w:val="00925C7D"/>
    <w:rsid w:val="00936765"/>
    <w:rsid w:val="0094062F"/>
    <w:rsid w:val="00941A1F"/>
    <w:rsid w:val="00942356"/>
    <w:rsid w:val="00947F2E"/>
    <w:rsid w:val="00956B9C"/>
    <w:rsid w:val="00957DB9"/>
    <w:rsid w:val="00970E2C"/>
    <w:rsid w:val="0097322E"/>
    <w:rsid w:val="00973263"/>
    <w:rsid w:val="0097692C"/>
    <w:rsid w:val="00976CD0"/>
    <w:rsid w:val="00976DA3"/>
    <w:rsid w:val="00980C25"/>
    <w:rsid w:val="009854F4"/>
    <w:rsid w:val="00987039"/>
    <w:rsid w:val="009A1162"/>
    <w:rsid w:val="009A53E9"/>
    <w:rsid w:val="009B4A4B"/>
    <w:rsid w:val="009B4D42"/>
    <w:rsid w:val="009C0453"/>
    <w:rsid w:val="009C5731"/>
    <w:rsid w:val="009D5E75"/>
    <w:rsid w:val="009E3959"/>
    <w:rsid w:val="009F32FF"/>
    <w:rsid w:val="00A010D3"/>
    <w:rsid w:val="00A01E87"/>
    <w:rsid w:val="00A051F3"/>
    <w:rsid w:val="00A06A5E"/>
    <w:rsid w:val="00A150E9"/>
    <w:rsid w:val="00A17BF1"/>
    <w:rsid w:val="00A21228"/>
    <w:rsid w:val="00A21FE5"/>
    <w:rsid w:val="00A23B49"/>
    <w:rsid w:val="00A338F7"/>
    <w:rsid w:val="00A3537E"/>
    <w:rsid w:val="00A36FFA"/>
    <w:rsid w:val="00A37DF1"/>
    <w:rsid w:val="00A42031"/>
    <w:rsid w:val="00A44DA1"/>
    <w:rsid w:val="00A52BBF"/>
    <w:rsid w:val="00A53979"/>
    <w:rsid w:val="00A54E4A"/>
    <w:rsid w:val="00A55115"/>
    <w:rsid w:val="00A5674E"/>
    <w:rsid w:val="00A570FB"/>
    <w:rsid w:val="00A62B1C"/>
    <w:rsid w:val="00A64A7D"/>
    <w:rsid w:val="00A7016F"/>
    <w:rsid w:val="00A73B4E"/>
    <w:rsid w:val="00A80144"/>
    <w:rsid w:val="00A84D6C"/>
    <w:rsid w:val="00A85D4B"/>
    <w:rsid w:val="00A865B2"/>
    <w:rsid w:val="00A9277E"/>
    <w:rsid w:val="00A97456"/>
    <w:rsid w:val="00AA1E5C"/>
    <w:rsid w:val="00AA71B4"/>
    <w:rsid w:val="00AA7E96"/>
    <w:rsid w:val="00AB0C4C"/>
    <w:rsid w:val="00AB49DB"/>
    <w:rsid w:val="00AB6FDD"/>
    <w:rsid w:val="00AC62C5"/>
    <w:rsid w:val="00AC6E7F"/>
    <w:rsid w:val="00AC7424"/>
    <w:rsid w:val="00AD06D5"/>
    <w:rsid w:val="00AD0D8C"/>
    <w:rsid w:val="00AD2668"/>
    <w:rsid w:val="00AE12C5"/>
    <w:rsid w:val="00AE1721"/>
    <w:rsid w:val="00AE4E37"/>
    <w:rsid w:val="00AE5F8A"/>
    <w:rsid w:val="00AE7FAA"/>
    <w:rsid w:val="00AF541D"/>
    <w:rsid w:val="00AF59A0"/>
    <w:rsid w:val="00AF695E"/>
    <w:rsid w:val="00B03679"/>
    <w:rsid w:val="00B04769"/>
    <w:rsid w:val="00B1044E"/>
    <w:rsid w:val="00B205E2"/>
    <w:rsid w:val="00B259E5"/>
    <w:rsid w:val="00B27A5E"/>
    <w:rsid w:val="00B318E3"/>
    <w:rsid w:val="00B34505"/>
    <w:rsid w:val="00B37992"/>
    <w:rsid w:val="00B4238E"/>
    <w:rsid w:val="00B63450"/>
    <w:rsid w:val="00B8583D"/>
    <w:rsid w:val="00B85EDD"/>
    <w:rsid w:val="00B93038"/>
    <w:rsid w:val="00B95D4E"/>
    <w:rsid w:val="00BA4F11"/>
    <w:rsid w:val="00BB440B"/>
    <w:rsid w:val="00BB4D11"/>
    <w:rsid w:val="00BC55AC"/>
    <w:rsid w:val="00BC55EA"/>
    <w:rsid w:val="00BD00FC"/>
    <w:rsid w:val="00BD26D2"/>
    <w:rsid w:val="00BD5D36"/>
    <w:rsid w:val="00BD5EF2"/>
    <w:rsid w:val="00BD632D"/>
    <w:rsid w:val="00BD6C18"/>
    <w:rsid w:val="00BD6C5F"/>
    <w:rsid w:val="00BE1641"/>
    <w:rsid w:val="00BE1B71"/>
    <w:rsid w:val="00BE1DA9"/>
    <w:rsid w:val="00BE524F"/>
    <w:rsid w:val="00BF0ABD"/>
    <w:rsid w:val="00BF1263"/>
    <w:rsid w:val="00BF2BC7"/>
    <w:rsid w:val="00BF43B7"/>
    <w:rsid w:val="00C1540C"/>
    <w:rsid w:val="00C20136"/>
    <w:rsid w:val="00C212F4"/>
    <w:rsid w:val="00C2220B"/>
    <w:rsid w:val="00C233D4"/>
    <w:rsid w:val="00C310E1"/>
    <w:rsid w:val="00C43429"/>
    <w:rsid w:val="00C4413D"/>
    <w:rsid w:val="00C4580C"/>
    <w:rsid w:val="00C46291"/>
    <w:rsid w:val="00C466C6"/>
    <w:rsid w:val="00C46FEA"/>
    <w:rsid w:val="00C5143E"/>
    <w:rsid w:val="00C52B80"/>
    <w:rsid w:val="00C539AB"/>
    <w:rsid w:val="00C56A02"/>
    <w:rsid w:val="00C60D4E"/>
    <w:rsid w:val="00C6681B"/>
    <w:rsid w:val="00C725E8"/>
    <w:rsid w:val="00C7465B"/>
    <w:rsid w:val="00C80C49"/>
    <w:rsid w:val="00C80ED8"/>
    <w:rsid w:val="00C85B33"/>
    <w:rsid w:val="00CA0937"/>
    <w:rsid w:val="00CA121C"/>
    <w:rsid w:val="00CA4D41"/>
    <w:rsid w:val="00CB2DC3"/>
    <w:rsid w:val="00CB4CE2"/>
    <w:rsid w:val="00CC012B"/>
    <w:rsid w:val="00CC3A0E"/>
    <w:rsid w:val="00CD13C4"/>
    <w:rsid w:val="00CD4295"/>
    <w:rsid w:val="00CD5254"/>
    <w:rsid w:val="00CE396B"/>
    <w:rsid w:val="00CE5C7A"/>
    <w:rsid w:val="00CE62CC"/>
    <w:rsid w:val="00CF20CA"/>
    <w:rsid w:val="00CF30A9"/>
    <w:rsid w:val="00CF3DDB"/>
    <w:rsid w:val="00CF406B"/>
    <w:rsid w:val="00CF5B5A"/>
    <w:rsid w:val="00CF791B"/>
    <w:rsid w:val="00D03FA8"/>
    <w:rsid w:val="00D05AFF"/>
    <w:rsid w:val="00D14972"/>
    <w:rsid w:val="00D15349"/>
    <w:rsid w:val="00D16548"/>
    <w:rsid w:val="00D17CA2"/>
    <w:rsid w:val="00D277C1"/>
    <w:rsid w:val="00D3021A"/>
    <w:rsid w:val="00D327E7"/>
    <w:rsid w:val="00D40920"/>
    <w:rsid w:val="00D40AF7"/>
    <w:rsid w:val="00D4569E"/>
    <w:rsid w:val="00D47F3A"/>
    <w:rsid w:val="00D51DD7"/>
    <w:rsid w:val="00D57AED"/>
    <w:rsid w:val="00D62B28"/>
    <w:rsid w:val="00D6347D"/>
    <w:rsid w:val="00D703A7"/>
    <w:rsid w:val="00D73A30"/>
    <w:rsid w:val="00D74090"/>
    <w:rsid w:val="00D83F6E"/>
    <w:rsid w:val="00D92573"/>
    <w:rsid w:val="00D93119"/>
    <w:rsid w:val="00DA20E2"/>
    <w:rsid w:val="00DA40B1"/>
    <w:rsid w:val="00DA68D3"/>
    <w:rsid w:val="00DB0177"/>
    <w:rsid w:val="00DB39E9"/>
    <w:rsid w:val="00DB51A8"/>
    <w:rsid w:val="00DB6535"/>
    <w:rsid w:val="00DC6147"/>
    <w:rsid w:val="00DD0350"/>
    <w:rsid w:val="00DD3018"/>
    <w:rsid w:val="00DE1512"/>
    <w:rsid w:val="00DE2057"/>
    <w:rsid w:val="00DE4DCF"/>
    <w:rsid w:val="00DF3622"/>
    <w:rsid w:val="00E0095E"/>
    <w:rsid w:val="00E02CD3"/>
    <w:rsid w:val="00E13CDB"/>
    <w:rsid w:val="00E21D93"/>
    <w:rsid w:val="00E2486D"/>
    <w:rsid w:val="00E25FBE"/>
    <w:rsid w:val="00E40288"/>
    <w:rsid w:val="00E40395"/>
    <w:rsid w:val="00E433C2"/>
    <w:rsid w:val="00E43834"/>
    <w:rsid w:val="00E440E5"/>
    <w:rsid w:val="00E453D5"/>
    <w:rsid w:val="00E521B4"/>
    <w:rsid w:val="00E53AFA"/>
    <w:rsid w:val="00E60D4D"/>
    <w:rsid w:val="00E62B70"/>
    <w:rsid w:val="00E8042E"/>
    <w:rsid w:val="00E851B3"/>
    <w:rsid w:val="00EA1674"/>
    <w:rsid w:val="00EA5F13"/>
    <w:rsid w:val="00EA6862"/>
    <w:rsid w:val="00EB44A0"/>
    <w:rsid w:val="00EC006E"/>
    <w:rsid w:val="00EC3A70"/>
    <w:rsid w:val="00EC62E7"/>
    <w:rsid w:val="00ED32B9"/>
    <w:rsid w:val="00ED4283"/>
    <w:rsid w:val="00ED4E3E"/>
    <w:rsid w:val="00ED66EE"/>
    <w:rsid w:val="00EE0059"/>
    <w:rsid w:val="00EE1D01"/>
    <w:rsid w:val="00EE5619"/>
    <w:rsid w:val="00EF0533"/>
    <w:rsid w:val="00F063DF"/>
    <w:rsid w:val="00F23CAD"/>
    <w:rsid w:val="00F25172"/>
    <w:rsid w:val="00F269FF"/>
    <w:rsid w:val="00F30ABC"/>
    <w:rsid w:val="00F3365D"/>
    <w:rsid w:val="00F375B5"/>
    <w:rsid w:val="00F40F88"/>
    <w:rsid w:val="00F51DA5"/>
    <w:rsid w:val="00F578A7"/>
    <w:rsid w:val="00F613BD"/>
    <w:rsid w:val="00F61B62"/>
    <w:rsid w:val="00F64D88"/>
    <w:rsid w:val="00F65778"/>
    <w:rsid w:val="00F7158A"/>
    <w:rsid w:val="00F73B64"/>
    <w:rsid w:val="00F74B85"/>
    <w:rsid w:val="00F76582"/>
    <w:rsid w:val="00F770C1"/>
    <w:rsid w:val="00F80FA2"/>
    <w:rsid w:val="00F8128F"/>
    <w:rsid w:val="00F81469"/>
    <w:rsid w:val="00F85196"/>
    <w:rsid w:val="00F94D80"/>
    <w:rsid w:val="00F9718D"/>
    <w:rsid w:val="00FA7087"/>
    <w:rsid w:val="00FB1147"/>
    <w:rsid w:val="00FB65B7"/>
    <w:rsid w:val="00FB7767"/>
    <w:rsid w:val="00FC7917"/>
    <w:rsid w:val="00FD4B3D"/>
    <w:rsid w:val="00FE0E2B"/>
    <w:rsid w:val="00FE5639"/>
    <w:rsid w:val="00FF1CE1"/>
    <w:rsid w:val="00FF2CE6"/>
    <w:rsid w:val="00FF64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4329"/>
  <w15:chartTrackingRefBased/>
  <w15:docId w15:val="{4D11A633-BE0C-43EF-B39E-9D24CE71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B73FE"/>
    <w:pPr>
      <w:keepNext/>
      <w:keepLines/>
      <w:spacing w:before="240" w:after="0"/>
      <w:jc w:val="center"/>
      <w:outlineLvl w:val="0"/>
    </w:pPr>
    <w:rPr>
      <w:rFonts w:ascii="Arial" w:eastAsiaTheme="majorEastAsia" w:hAnsi="Arial" w:cstheme="majorBidi"/>
      <w:sz w:val="28"/>
      <w:szCs w:val="32"/>
    </w:rPr>
  </w:style>
  <w:style w:type="paragraph" w:styleId="Cmsor2">
    <w:name w:val="heading 2"/>
    <w:basedOn w:val="Norml"/>
    <w:next w:val="Norml"/>
    <w:link w:val="Cmsor2Char"/>
    <w:uiPriority w:val="9"/>
    <w:unhideWhenUsed/>
    <w:qFormat/>
    <w:rsid w:val="00C46291"/>
    <w:pPr>
      <w:keepNext/>
      <w:keepLines/>
      <w:spacing w:before="40" w:after="0"/>
      <w:outlineLvl w:val="1"/>
    </w:pPr>
    <w:rPr>
      <w:rFonts w:ascii="Arial" w:eastAsiaTheme="majorEastAsia" w:hAnsi="Arial" w:cstheme="majorBidi"/>
      <w:sz w:val="28"/>
      <w:szCs w:val="26"/>
    </w:rPr>
  </w:style>
  <w:style w:type="paragraph" w:styleId="Cmsor3">
    <w:name w:val="heading 3"/>
    <w:basedOn w:val="Norml"/>
    <w:next w:val="Norml"/>
    <w:link w:val="Cmsor3Char"/>
    <w:uiPriority w:val="9"/>
    <w:unhideWhenUsed/>
    <w:qFormat/>
    <w:rsid w:val="00C46291"/>
    <w:pPr>
      <w:keepNext/>
      <w:keepLines/>
      <w:spacing w:before="40" w:after="0"/>
      <w:outlineLvl w:val="2"/>
    </w:pPr>
    <w:rPr>
      <w:rFonts w:ascii="Arial" w:eastAsiaTheme="majorEastAsia" w:hAnsi="Arial" w:cstheme="majorBidi"/>
      <w:b/>
      <w:sz w:val="24"/>
      <w:szCs w:val="24"/>
    </w:rPr>
  </w:style>
  <w:style w:type="paragraph" w:styleId="Cmsor4">
    <w:name w:val="heading 4"/>
    <w:basedOn w:val="Norml"/>
    <w:next w:val="Norml"/>
    <w:link w:val="Cmsor4Char"/>
    <w:uiPriority w:val="9"/>
    <w:unhideWhenUsed/>
    <w:qFormat/>
    <w:rsid w:val="0004311D"/>
    <w:pPr>
      <w:keepNext/>
      <w:keepLines/>
      <w:spacing w:before="40" w:after="0"/>
      <w:outlineLvl w:val="3"/>
    </w:pPr>
    <w:rPr>
      <w:rFonts w:ascii="Arial" w:eastAsiaTheme="majorEastAsia" w:hAnsi="Arial" w:cstheme="majorBidi"/>
      <w:b/>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7D10"/>
    <w:pPr>
      <w:ind w:left="720"/>
      <w:contextualSpacing/>
    </w:pPr>
  </w:style>
  <w:style w:type="character" w:customStyle="1" w:styleId="Cmsor1Char">
    <w:name w:val="Címsor 1 Char"/>
    <w:basedOn w:val="Bekezdsalapbettpusa"/>
    <w:link w:val="Cmsor1"/>
    <w:uiPriority w:val="9"/>
    <w:rsid w:val="006B73FE"/>
    <w:rPr>
      <w:rFonts w:ascii="Arial" w:eastAsiaTheme="majorEastAsia" w:hAnsi="Arial" w:cstheme="majorBidi"/>
      <w:sz w:val="28"/>
      <w:szCs w:val="32"/>
    </w:rPr>
  </w:style>
  <w:style w:type="character" w:customStyle="1" w:styleId="Cmsor2Char">
    <w:name w:val="Címsor 2 Char"/>
    <w:basedOn w:val="Bekezdsalapbettpusa"/>
    <w:link w:val="Cmsor2"/>
    <w:uiPriority w:val="9"/>
    <w:rsid w:val="00C46291"/>
    <w:rPr>
      <w:rFonts w:ascii="Arial" w:eastAsiaTheme="majorEastAsia" w:hAnsi="Arial" w:cstheme="majorBidi"/>
      <w:sz w:val="28"/>
      <w:szCs w:val="26"/>
    </w:rPr>
  </w:style>
  <w:style w:type="character" w:customStyle="1" w:styleId="Cmsor3Char">
    <w:name w:val="Címsor 3 Char"/>
    <w:basedOn w:val="Bekezdsalapbettpusa"/>
    <w:link w:val="Cmsor3"/>
    <w:uiPriority w:val="9"/>
    <w:rsid w:val="00C46291"/>
    <w:rPr>
      <w:rFonts w:ascii="Arial" w:eastAsiaTheme="majorEastAsia" w:hAnsi="Arial" w:cstheme="majorBidi"/>
      <w:b/>
      <w:sz w:val="24"/>
      <w:szCs w:val="24"/>
    </w:rPr>
  </w:style>
  <w:style w:type="paragraph" w:styleId="Tartalomjegyzkcmsora">
    <w:name w:val="TOC Heading"/>
    <w:basedOn w:val="Cmsor1"/>
    <w:next w:val="Norml"/>
    <w:uiPriority w:val="39"/>
    <w:unhideWhenUsed/>
    <w:qFormat/>
    <w:rsid w:val="00E02CD3"/>
    <w:pPr>
      <w:jc w:val="left"/>
      <w:outlineLvl w:val="9"/>
    </w:pPr>
    <w:rPr>
      <w:rFonts w:asciiTheme="majorHAnsi" w:hAnsiTheme="majorHAnsi"/>
      <w:color w:val="2F5496" w:themeColor="accent1" w:themeShade="BF"/>
      <w:sz w:val="32"/>
      <w:lang w:eastAsia="hu-HU"/>
    </w:rPr>
  </w:style>
  <w:style w:type="paragraph" w:styleId="TJ1">
    <w:name w:val="toc 1"/>
    <w:basedOn w:val="Norml"/>
    <w:next w:val="Norml"/>
    <w:autoRedefine/>
    <w:uiPriority w:val="39"/>
    <w:unhideWhenUsed/>
    <w:rsid w:val="00E02CD3"/>
    <w:pPr>
      <w:spacing w:after="100"/>
    </w:pPr>
  </w:style>
  <w:style w:type="paragraph" w:styleId="TJ3">
    <w:name w:val="toc 3"/>
    <w:basedOn w:val="Norml"/>
    <w:next w:val="Norml"/>
    <w:autoRedefine/>
    <w:uiPriority w:val="39"/>
    <w:unhideWhenUsed/>
    <w:rsid w:val="007965A7"/>
    <w:pPr>
      <w:tabs>
        <w:tab w:val="right" w:leader="dot" w:pos="9062"/>
      </w:tabs>
      <w:spacing w:after="100"/>
      <w:ind w:left="440"/>
    </w:pPr>
  </w:style>
  <w:style w:type="paragraph" w:styleId="TJ2">
    <w:name w:val="toc 2"/>
    <w:basedOn w:val="Norml"/>
    <w:next w:val="Norml"/>
    <w:autoRedefine/>
    <w:uiPriority w:val="39"/>
    <w:unhideWhenUsed/>
    <w:rsid w:val="007965A7"/>
    <w:pPr>
      <w:tabs>
        <w:tab w:val="right" w:leader="dot" w:pos="9062"/>
      </w:tabs>
      <w:spacing w:after="100"/>
      <w:ind w:left="220"/>
    </w:pPr>
  </w:style>
  <w:style w:type="character" w:styleId="Hiperhivatkozs">
    <w:name w:val="Hyperlink"/>
    <w:basedOn w:val="Bekezdsalapbettpusa"/>
    <w:uiPriority w:val="99"/>
    <w:unhideWhenUsed/>
    <w:rsid w:val="00E02CD3"/>
    <w:rPr>
      <w:color w:val="0563C1" w:themeColor="hyperlink"/>
      <w:u w:val="single"/>
    </w:rPr>
  </w:style>
  <w:style w:type="paragraph" w:styleId="lfej">
    <w:name w:val="header"/>
    <w:basedOn w:val="Norml"/>
    <w:link w:val="lfejChar"/>
    <w:uiPriority w:val="99"/>
    <w:unhideWhenUsed/>
    <w:rsid w:val="001764C0"/>
    <w:pPr>
      <w:tabs>
        <w:tab w:val="center" w:pos="4536"/>
        <w:tab w:val="right" w:pos="9072"/>
      </w:tabs>
      <w:spacing w:after="0" w:line="240" w:lineRule="auto"/>
    </w:pPr>
  </w:style>
  <w:style w:type="character" w:customStyle="1" w:styleId="lfejChar">
    <w:name w:val="Élőfej Char"/>
    <w:basedOn w:val="Bekezdsalapbettpusa"/>
    <w:link w:val="lfej"/>
    <w:uiPriority w:val="99"/>
    <w:rsid w:val="001764C0"/>
  </w:style>
  <w:style w:type="paragraph" w:styleId="llb">
    <w:name w:val="footer"/>
    <w:basedOn w:val="Norml"/>
    <w:link w:val="llbChar"/>
    <w:uiPriority w:val="99"/>
    <w:unhideWhenUsed/>
    <w:rsid w:val="001764C0"/>
    <w:pPr>
      <w:tabs>
        <w:tab w:val="center" w:pos="4536"/>
        <w:tab w:val="right" w:pos="9072"/>
      </w:tabs>
      <w:spacing w:after="0" w:line="240" w:lineRule="auto"/>
    </w:pPr>
  </w:style>
  <w:style w:type="character" w:customStyle="1" w:styleId="llbChar">
    <w:name w:val="Élőláb Char"/>
    <w:basedOn w:val="Bekezdsalapbettpusa"/>
    <w:link w:val="llb"/>
    <w:uiPriority w:val="99"/>
    <w:rsid w:val="001764C0"/>
  </w:style>
  <w:style w:type="table" w:styleId="Rcsostblzat">
    <w:name w:val="Table Grid"/>
    <w:basedOn w:val="Normltblzat"/>
    <w:uiPriority w:val="39"/>
    <w:rsid w:val="000A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rsid w:val="0004311D"/>
    <w:rPr>
      <w:rFonts w:ascii="Arial" w:eastAsiaTheme="majorEastAsia" w:hAnsi="Arial" w:cstheme="majorBidi"/>
      <w:b/>
      <w:iCs/>
      <w:sz w:val="24"/>
    </w:rPr>
  </w:style>
  <w:style w:type="paragraph" w:styleId="Vltozat">
    <w:name w:val="Revision"/>
    <w:hidden/>
    <w:uiPriority w:val="99"/>
    <w:semiHidden/>
    <w:rsid w:val="00393703"/>
    <w:pPr>
      <w:spacing w:after="0" w:line="240" w:lineRule="auto"/>
    </w:pPr>
  </w:style>
  <w:style w:type="paragraph" w:styleId="Buborkszveg">
    <w:name w:val="Balloon Text"/>
    <w:basedOn w:val="Norml"/>
    <w:link w:val="BuborkszvegChar"/>
    <w:uiPriority w:val="99"/>
    <w:semiHidden/>
    <w:unhideWhenUsed/>
    <w:rsid w:val="0039370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3703"/>
    <w:rPr>
      <w:rFonts w:ascii="Segoe UI" w:hAnsi="Segoe UI" w:cs="Segoe UI"/>
      <w:sz w:val="18"/>
      <w:szCs w:val="18"/>
    </w:rPr>
  </w:style>
  <w:style w:type="table" w:customStyle="1" w:styleId="TableGrid">
    <w:name w:val="TableGrid"/>
    <w:rsid w:val="0041557E"/>
    <w:pPr>
      <w:spacing w:after="0" w:line="240" w:lineRule="auto"/>
    </w:pPr>
    <w:rPr>
      <w:rFonts w:eastAsiaTheme="minorEastAsia"/>
      <w:lang w:eastAsia="hu-HU"/>
    </w:rPr>
    <w:tblPr>
      <w:tblCellMar>
        <w:top w:w="0" w:type="dxa"/>
        <w:left w:w="0" w:type="dxa"/>
        <w:bottom w:w="0" w:type="dxa"/>
        <w:right w:w="0" w:type="dxa"/>
      </w:tblCellMar>
    </w:tblPr>
  </w:style>
  <w:style w:type="character" w:styleId="Jegyzethivatkozs">
    <w:name w:val="annotation reference"/>
    <w:basedOn w:val="Bekezdsalapbettpusa"/>
    <w:uiPriority w:val="99"/>
    <w:semiHidden/>
    <w:unhideWhenUsed/>
    <w:rsid w:val="004B7806"/>
    <w:rPr>
      <w:sz w:val="16"/>
      <w:szCs w:val="16"/>
    </w:rPr>
  </w:style>
  <w:style w:type="paragraph" w:styleId="Jegyzetszveg">
    <w:name w:val="annotation text"/>
    <w:basedOn w:val="Norml"/>
    <w:link w:val="JegyzetszvegChar"/>
    <w:uiPriority w:val="99"/>
    <w:semiHidden/>
    <w:unhideWhenUsed/>
    <w:rsid w:val="004B7806"/>
    <w:pPr>
      <w:spacing w:line="240" w:lineRule="auto"/>
    </w:pPr>
    <w:rPr>
      <w:sz w:val="20"/>
      <w:szCs w:val="20"/>
    </w:rPr>
  </w:style>
  <w:style w:type="character" w:customStyle="1" w:styleId="JegyzetszvegChar">
    <w:name w:val="Jegyzetszöveg Char"/>
    <w:basedOn w:val="Bekezdsalapbettpusa"/>
    <w:link w:val="Jegyzetszveg"/>
    <w:uiPriority w:val="99"/>
    <w:semiHidden/>
    <w:rsid w:val="004B7806"/>
    <w:rPr>
      <w:sz w:val="20"/>
      <w:szCs w:val="20"/>
    </w:rPr>
  </w:style>
  <w:style w:type="paragraph" w:styleId="Megjegyzstrgya">
    <w:name w:val="annotation subject"/>
    <w:basedOn w:val="Jegyzetszveg"/>
    <w:next w:val="Jegyzetszveg"/>
    <w:link w:val="MegjegyzstrgyaChar"/>
    <w:uiPriority w:val="99"/>
    <w:semiHidden/>
    <w:unhideWhenUsed/>
    <w:rsid w:val="004B7806"/>
    <w:rPr>
      <w:b/>
      <w:bCs/>
    </w:rPr>
  </w:style>
  <w:style w:type="character" w:customStyle="1" w:styleId="MegjegyzstrgyaChar">
    <w:name w:val="Megjegyzés tárgya Char"/>
    <w:basedOn w:val="JegyzetszvegChar"/>
    <w:link w:val="Megjegyzstrgya"/>
    <w:uiPriority w:val="99"/>
    <w:semiHidden/>
    <w:rsid w:val="004B7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5432-24A2-4974-A581-E0E461DA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9758</Words>
  <Characters>67337</Characters>
  <Application>Microsoft Office Word</Application>
  <DocSecurity>0</DocSecurity>
  <Lines>561</Lines>
  <Paragraphs>153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LAW</dc:creator>
  <cp:keywords/>
  <dc:description/>
  <cp:lastModifiedBy>Lukács Józsefné</cp:lastModifiedBy>
  <cp:revision>2</cp:revision>
  <cp:lastPrinted>2018-05-16T12:27:00Z</cp:lastPrinted>
  <dcterms:created xsi:type="dcterms:W3CDTF">2020-05-21T08:35:00Z</dcterms:created>
  <dcterms:modified xsi:type="dcterms:W3CDTF">2020-05-21T08:35:00Z</dcterms:modified>
</cp:coreProperties>
</file>